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32" w:rsidRPr="00106E5B" w:rsidRDefault="00125CD8" w:rsidP="00125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E0B5F" w:rsidRPr="00106E5B">
        <w:rPr>
          <w:rFonts w:ascii="Times New Roman" w:hAnsi="Times New Roman" w:cs="Times New Roman"/>
          <w:b/>
          <w:sz w:val="24"/>
          <w:szCs w:val="24"/>
        </w:rPr>
        <w:t>начале приема предложений на участие в отборе для предоставления субсидий на продукцию охоты</w:t>
      </w:r>
      <w:r w:rsidR="00DD0917" w:rsidRPr="00106E5B">
        <w:rPr>
          <w:rFonts w:ascii="Times New Roman" w:hAnsi="Times New Roman" w:cs="Times New Roman"/>
          <w:b/>
          <w:sz w:val="24"/>
          <w:szCs w:val="24"/>
        </w:rPr>
        <w:t xml:space="preserve"> на 2023 год</w:t>
      </w:r>
    </w:p>
    <w:p w:rsidR="001B4732" w:rsidRPr="00106E5B" w:rsidRDefault="001B4732" w:rsidP="00125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32" w:rsidRPr="00106E5B" w:rsidRDefault="00F121E4" w:rsidP="00DD0917">
      <w:pPr>
        <w:pStyle w:val="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6E5B">
        <w:rPr>
          <w:rFonts w:ascii="Times New Roman" w:hAnsi="Times New Roman" w:cs="Times New Roman"/>
          <w:b w:val="0"/>
          <w:sz w:val="24"/>
          <w:szCs w:val="24"/>
        </w:rPr>
        <w:t xml:space="preserve">Комитет по делам народов Севера, охраны окружающей среды и водных 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>ресурсов администрации</w:t>
      </w:r>
      <w:r w:rsidR="001B4732" w:rsidRPr="00106E5B">
        <w:rPr>
          <w:rFonts w:ascii="Times New Roman" w:hAnsi="Times New Roman" w:cs="Times New Roman"/>
          <w:b w:val="0"/>
          <w:sz w:val="24"/>
          <w:szCs w:val="24"/>
        </w:rPr>
        <w:t xml:space="preserve"> Нефтеюганского района </w:t>
      </w:r>
      <w:r w:rsidR="00434903" w:rsidRPr="00106E5B">
        <w:rPr>
          <w:rFonts w:ascii="Times New Roman" w:hAnsi="Times New Roman" w:cs="Times New Roman"/>
          <w:b w:val="0"/>
          <w:sz w:val="24"/>
          <w:szCs w:val="24"/>
        </w:rPr>
        <w:t xml:space="preserve">(далее – Комитет) 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 xml:space="preserve">объявляет о начале приема предложений на участие в отборе для предоставления </w:t>
      </w:r>
      <w:r w:rsidR="00DD0917" w:rsidRPr="00106E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субсидий 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EE0B5F" w:rsidRPr="00106E5B">
        <w:rPr>
          <w:rFonts w:ascii="Times New Roman" w:hAnsi="Times New Roman" w:cs="Times New Roman"/>
          <w:b w:val="0"/>
          <w:sz w:val="24"/>
          <w:szCs w:val="24"/>
        </w:rPr>
        <w:t>продукцию охоты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 xml:space="preserve"> на 2023</w:t>
      </w:r>
      <w:r w:rsidR="00F37BA3" w:rsidRPr="00106E5B">
        <w:rPr>
          <w:rFonts w:ascii="Times New Roman" w:hAnsi="Times New Roman" w:cs="Times New Roman"/>
          <w:b w:val="0"/>
          <w:sz w:val="24"/>
          <w:szCs w:val="24"/>
        </w:rPr>
        <w:t xml:space="preserve"> финансовый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1B4732" w:rsidRPr="00106E5B">
        <w:rPr>
          <w:rFonts w:ascii="Times New Roman" w:hAnsi="Times New Roman" w:cs="Times New Roman"/>
          <w:b w:val="0"/>
          <w:sz w:val="24"/>
          <w:szCs w:val="24"/>
        </w:rPr>
        <w:t xml:space="preserve"> в рамках реализации муниципальной программы Нефтеюганского района «Устойчивое развитие коренных малочисленных народов Севера», утвержденной постановлением администрации Нефтеюганского района </w:t>
      </w:r>
      <w:hyperlink r:id="rId5" w:tooltip="постановление от 31.10.2016 0:00:00 №1785-па-нпа Администрация Нефтеюганского района&#10;&#10;Об утверждении муниципальной программы Нефтеюганского района " w:history="1">
        <w:r w:rsidR="001B4732" w:rsidRPr="00106E5B">
          <w:rPr>
            <w:rFonts w:ascii="Times New Roman" w:hAnsi="Times New Roman" w:cs="Times New Roman"/>
            <w:b w:val="0"/>
            <w:sz w:val="24"/>
            <w:szCs w:val="24"/>
          </w:rPr>
          <w:t>от 31.10.20</w:t>
        </w:r>
        <w:r w:rsidR="006769B8" w:rsidRPr="00106E5B">
          <w:rPr>
            <w:rFonts w:ascii="Times New Roman" w:hAnsi="Times New Roman" w:cs="Times New Roman"/>
            <w:b w:val="0"/>
            <w:sz w:val="24"/>
            <w:szCs w:val="24"/>
          </w:rPr>
          <w:t>22</w:t>
        </w:r>
        <w:r w:rsidR="001B4732" w:rsidRPr="00106E5B">
          <w:rPr>
            <w:rFonts w:ascii="Times New Roman" w:hAnsi="Times New Roman" w:cs="Times New Roman"/>
            <w:b w:val="0"/>
            <w:sz w:val="24"/>
            <w:szCs w:val="24"/>
          </w:rPr>
          <w:t xml:space="preserve"> № </w:t>
        </w:r>
        <w:r w:rsidR="006769B8" w:rsidRPr="00106E5B">
          <w:rPr>
            <w:rFonts w:ascii="Times New Roman" w:hAnsi="Times New Roman" w:cs="Times New Roman"/>
            <w:b w:val="0"/>
            <w:sz w:val="24"/>
            <w:szCs w:val="24"/>
          </w:rPr>
          <w:t>2069</w:t>
        </w:r>
        <w:r w:rsidR="001B4732" w:rsidRPr="00106E5B">
          <w:rPr>
            <w:rFonts w:ascii="Times New Roman" w:hAnsi="Times New Roman" w:cs="Times New Roman"/>
            <w:b w:val="0"/>
            <w:sz w:val="24"/>
            <w:szCs w:val="24"/>
          </w:rPr>
          <w:t>-па-нпа</w:t>
        </w:r>
      </w:hyperlink>
      <w:r w:rsidR="001B4732" w:rsidRPr="00106E5B">
        <w:rPr>
          <w:rFonts w:ascii="Times New Roman" w:hAnsi="Times New Roman" w:cs="Times New Roman"/>
          <w:b w:val="0"/>
          <w:sz w:val="24"/>
          <w:szCs w:val="24"/>
        </w:rPr>
        <w:t xml:space="preserve">, в соответствии с постановлением администрации Нефтеюганского района от 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 xml:space="preserve">16.05.2022 № 855-па-нпа «Об утверждении Порядков предоставления субсидий (компенсации, финансовой помощи) на государственную поддержку юридических и физических лиц из числа коренных малочисленных народов, ведущих традиционный образ жизни, осуществляющих традиционную хозяйственную деятельность из бюджета Нефтеюганского района за счет субвенций из бюджета Ханты-Мансийского автономного округа – Югры» </w:t>
      </w:r>
      <w:r w:rsidR="001B4732" w:rsidRPr="00106E5B">
        <w:rPr>
          <w:rFonts w:ascii="Times New Roman" w:hAnsi="Times New Roman" w:cs="Times New Roman"/>
          <w:b w:val="0"/>
          <w:sz w:val="24"/>
          <w:szCs w:val="24"/>
        </w:rPr>
        <w:t>(далее - Порядок).</w:t>
      </w:r>
    </w:p>
    <w:p w:rsidR="00F121E4" w:rsidRPr="00106E5B" w:rsidRDefault="00F121E4" w:rsidP="001B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1E4" w:rsidRPr="00106E5B" w:rsidRDefault="00F121E4" w:rsidP="008F10B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Сроки проведения </w:t>
      </w:r>
      <w:r w:rsidR="007D4E2C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  <w:r w:rsidR="008F10BD" w:rsidRPr="00106E5B">
        <w:rPr>
          <w:rFonts w:ascii="Times New Roman" w:hAnsi="Times New Roman" w:cs="Times New Roman"/>
          <w:b/>
          <w:sz w:val="24"/>
          <w:szCs w:val="24"/>
        </w:rPr>
        <w:t xml:space="preserve">, даты начала </w:t>
      </w:r>
      <w:r w:rsidR="007D4E2C" w:rsidRPr="00106E5B">
        <w:rPr>
          <w:rFonts w:ascii="Times New Roman" w:hAnsi="Times New Roman" w:cs="Times New Roman"/>
          <w:b/>
          <w:sz w:val="24"/>
          <w:szCs w:val="24"/>
        </w:rPr>
        <w:t>подачи</w:t>
      </w:r>
      <w:r w:rsidR="008F10BD"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E2C" w:rsidRPr="00106E5B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="008F10BD"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E2C" w:rsidRPr="00106E5B">
        <w:rPr>
          <w:rFonts w:ascii="Times New Roman" w:hAnsi="Times New Roman" w:cs="Times New Roman"/>
          <w:b/>
          <w:sz w:val="24"/>
          <w:szCs w:val="24"/>
        </w:rPr>
        <w:t>заявителей</w:t>
      </w:r>
    </w:p>
    <w:p w:rsidR="00B95671" w:rsidRPr="00106E5B" w:rsidRDefault="00B95671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E4" w:rsidRPr="00106E5B" w:rsidRDefault="00E11557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подачи предложений: 13</w:t>
      </w:r>
      <w:r w:rsidR="00F121E4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F121E4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69B8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</w:t>
      </w:r>
      <w:r w:rsidR="00F121E4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1AB" w:rsidRPr="00106E5B" w:rsidRDefault="004A11AB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отбора</w:t>
      </w:r>
      <w:r w:rsidR="00F37BA3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: 2023 год.</w:t>
      </w:r>
    </w:p>
    <w:p w:rsidR="00F121E4" w:rsidRPr="00106E5B" w:rsidRDefault="00F121E4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приема заявок: </w:t>
      </w:r>
      <w:r w:rsidR="006769B8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понедельник-пятница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8.30 до 13.00 часов, с 14.00 до 17.30 часов.</w:t>
      </w:r>
    </w:p>
    <w:p w:rsidR="00F121E4" w:rsidRPr="00106E5B" w:rsidRDefault="00F121E4" w:rsidP="00F121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60AD" w:rsidRPr="00106E5B" w:rsidRDefault="00AB60AD" w:rsidP="00AB60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адрес, адреса электронной почты К</w:t>
      </w:r>
      <w:r w:rsidR="00F121E4" w:rsidRPr="00106E5B">
        <w:rPr>
          <w:rFonts w:ascii="Times New Roman" w:hAnsi="Times New Roman" w:cs="Times New Roman"/>
          <w:b/>
          <w:sz w:val="24"/>
          <w:szCs w:val="24"/>
        </w:rPr>
        <w:t>омитета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делам народов Севера, охраны окружающей среды и водных ресурсов администрации Нефтеюганского района</w:t>
      </w:r>
    </w:p>
    <w:p w:rsidR="00AB60AD" w:rsidRPr="00106E5B" w:rsidRDefault="00AB60AD" w:rsidP="00AB60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E4" w:rsidRPr="00106E5B" w:rsidRDefault="00AB60AD" w:rsidP="00F37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делам народов Севера, охраны окружающей среды и водных ресурсов администрации Нефтеюганского района (далее – Комитет)</w:t>
      </w:r>
      <w:r w:rsidR="00F37BA3" w:rsidRPr="00106E5B">
        <w:rPr>
          <w:rFonts w:ascii="Times New Roman" w:hAnsi="Times New Roman" w:cs="Times New Roman"/>
          <w:sz w:val="24"/>
          <w:szCs w:val="24"/>
        </w:rPr>
        <w:t xml:space="preserve">: </w:t>
      </w:r>
      <w:r w:rsidR="00F121E4" w:rsidRPr="00106E5B">
        <w:rPr>
          <w:rFonts w:ascii="Times New Roman" w:hAnsi="Times New Roman" w:cs="Times New Roman"/>
          <w:sz w:val="24"/>
          <w:szCs w:val="24"/>
        </w:rPr>
        <w:t xml:space="preserve">628300, г. Нефтеюганск, ул. Нефтяников </w:t>
      </w:r>
      <w:r w:rsidR="00F37BA3" w:rsidRPr="00106E5B">
        <w:rPr>
          <w:rFonts w:ascii="Times New Roman" w:hAnsi="Times New Roman" w:cs="Times New Roman"/>
          <w:sz w:val="24"/>
          <w:szCs w:val="24"/>
        </w:rPr>
        <w:t xml:space="preserve">д. </w:t>
      </w:r>
      <w:r w:rsidR="00F121E4" w:rsidRPr="00106E5B">
        <w:rPr>
          <w:rFonts w:ascii="Times New Roman" w:hAnsi="Times New Roman" w:cs="Times New Roman"/>
          <w:sz w:val="24"/>
          <w:szCs w:val="24"/>
        </w:rPr>
        <w:t xml:space="preserve">10, </w:t>
      </w:r>
      <w:proofErr w:type="spellStart"/>
      <w:r w:rsidR="008F10BD" w:rsidRPr="00106E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F10BD" w:rsidRPr="00106E5B">
        <w:rPr>
          <w:rFonts w:ascii="Times New Roman" w:hAnsi="Times New Roman" w:cs="Times New Roman"/>
          <w:sz w:val="24"/>
          <w:szCs w:val="24"/>
        </w:rPr>
        <w:t>. 104</w:t>
      </w:r>
      <w:r w:rsidR="00F37BA3" w:rsidRPr="00106E5B">
        <w:rPr>
          <w:rFonts w:ascii="Times New Roman" w:hAnsi="Times New Roman" w:cs="Times New Roman"/>
          <w:sz w:val="24"/>
          <w:szCs w:val="24"/>
        </w:rPr>
        <w:t>.</w:t>
      </w:r>
      <w:r w:rsidR="00F121E4" w:rsidRPr="0010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671" w:rsidRPr="00106E5B" w:rsidRDefault="00B95671" w:rsidP="00F3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почтовом отправлении датой принятия заявки и документов считается дата, указанная на штампе почтового отделения.</w:t>
      </w:r>
    </w:p>
    <w:p w:rsidR="00B95671" w:rsidRPr="00106E5B" w:rsidRDefault="00B95671" w:rsidP="00F37BA3">
      <w:pPr>
        <w:pStyle w:val="a3"/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106E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Sever</w:t>
        </w:r>
        <w:r w:rsidRPr="00106E5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106E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admoil</w:t>
        </w:r>
        <w:proofErr w:type="spellEnd"/>
        <w:r w:rsidRPr="00106E5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06E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06E5B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B95671" w:rsidRPr="00106E5B" w:rsidRDefault="00B95671" w:rsidP="00F37B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Консультации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</w:t>
      </w:r>
      <w:r w:rsidRPr="00106E5B">
        <w:rPr>
          <w:rFonts w:ascii="Times New Roman" w:hAnsi="Times New Roman" w:cs="Times New Roman"/>
          <w:sz w:val="24"/>
          <w:szCs w:val="24"/>
        </w:rPr>
        <w:t xml:space="preserve"> участия в конкурсе осуществляю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телефону</w:t>
      </w:r>
      <w:r w:rsidRPr="00106E5B">
        <w:rPr>
          <w:rFonts w:ascii="Times New Roman" w:hAnsi="Times New Roman" w:cs="Times New Roman"/>
          <w:sz w:val="24"/>
          <w:szCs w:val="24"/>
        </w:rPr>
        <w:t xml:space="preserve"> 8(3463)250261 - Чайкина Наталья Васильевна</w:t>
      </w:r>
      <w:r w:rsidR="00BD4CA9" w:rsidRPr="00106E5B">
        <w:rPr>
          <w:rFonts w:ascii="Times New Roman" w:hAnsi="Times New Roman" w:cs="Times New Roman"/>
          <w:sz w:val="24"/>
          <w:szCs w:val="24"/>
        </w:rPr>
        <w:t>, специалист-эксперт К</w:t>
      </w:r>
      <w:r w:rsidRPr="00106E5B">
        <w:rPr>
          <w:rFonts w:ascii="Times New Roman" w:hAnsi="Times New Roman" w:cs="Times New Roman"/>
          <w:sz w:val="24"/>
          <w:szCs w:val="24"/>
        </w:rPr>
        <w:t xml:space="preserve">омитета. </w:t>
      </w:r>
    </w:p>
    <w:p w:rsidR="00F121E4" w:rsidRPr="00106E5B" w:rsidRDefault="00F121E4" w:rsidP="00F37BA3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5671" w:rsidRPr="00106E5B" w:rsidRDefault="00B95671" w:rsidP="00B95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>Результаты предоставления субсидии</w:t>
      </w:r>
    </w:p>
    <w:p w:rsidR="00BD4CA9" w:rsidRPr="00106E5B" w:rsidRDefault="00BD4CA9" w:rsidP="00BD4CA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557" w:rsidRPr="00106E5B" w:rsidRDefault="00E11557" w:rsidP="00F37B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Планируемым результатом предоставления субсидии является у</w:t>
      </w:r>
      <w:r w:rsidRPr="00106E5B">
        <w:rPr>
          <w:rFonts w:ascii="Times New Roman" w:hAnsi="Times New Roman" w:cs="Times New Roman"/>
          <w:bCs/>
          <w:iCs/>
          <w:sz w:val="24"/>
          <w:szCs w:val="24"/>
        </w:rPr>
        <w:t xml:space="preserve">величение количества пользователей территориями традиционного природопользования из числа коренных малочисленных народов Севера на 2 % </w:t>
      </w:r>
      <w:r w:rsidRPr="00106E5B">
        <w:rPr>
          <w:rFonts w:ascii="Times New Roman" w:hAnsi="Times New Roman" w:cs="Times New Roman"/>
          <w:sz w:val="24"/>
          <w:szCs w:val="24"/>
        </w:rPr>
        <w:t xml:space="preserve">по состоянию на 31 декабря текущего года. </w:t>
      </w:r>
    </w:p>
    <w:p w:rsidR="00B95671" w:rsidRPr="00106E5B" w:rsidRDefault="00B95671" w:rsidP="00B9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CA9" w:rsidRPr="00106E5B" w:rsidRDefault="0029538B" w:rsidP="00BD4CA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Доменное имя и (или) указатель страниц системы «Электронный бюджет» или иного сайта в информационно-телекоммуникационной сети «Интернет», на котором обеспечивается проведение </w:t>
      </w:r>
      <w:r w:rsidR="007D4E2C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</w:p>
    <w:p w:rsidR="003512A2" w:rsidRPr="00106E5B" w:rsidRDefault="003512A2" w:rsidP="00F37B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органов местного самоуправления Нефтеюганского района в разделе </w:t>
      </w:r>
      <w:r w:rsidRPr="00106E5B">
        <w:rPr>
          <w:rFonts w:ascii="Times New Roman" w:hAnsi="Times New Roman" w:cs="Times New Roman"/>
          <w:sz w:val="24"/>
          <w:szCs w:val="24"/>
        </w:rPr>
        <w:t xml:space="preserve">«Деятельность/Социально-культурная сфера/Отдых и туризм/Информация» </w:t>
      </w:r>
      <w:r w:rsidR="00EE0B5F" w:rsidRPr="00106E5B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EE0B5F" w:rsidRPr="00106E5B">
          <w:rPr>
            <w:rStyle w:val="a6"/>
            <w:rFonts w:ascii="Times New Roman" w:hAnsi="Times New Roman" w:cs="Times New Roman"/>
            <w:sz w:val="24"/>
            <w:szCs w:val="24"/>
          </w:rPr>
          <w:t>http://www.admoil.ru/korennye-narody-severa/meri-podderzhki-kmns</w:t>
        </w:r>
      </w:hyperlink>
      <w:r w:rsidR="00EE0B5F" w:rsidRPr="00106E5B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 xml:space="preserve"> </w:t>
      </w:r>
      <w:r w:rsidR="00EE0B5F" w:rsidRPr="00106E5B">
        <w:rPr>
          <w:rFonts w:ascii="Times New Roman" w:hAnsi="Times New Roman" w:cs="Times New Roman"/>
          <w:sz w:val="24"/>
          <w:szCs w:val="24"/>
        </w:rPr>
        <w:t>)</w:t>
      </w:r>
      <w:r w:rsidR="00EE0B5F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12A2" w:rsidRPr="00106E5B" w:rsidRDefault="003512A2" w:rsidP="008F10B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</w:t>
      </w:r>
      <w:r w:rsidR="00E11557" w:rsidRPr="00106E5B">
        <w:rPr>
          <w:rFonts w:ascii="Times New Roman" w:hAnsi="Times New Roman" w:cs="Times New Roman"/>
          <w:b/>
          <w:sz w:val="24"/>
          <w:szCs w:val="24"/>
        </w:rPr>
        <w:t>заявителям</w:t>
      </w:r>
      <w:r w:rsidR="008F10BD" w:rsidRPr="00106E5B">
        <w:rPr>
          <w:rFonts w:ascii="Times New Roman" w:hAnsi="Times New Roman" w:cs="Times New Roman"/>
          <w:b/>
          <w:sz w:val="24"/>
          <w:szCs w:val="24"/>
        </w:rPr>
        <w:t xml:space="preserve"> и перечень документов, представляемых </w:t>
      </w:r>
      <w:r w:rsidR="00E11557" w:rsidRPr="00106E5B"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="008F10BD" w:rsidRPr="00106E5B">
        <w:rPr>
          <w:rFonts w:ascii="Times New Roman" w:hAnsi="Times New Roman" w:cs="Times New Roman"/>
          <w:b/>
          <w:sz w:val="24"/>
          <w:szCs w:val="24"/>
        </w:rPr>
        <w:t xml:space="preserve"> для подтверждения их соответствия указанным требованиям</w:t>
      </w:r>
    </w:p>
    <w:p w:rsidR="007D4E2C" w:rsidRPr="00106E5B" w:rsidRDefault="007D4E2C" w:rsidP="007D4E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За получением субсидии вправе обратиться заявитель, соответствующий </w:t>
      </w:r>
      <w:r w:rsidRPr="00106E5B">
        <w:rPr>
          <w:rFonts w:ascii="Times New Roman" w:hAnsi="Times New Roman" w:cs="Times New Roman"/>
          <w:sz w:val="24"/>
          <w:szCs w:val="24"/>
        </w:rPr>
        <w:br/>
        <w:t xml:space="preserve">в совокупности на дату подачи предложения для участия в отборе (далее - предложение) следующим критериям:  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а) имеет лимит добычи охотничьих ресурсов;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б) включен в Реестр организаций, или соответствует следующим критериям: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хотя бы один из учредителей является лицом из числа коренных малочисленных народов Севера, проживающих в автономном округе;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не менее половины рабочих мест занято лицами из числа коренных малочисленных народов Севера, проживающих в автономном округе;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регистрация в качестве юридического лица на территории автономного округа.</w:t>
      </w:r>
    </w:p>
    <w:p w:rsidR="00BD4CA9" w:rsidRPr="00106E5B" w:rsidRDefault="00BD4CA9" w:rsidP="00BD4C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Требования к заявителям, которым должен соответствовать заявитель на 1-е число месяца, предшествующего месяцу, в котором планируется проведение отбора:</w:t>
      </w:r>
      <w:r w:rsidRPr="00106E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отсутствие у заявителя неисполненной обязанности по уплате налогов, сборов, страховых взносов, пеней, штрафов </w:t>
      </w:r>
      <w:r w:rsidR="00106E5B">
        <w:rPr>
          <w:rFonts w:ascii="Times New Roman" w:hAnsi="Times New Roman" w:cs="Times New Roman"/>
          <w:sz w:val="24"/>
          <w:szCs w:val="24"/>
        </w:rPr>
        <w:t xml:space="preserve">и процентов, подлежащих уплате </w:t>
      </w:r>
      <w:r w:rsidRPr="00106E5B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о налогах и сборах; 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отсутствие у заявителя просроченной задолженности по возвра</w:t>
      </w:r>
      <w:r w:rsidR="00106E5B">
        <w:rPr>
          <w:rFonts w:ascii="Times New Roman" w:hAnsi="Times New Roman" w:cs="Times New Roman"/>
          <w:sz w:val="24"/>
          <w:szCs w:val="24"/>
        </w:rPr>
        <w:t xml:space="preserve">ту </w:t>
      </w:r>
      <w:r w:rsidRPr="00106E5B">
        <w:rPr>
          <w:rFonts w:ascii="Times New Roman" w:hAnsi="Times New Roman" w:cs="Times New Roman"/>
          <w:sz w:val="24"/>
          <w:szCs w:val="24"/>
        </w:rPr>
        <w:t>в бюджет Нефтеюганского района субсидий, бюджетных инвестиций, предоставленных в том числе в соответствии с иными правовыми актами, и иную просроченную задолженность перед бюджетом Нефтеюганского района.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заявитель – юридическое лицо не должен находиться в процессе реорганизации (за исключением реорг</w:t>
      </w:r>
      <w:r w:rsidR="00106E5B">
        <w:rPr>
          <w:rFonts w:ascii="Times New Roman" w:hAnsi="Times New Roman" w:cs="Times New Roman"/>
          <w:sz w:val="24"/>
          <w:szCs w:val="24"/>
        </w:rPr>
        <w:t xml:space="preserve">анизации в форме присоединения </w:t>
      </w:r>
      <w:r w:rsidRPr="00106E5B">
        <w:rPr>
          <w:rFonts w:ascii="Times New Roman" w:hAnsi="Times New Roman" w:cs="Times New Roman"/>
          <w:sz w:val="24"/>
          <w:szCs w:val="24"/>
        </w:rPr>
        <w:t xml:space="preserve">к юридическому лицу, являющемуся заявителем, другого </w:t>
      </w:r>
      <w:r w:rsidR="00106E5B">
        <w:rPr>
          <w:rFonts w:ascii="Times New Roman" w:hAnsi="Times New Roman" w:cs="Times New Roman"/>
          <w:sz w:val="24"/>
          <w:szCs w:val="24"/>
        </w:rPr>
        <w:t xml:space="preserve">юридического лица), ликвидации, </w:t>
      </w:r>
      <w:r w:rsidRPr="00106E5B">
        <w:rPr>
          <w:rFonts w:ascii="Times New Roman" w:hAnsi="Times New Roman" w:cs="Times New Roman"/>
          <w:sz w:val="24"/>
          <w:szCs w:val="24"/>
        </w:rPr>
        <w:t>в отношении него не введена процедура банкротства, д</w:t>
      </w:r>
      <w:r w:rsidR="00106E5B">
        <w:rPr>
          <w:rFonts w:ascii="Times New Roman" w:hAnsi="Times New Roman" w:cs="Times New Roman"/>
          <w:sz w:val="24"/>
          <w:szCs w:val="24"/>
        </w:rPr>
        <w:t xml:space="preserve">еятельность </w:t>
      </w:r>
      <w:r w:rsidRPr="00106E5B">
        <w:rPr>
          <w:rFonts w:ascii="Times New Roman" w:hAnsi="Times New Roman" w:cs="Times New Roman"/>
          <w:sz w:val="24"/>
          <w:szCs w:val="24"/>
        </w:rPr>
        <w:t>не приостановлена в порядке, предусмотренном законодательством Российской Федерации;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отсутствие в реестре дис</w:t>
      </w:r>
      <w:r w:rsidR="00106E5B">
        <w:rPr>
          <w:rFonts w:ascii="Times New Roman" w:hAnsi="Times New Roman" w:cs="Times New Roman"/>
          <w:sz w:val="24"/>
          <w:szCs w:val="24"/>
        </w:rPr>
        <w:t xml:space="preserve">квалифицированных лиц сведений </w:t>
      </w:r>
      <w:r w:rsidRPr="00106E5B">
        <w:rPr>
          <w:rFonts w:ascii="Times New Roman" w:hAnsi="Times New Roman" w:cs="Times New Roman"/>
          <w:sz w:val="24"/>
          <w:szCs w:val="24"/>
        </w:rPr>
        <w:t>о дисквалифицированных руководителе, членах коллегиального исполнительного органа, лице, исполняющем функции единол</w:t>
      </w:r>
      <w:r w:rsidR="00106E5B">
        <w:rPr>
          <w:rFonts w:ascii="Times New Roman" w:hAnsi="Times New Roman" w:cs="Times New Roman"/>
          <w:sz w:val="24"/>
          <w:szCs w:val="24"/>
        </w:rPr>
        <w:t xml:space="preserve">ичного исполнительного органа, </w:t>
      </w:r>
      <w:r w:rsidRPr="00106E5B">
        <w:rPr>
          <w:rFonts w:ascii="Times New Roman" w:hAnsi="Times New Roman" w:cs="Times New Roman"/>
          <w:sz w:val="24"/>
          <w:szCs w:val="24"/>
        </w:rPr>
        <w:t xml:space="preserve">или главном бухгалтере заявителя, </w:t>
      </w:r>
      <w:r w:rsidR="00106E5B">
        <w:rPr>
          <w:rFonts w:ascii="Times New Roman" w:hAnsi="Times New Roman" w:cs="Times New Roman"/>
          <w:sz w:val="24"/>
          <w:szCs w:val="24"/>
        </w:rPr>
        <w:t xml:space="preserve">являющегося юридическим лицом, </w:t>
      </w:r>
      <w:r w:rsidRPr="00106E5B">
        <w:rPr>
          <w:rFonts w:ascii="Times New Roman" w:hAnsi="Times New Roman" w:cs="Times New Roman"/>
          <w:sz w:val="24"/>
          <w:szCs w:val="24"/>
        </w:rPr>
        <w:t>об индивидуальном предпринимателе и о физическом лице-производителе товаров, работ, услуг, являющихся заявителями;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заявитель не должен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r w:rsidRPr="00106E5B">
        <w:rPr>
          <w:rFonts w:ascii="Times New Roman" w:hAnsi="Times New Roman" w:cs="Times New Roman"/>
          <w:sz w:val="24"/>
          <w:szCs w:val="24"/>
        </w:rPr>
        <w:lastRenderedPageBreak/>
        <w:t>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заявитель не должен получать средства из бюджета Нефтеюганского района, из которого планируется предоста</w:t>
      </w:r>
      <w:r w:rsidR="00106E5B">
        <w:rPr>
          <w:rFonts w:ascii="Times New Roman" w:hAnsi="Times New Roman" w:cs="Times New Roman"/>
          <w:sz w:val="24"/>
          <w:szCs w:val="24"/>
        </w:rPr>
        <w:t xml:space="preserve">вление субсидии в соответствии </w:t>
      </w:r>
      <w:r w:rsidRPr="00106E5B">
        <w:rPr>
          <w:rFonts w:ascii="Times New Roman" w:hAnsi="Times New Roman" w:cs="Times New Roman"/>
          <w:sz w:val="24"/>
          <w:szCs w:val="24"/>
        </w:rPr>
        <w:t>с настоящим Порядком, на основании иных нормативных правовых актов на цели, установленные в пункте 1.3 Порядка.</w:t>
      </w:r>
    </w:p>
    <w:p w:rsidR="00434903" w:rsidRPr="00106E5B" w:rsidRDefault="00434903" w:rsidP="008F10BD">
      <w:pPr>
        <w:widowControl w:val="0"/>
        <w:tabs>
          <w:tab w:val="left" w:pos="11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Для участия в отборе в сроки, указанные в объявлении о проведении отбора, заявитель направляет в Комитет предложение, которое включает следующие документы: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заявку о предоставлении субсидии, включающая в том числе</w:t>
      </w:r>
      <w:r w:rsidR="00106E5B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Pr="00106E5B">
        <w:rPr>
          <w:rFonts w:ascii="Times New Roman" w:hAnsi="Times New Roman" w:cs="Times New Roman"/>
          <w:sz w:val="24"/>
          <w:szCs w:val="24"/>
        </w:rPr>
        <w:t>на публикацию (размещение) в информационно-телекоммуникационной сети Интернет информации о Заявителе, о подаваемом им предложении, иной информации о нем, связанной с участием в отборе по форме согласно приложению 1 к Порядку;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отчет о заготовленной продукции охоты по форме согласно приложению 2 </w:t>
      </w:r>
      <w:r w:rsidRPr="00106E5B">
        <w:rPr>
          <w:rFonts w:ascii="Times New Roman" w:hAnsi="Times New Roman" w:cs="Times New Roman"/>
          <w:sz w:val="24"/>
          <w:szCs w:val="24"/>
        </w:rPr>
        <w:br/>
        <w:t>к настоящему Порядку;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документ, подтверждающий принятие продукции охоты (заверенная заявителем копия акта приема-передачи или закупочного акта);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документ, подтверждающий выплату совокупной рекомендуемой цены заготовителю (заверенная заявителем копия платежного поручения или расходного кассового ордера, или платежной ведомости, или расчетно-платежной ведомости);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копию разрешения на добычу охотничьих ресурсов, выданную заготовителю, заверенную заявителем;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копию паспортных данных заготовителя, отраженных в отчете </w:t>
      </w:r>
      <w:r w:rsidRPr="00106E5B">
        <w:rPr>
          <w:rFonts w:ascii="Times New Roman" w:hAnsi="Times New Roman" w:cs="Times New Roman"/>
          <w:sz w:val="24"/>
          <w:szCs w:val="24"/>
        </w:rPr>
        <w:br/>
        <w:t>о заготовленной продукции, заверенную заявителем;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рождении, подтверждающего принадлежность </w:t>
      </w:r>
      <w:r w:rsidRPr="00106E5B">
        <w:rPr>
          <w:rFonts w:ascii="Times New Roman" w:hAnsi="Times New Roman" w:cs="Times New Roman"/>
          <w:sz w:val="24"/>
          <w:szCs w:val="24"/>
        </w:rPr>
        <w:br/>
        <w:t xml:space="preserve">к коренным малочисленным народам Севера автономного округа одного </w:t>
      </w:r>
      <w:r w:rsidRPr="00106E5B">
        <w:rPr>
          <w:rFonts w:ascii="Times New Roman" w:hAnsi="Times New Roman" w:cs="Times New Roman"/>
          <w:sz w:val="24"/>
          <w:szCs w:val="24"/>
        </w:rPr>
        <w:br/>
        <w:t>из учредителей Заявителя, а также работников, принадлежащих к коренным малочисленным народам Севера автономного округа и состоящих в трудовых отношениях с ним (не менее 50% списочного состава), или копию судебного акта, уточняющего либо устанавливающего национальность указанных лиц, если заявитель не состоит в Реестре организаций;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справку о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выручки за предыдущий период по видам экономической деятельности</w:t>
      </w:r>
      <w:r w:rsidRPr="00106E5B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3 к Порядку, 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не состоит в Реестре организаций.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2.5. Для получения субсидии заявитель по собственной инициативе может представить следующие документы: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выписку из Реестра организаций; 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сведения об отсутствии неисполненной обязанности по уплате налогов, сборов, страховых взносов, пеней, штрафов и процентов, подлежащих уплате в соответствии </w:t>
      </w:r>
      <w:r w:rsidRPr="00106E5B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Федерации;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в Управлении Федеральной налоговой службы по автономному округу.</w:t>
      </w:r>
    </w:p>
    <w:p w:rsidR="00BD4CA9" w:rsidRPr="00106E5B" w:rsidRDefault="00BD4CA9" w:rsidP="00BD4CA9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подачи </w:t>
      </w:r>
      <w:r w:rsidR="00210AAF" w:rsidRPr="00106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предложений заявителями</w:t>
      </w:r>
      <w:r w:rsidRPr="00106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требования, предъявляемые к форме и содержанию заявок, подаваемых </w:t>
      </w:r>
      <w:r w:rsidR="00210AAF" w:rsidRPr="00106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заявителями</w:t>
      </w:r>
    </w:p>
    <w:p w:rsidR="009F5210" w:rsidRPr="00106E5B" w:rsidRDefault="009F5210" w:rsidP="00F3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06E5B">
        <w:rPr>
          <w:rFonts w:ascii="Times New Roman" w:hAnsi="Times New Roman" w:cs="Times New Roman"/>
          <w:sz w:val="24"/>
          <w:szCs w:val="24"/>
        </w:rPr>
        <w:t>частники направляют заявку и документы непосредственно в Комитет лично или посредством почтового отправления в Комитет.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Требования, предъявляемые к форме и содержанию предложений, подаваемых заявителями: 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lastRenderedPageBreak/>
        <w:t>заявка о предоставлении субсидии подается по форме согласно приложению 1 к Порядку;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с учетом требований Федерального </w:t>
      </w:r>
      <w:hyperlink r:id="rId8" w:history="1">
        <w:r w:rsidRPr="00106E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06E5B">
        <w:rPr>
          <w:rFonts w:ascii="Times New Roman" w:hAnsi="Times New Roman" w:cs="Times New Roman"/>
          <w:sz w:val="24"/>
          <w:szCs w:val="24"/>
        </w:rPr>
        <w:t xml:space="preserve"> от 27.07.2006 № 152-ФЗ «О </w:t>
      </w:r>
      <w:r w:rsidR="00106E5B">
        <w:rPr>
          <w:rFonts w:ascii="Times New Roman" w:hAnsi="Times New Roman" w:cs="Times New Roman"/>
          <w:sz w:val="24"/>
          <w:szCs w:val="24"/>
        </w:rPr>
        <w:t xml:space="preserve">персональных данных», подается </w:t>
      </w:r>
      <w:r w:rsidRPr="00106E5B">
        <w:rPr>
          <w:rFonts w:ascii="Times New Roman" w:hAnsi="Times New Roman" w:cs="Times New Roman"/>
          <w:sz w:val="24"/>
          <w:szCs w:val="24"/>
        </w:rPr>
        <w:t>в соответствии с формой утверждённой постановлением Главы Нефтеюган</w:t>
      </w:r>
      <w:r w:rsidR="00106E5B">
        <w:rPr>
          <w:rFonts w:ascii="Times New Roman" w:hAnsi="Times New Roman" w:cs="Times New Roman"/>
          <w:sz w:val="24"/>
          <w:szCs w:val="24"/>
        </w:rPr>
        <w:t>ского района от 28.06.2021 № 67-</w:t>
      </w:r>
      <w:r w:rsidRPr="00106E5B">
        <w:rPr>
          <w:rFonts w:ascii="Times New Roman" w:hAnsi="Times New Roman" w:cs="Times New Roman"/>
          <w:sz w:val="24"/>
          <w:szCs w:val="24"/>
        </w:rPr>
        <w:t xml:space="preserve">пг-нпа </w:t>
      </w:r>
      <w:hyperlink r:id="rId9" w:history="1">
        <w:r w:rsidRPr="00106E5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«Об</w:t>
        </w:r>
        <w:r w:rsidR="00106E5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обработке персональных данных </w:t>
        </w:r>
        <w:r w:rsidRPr="00106E5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 администрации Нефтеюганского района»</w:t>
        </w:r>
      </w:hyperlink>
      <w:r w:rsidRPr="00106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приложению 4 к Порядку.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Заявитель несет полную ответственность, предусмотренную действующим законодательством Российской Федерации, за достоверность представленных документов для участия в отборе.</w:t>
      </w:r>
    </w:p>
    <w:p w:rsidR="00434903" w:rsidRPr="00106E5B" w:rsidRDefault="00434903" w:rsidP="004349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052C2" w:rsidRPr="00106E5B" w:rsidRDefault="00BD4CA9" w:rsidP="00E212FA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Порядок отзыва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, порядок возврата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заявителей, определяющего в том числе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основания для возврата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  <w:r w:rsidRPr="00106E5B">
        <w:rPr>
          <w:rFonts w:ascii="Times New Roman" w:hAnsi="Times New Roman" w:cs="Times New Roman"/>
          <w:b/>
          <w:sz w:val="24"/>
          <w:szCs w:val="24"/>
        </w:rPr>
        <w:t>, порядок внесения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 xml:space="preserve"> изменений в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предложения заявителей</w:t>
      </w:r>
    </w:p>
    <w:p w:rsidR="009E0D17" w:rsidRPr="00106E5B" w:rsidRDefault="009E0D17" w:rsidP="009E0D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D17" w:rsidRPr="00106E5B" w:rsidRDefault="009E0D17" w:rsidP="00F37BA3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Заявитель</w:t>
      </w:r>
      <w:r w:rsidRPr="00106E5B">
        <w:rPr>
          <w:rFonts w:ascii="Times New Roman" w:eastAsia="Calibri" w:hAnsi="Times New Roman" w:cs="Times New Roman"/>
          <w:sz w:val="24"/>
          <w:szCs w:val="24"/>
        </w:rPr>
        <w:t xml:space="preserve"> вправе отозвать предложение путем направления в Администрацию соответствующего обращения. </w:t>
      </w:r>
    </w:p>
    <w:p w:rsidR="009E0D17" w:rsidRPr="00106E5B" w:rsidRDefault="009E0D17" w:rsidP="00F37BA3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Решение о возврате зарегистрированного предложения с указанием оснований и фактов оформляется письмом на официальном бланке Комитета и направляется (вручается) заявителю, подавшему такое предложение в течение 3 рабочих дней с даты регистрации предложения. </w:t>
      </w:r>
      <w:r w:rsidRPr="00106E5B">
        <w:rPr>
          <w:rFonts w:ascii="Times New Roman" w:eastAsia="Calibri" w:hAnsi="Times New Roman" w:cs="Times New Roman"/>
          <w:sz w:val="24"/>
          <w:szCs w:val="24"/>
        </w:rPr>
        <w:t>Представленный пакет документов заявителю не возвращается.</w:t>
      </w:r>
    </w:p>
    <w:p w:rsidR="009E0D17" w:rsidRPr="00106E5B" w:rsidRDefault="009E0D17" w:rsidP="00F37BA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Внесение изменений в предложение допускается путем представления заявителем дополнительной информации до окончания срока проведения отбора. Не допускается внесение изменений в предложение после окончания срока проведения отбора.</w:t>
      </w:r>
    </w:p>
    <w:p w:rsidR="009E0D17" w:rsidRPr="00106E5B" w:rsidRDefault="009E0D17" w:rsidP="00F37BA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В случае внесения изменений в предложение вносится отметка о внесении изменений в предложение на основании заявления с указанием даты и времени регистрации заявления о внесении изменений в предложение. При этом исправленное предложение повторно регистрируется в день поступления заявления о внесении изменения в заявку в порядке очередности поступления предложений.</w:t>
      </w:r>
    </w:p>
    <w:p w:rsidR="009052C2" w:rsidRPr="00106E5B" w:rsidRDefault="009052C2" w:rsidP="009052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C2" w:rsidRPr="00106E5B" w:rsidRDefault="009052C2" w:rsidP="00FB688F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Правила рассмотрения и оценки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</w:p>
    <w:p w:rsidR="00210AAF" w:rsidRPr="00106E5B" w:rsidRDefault="00210AAF" w:rsidP="00F37BA3">
      <w:pPr>
        <w:pStyle w:val="aa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Администрация формирует комиссию, состав и положение которой утверждается 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Нефтеюганского района. </w:t>
      </w:r>
      <w:r w:rsidRPr="0010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AAF" w:rsidRPr="00106E5B" w:rsidRDefault="00210AAF" w:rsidP="00F37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Комиссия в течение 30 рабочих дней со дня регистрации заявления о предоставлении субсидии и прилагаемых документов, рассматривает предложения, представленные заявителями. </w:t>
      </w:r>
    </w:p>
    <w:p w:rsidR="00210AAF" w:rsidRPr="00106E5B" w:rsidRDefault="00210AAF" w:rsidP="00F37BA3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E5B">
        <w:rPr>
          <w:rFonts w:ascii="Times New Roman" w:eastAsia="Calibri" w:hAnsi="Times New Roman" w:cs="Times New Roman"/>
          <w:sz w:val="24"/>
          <w:szCs w:val="24"/>
        </w:rPr>
        <w:t>По итогам рассмотрения предложений заявителей комиссия принимает одно из следующих решений:</w:t>
      </w:r>
    </w:p>
    <w:p w:rsidR="00210AAF" w:rsidRPr="00106E5B" w:rsidRDefault="00210AAF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06E5B">
        <w:rPr>
          <w:rFonts w:ascii="Times New Roman" w:hAnsi="Times New Roman" w:cs="Times New Roman"/>
          <w:sz w:val="24"/>
          <w:szCs w:val="24"/>
        </w:rPr>
        <w:t>соответствии заявителя и представленных им документов критериям и требованиям, установленным настоящим Порядком;</w:t>
      </w:r>
    </w:p>
    <w:p w:rsidR="00210AAF" w:rsidRPr="00106E5B" w:rsidRDefault="00210AAF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</w:t>
      </w:r>
      <w:r w:rsidRPr="00106E5B">
        <w:rPr>
          <w:rFonts w:ascii="Times New Roman" w:hAnsi="Times New Roman" w:cs="Times New Roman"/>
          <w:sz w:val="24"/>
          <w:szCs w:val="24"/>
        </w:rPr>
        <w:t>соответствии заявителя и представленных им документов критериям и требованиям, установленным настоящим Порядком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0AAF" w:rsidRPr="00106E5B" w:rsidRDefault="00210AAF" w:rsidP="00F37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оформляется протоколом. </w:t>
      </w:r>
    </w:p>
    <w:p w:rsidR="00730057" w:rsidRPr="00106E5B" w:rsidRDefault="00730057" w:rsidP="007300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9"/>
      <w:bookmarkEnd w:id="0"/>
      <w:r w:rsidRPr="00106E5B">
        <w:rPr>
          <w:rFonts w:ascii="Times New Roman" w:hAnsi="Times New Roman" w:cs="Times New Roman"/>
          <w:sz w:val="24"/>
          <w:szCs w:val="24"/>
        </w:rPr>
        <w:t>Основания для отклонения предложения заявителя на стадии рассмотрения и оценки предложений:</w:t>
      </w:r>
    </w:p>
    <w:p w:rsidR="00730057" w:rsidRPr="00106E5B" w:rsidRDefault="00730057" w:rsidP="00730057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несоответствие заявителя требованиям, установленным в пункте 1.5 раздела 1 Порядка и в пункте 2.3 раздела 2 Порядка;</w:t>
      </w:r>
    </w:p>
    <w:p w:rsidR="00730057" w:rsidRPr="00106E5B" w:rsidRDefault="00730057" w:rsidP="00730057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несоответствие представленных заявителем</w:t>
      </w:r>
      <w:r w:rsidR="00106E5B">
        <w:rPr>
          <w:rFonts w:ascii="Times New Roman" w:hAnsi="Times New Roman" w:cs="Times New Roman"/>
          <w:sz w:val="24"/>
          <w:szCs w:val="24"/>
        </w:rPr>
        <w:t xml:space="preserve"> предложений </w:t>
      </w:r>
      <w:r w:rsidRPr="00106E5B">
        <w:rPr>
          <w:rFonts w:ascii="Times New Roman" w:hAnsi="Times New Roman" w:cs="Times New Roman"/>
          <w:sz w:val="24"/>
          <w:szCs w:val="24"/>
        </w:rPr>
        <w:t>и документов требованиям к предложениям заявителей</w:t>
      </w:r>
      <w:r w:rsidR="00106E5B">
        <w:rPr>
          <w:rFonts w:ascii="Times New Roman" w:hAnsi="Times New Roman" w:cs="Times New Roman"/>
          <w:sz w:val="24"/>
          <w:szCs w:val="24"/>
        </w:rPr>
        <w:t xml:space="preserve">, установленным </w:t>
      </w:r>
      <w:bookmarkStart w:id="1" w:name="_GoBack"/>
      <w:bookmarkEnd w:id="1"/>
      <w:r w:rsidRPr="00106E5B">
        <w:rPr>
          <w:rFonts w:ascii="Times New Roman" w:hAnsi="Times New Roman" w:cs="Times New Roman"/>
          <w:sz w:val="24"/>
          <w:szCs w:val="24"/>
        </w:rPr>
        <w:t>в объявлении о проведении отбора;</w:t>
      </w:r>
    </w:p>
    <w:p w:rsidR="00730057" w:rsidRPr="00106E5B" w:rsidRDefault="00730057" w:rsidP="00730057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lastRenderedPageBreak/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730057" w:rsidRPr="00106E5B" w:rsidRDefault="00730057" w:rsidP="00730057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подача заявителем предложения после даты и (или) времени, определенных для подачи предложения;</w:t>
      </w:r>
    </w:p>
    <w:p w:rsidR="00730057" w:rsidRPr="00106E5B" w:rsidRDefault="00730057" w:rsidP="00730057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несоответствие заявленных видов материально-технических средств </w:t>
      </w:r>
      <w:r w:rsidRPr="00106E5B">
        <w:rPr>
          <w:rFonts w:ascii="Times New Roman" w:hAnsi="Times New Roman" w:cs="Times New Roman"/>
          <w:sz w:val="24"/>
          <w:szCs w:val="24"/>
        </w:rPr>
        <w:br/>
        <w:t>на возмещение части фактически понесенных затрат на их приобретение, установленным в пункте 1.3</w:t>
      </w:r>
      <w:hyperlink w:anchor="Par2691" w:tooltip="1.6. Под обустройством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, понимается приобретение следующих видов материально-технических средств, используемых д" w:history="1"/>
      <w:r w:rsidRPr="00106E5B">
        <w:rPr>
          <w:rFonts w:ascii="Times New Roman" w:hAnsi="Times New Roman" w:cs="Times New Roman"/>
          <w:sz w:val="24"/>
          <w:szCs w:val="24"/>
        </w:rPr>
        <w:t xml:space="preserve"> раздела 1 Порядка.</w:t>
      </w:r>
    </w:p>
    <w:p w:rsidR="009052C2" w:rsidRPr="00106E5B" w:rsidRDefault="009052C2" w:rsidP="00F37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2C2" w:rsidRPr="00106E5B" w:rsidRDefault="009052C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заявителям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разъяснений положений объявления о проведении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  <w:r w:rsidRPr="00106E5B">
        <w:rPr>
          <w:rFonts w:ascii="Times New Roman" w:hAnsi="Times New Roman" w:cs="Times New Roman"/>
          <w:b/>
          <w:sz w:val="24"/>
          <w:szCs w:val="24"/>
        </w:rPr>
        <w:t>, даты начала и окончания срока такого предоставления</w:t>
      </w:r>
    </w:p>
    <w:p w:rsidR="00050C72" w:rsidRPr="00106E5B" w:rsidRDefault="00050C72" w:rsidP="00050C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01D" w:rsidRPr="00106E5B" w:rsidRDefault="0030201D" w:rsidP="00F37B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E5B">
        <w:rPr>
          <w:rFonts w:ascii="Times New Roman" w:eastAsia="Calibri" w:hAnsi="Times New Roman" w:cs="Times New Roman"/>
          <w:sz w:val="24"/>
          <w:szCs w:val="24"/>
        </w:rPr>
        <w:t>В период проведения отбора заявитель вправе подать в Комитет запрос о разъяснении положений объявления о проведении отбора, подписанный заявителем и скрепленный печатью (при на</w:t>
      </w:r>
      <w:r w:rsidR="00793EF9" w:rsidRPr="00106E5B">
        <w:rPr>
          <w:rFonts w:ascii="Times New Roman" w:eastAsia="Calibri" w:hAnsi="Times New Roman" w:cs="Times New Roman"/>
          <w:sz w:val="24"/>
          <w:szCs w:val="24"/>
        </w:rPr>
        <w:t xml:space="preserve">личии). Комитет подготавливает </w:t>
      </w:r>
      <w:r w:rsidRPr="00106E5B">
        <w:rPr>
          <w:rFonts w:ascii="Times New Roman" w:eastAsia="Calibri" w:hAnsi="Times New Roman" w:cs="Times New Roman"/>
          <w:sz w:val="24"/>
          <w:szCs w:val="24"/>
        </w:rPr>
        <w:t>и направляет заявителю разъяснения в течение 10 рабочих дней со дня регистрации запроса.</w:t>
      </w:r>
    </w:p>
    <w:p w:rsidR="009052C2" w:rsidRPr="00106E5B" w:rsidRDefault="009052C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2C2" w:rsidRPr="00106E5B" w:rsidRDefault="00050C7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 </w:t>
      </w:r>
      <w:r w:rsidRPr="00106E5B">
        <w:rPr>
          <w:rFonts w:ascii="Times New Roman" w:hAnsi="Times New Roman" w:cs="Times New Roman"/>
          <w:b/>
          <w:sz w:val="24"/>
          <w:szCs w:val="24"/>
        </w:rPr>
        <w:t>С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>рок,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 xml:space="preserve">в течение которого победитель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 xml:space="preserve"> должен подписать соглаш</w:t>
      </w:r>
      <w:r w:rsidRPr="00106E5B">
        <w:rPr>
          <w:rFonts w:ascii="Times New Roman" w:hAnsi="Times New Roman" w:cs="Times New Roman"/>
          <w:b/>
          <w:sz w:val="24"/>
          <w:szCs w:val="24"/>
        </w:rPr>
        <w:t>ение о предоставлении субсидии</w:t>
      </w:r>
    </w:p>
    <w:p w:rsidR="00050C72" w:rsidRPr="00106E5B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01D" w:rsidRPr="00106E5B" w:rsidRDefault="0030201D" w:rsidP="00F37BA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E5B">
        <w:rPr>
          <w:rFonts w:ascii="Times New Roman" w:eastAsia="Calibri" w:hAnsi="Times New Roman" w:cs="Times New Roman"/>
          <w:sz w:val="24"/>
          <w:szCs w:val="24"/>
        </w:rPr>
        <w:t xml:space="preserve">Получатель в течении 10 рабочих дней с даты получения соглашения подписывает его и представляет в Администрацию лично или почтовым отправлением. </w:t>
      </w:r>
    </w:p>
    <w:p w:rsidR="00050C72" w:rsidRPr="00106E5B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72" w:rsidRPr="00106E5B" w:rsidRDefault="00050C7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>словия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 xml:space="preserve">признания победителя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  <w:r w:rsidR="00F37BA3" w:rsidRPr="00106E5B">
        <w:rPr>
          <w:rFonts w:ascii="Times New Roman" w:hAnsi="Times New Roman" w:cs="Times New Roman"/>
          <w:b/>
          <w:sz w:val="24"/>
          <w:szCs w:val="24"/>
        </w:rPr>
        <w:t xml:space="preserve"> уклонившимся от заключения с</w:t>
      </w:r>
      <w:r w:rsidRPr="00106E5B">
        <w:rPr>
          <w:rFonts w:ascii="Times New Roman" w:hAnsi="Times New Roman" w:cs="Times New Roman"/>
          <w:b/>
          <w:sz w:val="24"/>
          <w:szCs w:val="24"/>
        </w:rPr>
        <w:t>оглашения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 xml:space="preserve"> о предоставлении субсидии</w:t>
      </w:r>
    </w:p>
    <w:p w:rsidR="00050C72" w:rsidRPr="00106E5B" w:rsidRDefault="00050C72" w:rsidP="00050C72">
      <w:pPr>
        <w:widowControl w:val="0"/>
        <w:tabs>
          <w:tab w:val="num" w:pos="360"/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01D" w:rsidRPr="00106E5B" w:rsidRDefault="0030201D" w:rsidP="00F37BA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E5B">
        <w:rPr>
          <w:rFonts w:ascii="Times New Roman" w:eastAsia="Calibri" w:hAnsi="Times New Roman" w:cs="Times New Roman"/>
          <w:sz w:val="24"/>
          <w:szCs w:val="24"/>
        </w:rPr>
        <w:t>Получатель, не представивший в Администрацию подписанное соглашение в указанный срок (в случае направления посредством почтовой связи срок исчисляется 10 рабочими днями с даты получения соглашения получателем до момента его передачи почтовой организацией) считается уклонившимся от получения субсидии.</w:t>
      </w:r>
    </w:p>
    <w:p w:rsidR="00050C72" w:rsidRPr="00106E5B" w:rsidRDefault="00050C72" w:rsidP="00050C72">
      <w:pPr>
        <w:widowControl w:val="0"/>
        <w:tabs>
          <w:tab w:val="num" w:pos="360"/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2C2" w:rsidRPr="00106E5B" w:rsidRDefault="009052C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Дата р</w:t>
      </w:r>
      <w:r w:rsidR="00994F4B" w:rsidRPr="00106E5B">
        <w:rPr>
          <w:rFonts w:ascii="Times New Roman" w:hAnsi="Times New Roman" w:cs="Times New Roman"/>
          <w:b/>
          <w:sz w:val="24"/>
          <w:szCs w:val="24"/>
        </w:rPr>
        <w:t>азмещени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я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на официальном сайте органов местного самоуправления Нефтеюганского района в информационно-телек</w:t>
      </w:r>
      <w:r w:rsidR="00994F4B" w:rsidRPr="00106E5B">
        <w:rPr>
          <w:rFonts w:ascii="Times New Roman" w:hAnsi="Times New Roman" w:cs="Times New Roman"/>
          <w:b/>
          <w:sz w:val="24"/>
          <w:szCs w:val="24"/>
        </w:rPr>
        <w:t>оммуникационной сети «Интернет»</w:t>
      </w:r>
    </w:p>
    <w:p w:rsidR="00050C72" w:rsidRPr="00106E5B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72" w:rsidRPr="00106E5B" w:rsidRDefault="0030201D" w:rsidP="00F37BA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Комитет в течение 5 рабочих дней после принятия решения комиссией размещает на едином портале (в случае проведения отбора в системе «Электронный бюджет»), а также на официальном сайте органов местного самоуправления Нефтеюганского района информацию о результатах рассмотрения предложений.</w:t>
      </w:r>
    </w:p>
    <w:p w:rsidR="009052C2" w:rsidRPr="00106E5B" w:rsidRDefault="009052C2" w:rsidP="00994F4B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2C2" w:rsidRPr="00106E5B" w:rsidRDefault="009052C2" w:rsidP="00050C72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2C2" w:rsidRPr="00106E5B" w:rsidRDefault="001047C4" w:rsidP="00050C72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Более подробно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E5B">
        <w:rPr>
          <w:rFonts w:ascii="Times New Roman" w:hAnsi="Times New Roman" w:cs="Times New Roman"/>
          <w:sz w:val="24"/>
          <w:szCs w:val="24"/>
        </w:rPr>
        <w:t>с порядком предоставления субсидии можно ознакомиться</w:t>
      </w:r>
      <w:r w:rsidR="000A7B92" w:rsidRPr="00106E5B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администрация Нефтеюганского района в разделе: О районе – Коренные народы Севера – Меры поддержки КМНС, </w:t>
      </w:r>
      <w:r w:rsidRPr="00106E5B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http://www.admoil.ru/korennye-narody-severa/meri-podderzhki-kmns</w:t>
      </w:r>
    </w:p>
    <w:p w:rsidR="009052C2" w:rsidRPr="00106E5B" w:rsidRDefault="009052C2" w:rsidP="00050C72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52C2" w:rsidRPr="0010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515"/>
    <w:multiLevelType w:val="hybridMultilevel"/>
    <w:tmpl w:val="E88ABCE8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9E7D72"/>
    <w:multiLevelType w:val="hybridMultilevel"/>
    <w:tmpl w:val="B04A84BC"/>
    <w:lvl w:ilvl="0" w:tplc="E46463E8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8C1A14"/>
    <w:multiLevelType w:val="multilevel"/>
    <w:tmpl w:val="6A663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10A37"/>
    <w:multiLevelType w:val="hybridMultilevel"/>
    <w:tmpl w:val="0848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D6FC2"/>
    <w:multiLevelType w:val="multilevel"/>
    <w:tmpl w:val="BC081C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B4"/>
    <w:rsid w:val="00050C72"/>
    <w:rsid w:val="000A7B92"/>
    <w:rsid w:val="001047C4"/>
    <w:rsid w:val="00106E5B"/>
    <w:rsid w:val="00125CD8"/>
    <w:rsid w:val="001B4732"/>
    <w:rsid w:val="00210AAF"/>
    <w:rsid w:val="0029538B"/>
    <w:rsid w:val="0030201D"/>
    <w:rsid w:val="003512A2"/>
    <w:rsid w:val="00425D90"/>
    <w:rsid w:val="00434903"/>
    <w:rsid w:val="00435F53"/>
    <w:rsid w:val="00447B9B"/>
    <w:rsid w:val="004A11AB"/>
    <w:rsid w:val="005847B4"/>
    <w:rsid w:val="005B7A49"/>
    <w:rsid w:val="006769B8"/>
    <w:rsid w:val="006C7E13"/>
    <w:rsid w:val="00730057"/>
    <w:rsid w:val="00793EF9"/>
    <w:rsid w:val="007D4E2C"/>
    <w:rsid w:val="008F10BD"/>
    <w:rsid w:val="009052C2"/>
    <w:rsid w:val="00994F4B"/>
    <w:rsid w:val="009E0D17"/>
    <w:rsid w:val="009F5210"/>
    <w:rsid w:val="00AB60AD"/>
    <w:rsid w:val="00B95671"/>
    <w:rsid w:val="00BD4CA9"/>
    <w:rsid w:val="00DD0917"/>
    <w:rsid w:val="00E11557"/>
    <w:rsid w:val="00E212FA"/>
    <w:rsid w:val="00EE0B5F"/>
    <w:rsid w:val="00F121E4"/>
    <w:rsid w:val="00F3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3E04"/>
  <w15:chartTrackingRefBased/>
  <w15:docId w15:val="{C639C6BA-8E31-44E6-9E8D-6C1B9A7A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F121E4"/>
    <w:pPr>
      <w:ind w:left="720"/>
      <w:contextualSpacing/>
    </w:pPr>
  </w:style>
  <w:style w:type="table" w:styleId="a5">
    <w:name w:val="Table Grid"/>
    <w:basedOn w:val="a1"/>
    <w:rsid w:val="00F1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121E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9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9B8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DD09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E11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unhideWhenUsed/>
    <w:rsid w:val="00E11557"/>
    <w:pPr>
      <w:spacing w:after="200" w:line="240" w:lineRule="auto"/>
    </w:pPr>
    <w:rPr>
      <w:sz w:val="20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semiHidden/>
    <w:rsid w:val="00E11557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E11557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11557"/>
    <w:rPr>
      <w:sz w:val="16"/>
      <w:szCs w:val="16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E11557"/>
  </w:style>
  <w:style w:type="paragraph" w:styleId="ad">
    <w:name w:val="annotation subject"/>
    <w:basedOn w:val="aa"/>
    <w:next w:val="aa"/>
    <w:link w:val="ae"/>
    <w:uiPriority w:val="99"/>
    <w:semiHidden/>
    <w:unhideWhenUsed/>
    <w:rsid w:val="007D4E2C"/>
    <w:pPr>
      <w:spacing w:after="160"/>
    </w:pPr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D4E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C7A0660CEFB978C618295E2DC3D9FF0BE9C99182DA71BDA78AB06A39B2B864F7D12A7125D3AD39897C1CC37Dr3iA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oil.ru/korennye-narody-severa/meri-podderzhki-km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@admo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Chaikinanv\Desktop\content\act\e2b36f06-190e-4c77-ae82-a994035756bd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oil.ru/duma/post-rasp/2021/67-pg-np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Чайкина Наталья Васильевна</dc:creator>
  <cp:keywords/>
  <dc:description/>
  <cp:lastModifiedBy>Чайкина Наталья Васильевна</cp:lastModifiedBy>
  <cp:revision>18</cp:revision>
  <cp:lastPrinted>2023-01-18T07:03:00Z</cp:lastPrinted>
  <dcterms:created xsi:type="dcterms:W3CDTF">2022-09-07T05:15:00Z</dcterms:created>
  <dcterms:modified xsi:type="dcterms:W3CDTF">2023-01-30T10:49:00Z</dcterms:modified>
</cp:coreProperties>
</file>