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5C" w:rsidRPr="002A53AF" w:rsidRDefault="00E35F5C" w:rsidP="00E35F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35F5C" w:rsidRDefault="001A5946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Правил заключения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</w:t>
      </w:r>
    </w:p>
    <w:p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7F09" w:rsidRPr="00212992" w:rsidRDefault="00947F09" w:rsidP="0021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A5946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</w:t>
      </w:r>
      <w:r w:rsidR="006E1613">
        <w:rPr>
          <w:rFonts w:ascii="Times New Roman" w:hAnsi="Times New Roman" w:cs="Times New Roman"/>
          <w:color w:val="000000"/>
          <w:sz w:val="26"/>
          <w:szCs w:val="26"/>
        </w:rPr>
        <w:t>частью 3.5 статьи 17.1 Федерального закона от 26.07.2006 №135-ФЗ «О защите конкуренции» и Постановлением Правительства Российской Федерации от 09.09.2021 №1529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Уставом Нефтеюганского района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6E1613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E35F5C" w:rsidRPr="002A53AF" w:rsidRDefault="00E35F5C" w:rsidP="00E35F5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209B4" w:rsidRPr="00AC4ACE" w:rsidRDefault="006E1613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Утвердить прилагаемые Правила заключения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культуры.</w:t>
      </w:r>
    </w:p>
    <w:p w:rsidR="00DD7851" w:rsidRPr="006F5D12" w:rsidRDefault="00DD7851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E3D2E" w:rsidRPr="00915264" w:rsidRDefault="007E3D2E" w:rsidP="007E3D2E">
      <w:pPr>
        <w:pStyle w:val="ConsPlusTitle"/>
        <w:widowControl/>
        <w:numPr>
          <w:ilvl w:val="0"/>
          <w:numId w:val="1"/>
        </w:numPr>
        <w:tabs>
          <w:tab w:val="clear" w:pos="1835"/>
          <w:tab w:val="num" w:pos="0"/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фициального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опубликования</w:t>
      </w:r>
      <w:r w:rsidR="00126732" w:rsidRPr="00126732">
        <w:rPr>
          <w:rFonts w:ascii="Times New Roman" w:hAnsi="Times New Roman" w:cs="Times New Roman"/>
          <w:b w:val="0"/>
          <w:sz w:val="26"/>
          <w:szCs w:val="26"/>
        </w:rPr>
        <w:t xml:space="preserve"> в газете «Югорское обозрение»</w:t>
      </w:r>
      <w:r w:rsidR="00196CEA">
        <w:rPr>
          <w:rFonts w:ascii="Times New Roman" w:hAnsi="Times New Roman" w:cs="Times New Roman"/>
          <w:b w:val="0"/>
          <w:sz w:val="26"/>
          <w:szCs w:val="26"/>
        </w:rPr>
        <w:t xml:space="preserve">, но не раннее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01.01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23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60A8" w:rsidRPr="00FE60A8" w:rsidRDefault="00FE60A8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A0779">
        <w:rPr>
          <w:rFonts w:ascii="Times New Roman" w:hAnsi="Times New Roman" w:cs="Times New Roman"/>
          <w:color w:val="000000" w:themeColor="text1"/>
          <w:sz w:val="26"/>
          <w:szCs w:val="26"/>
        </w:rPr>
        <w:t>Михалева В.Г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23E6B" w:rsidRPr="003A2D92" w:rsidRDefault="00E23E6B" w:rsidP="006026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710FE8" w:rsidRDefault="00710FE8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510" w:rsidRDefault="00514510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356" w:rsidRDefault="003A2D92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</w:t>
      </w:r>
      <w:r w:rsidR="00AC4ACE">
        <w:rPr>
          <w:rFonts w:ascii="Times New Roman" w:hAnsi="Times New Roman"/>
          <w:color w:val="0D0D0D"/>
          <w:sz w:val="26"/>
          <w:szCs w:val="26"/>
        </w:rPr>
        <w:t xml:space="preserve">          </w:t>
      </w:r>
      <w:r w:rsidR="0008784C">
        <w:rPr>
          <w:rFonts w:ascii="Times New Roman" w:hAnsi="Times New Roman"/>
          <w:color w:val="0D0D0D"/>
          <w:sz w:val="26"/>
          <w:szCs w:val="26"/>
        </w:rPr>
        <w:t xml:space="preserve">                               </w:t>
      </w:r>
      <w:r w:rsidR="00AC4ACE">
        <w:rPr>
          <w:rFonts w:ascii="Times New Roman" w:hAnsi="Times New Roman"/>
          <w:color w:val="0D0D0D"/>
          <w:sz w:val="26"/>
          <w:szCs w:val="26"/>
        </w:rPr>
        <w:t xml:space="preserve"> </w:t>
      </w:r>
      <w:r w:rsidR="00DF1E07">
        <w:rPr>
          <w:rFonts w:ascii="Times New Roman" w:hAnsi="Times New Roman"/>
          <w:sz w:val="26"/>
          <w:szCs w:val="26"/>
        </w:rPr>
        <w:t>А.А.</w:t>
      </w:r>
      <w:r w:rsidR="0008784C">
        <w:rPr>
          <w:rFonts w:ascii="Times New Roman" w:hAnsi="Times New Roman"/>
          <w:sz w:val="26"/>
          <w:szCs w:val="26"/>
        </w:rPr>
        <w:t xml:space="preserve"> </w:t>
      </w:r>
      <w:r w:rsidR="00DF1E07">
        <w:rPr>
          <w:rFonts w:ascii="Times New Roman" w:hAnsi="Times New Roman"/>
          <w:sz w:val="26"/>
          <w:szCs w:val="26"/>
        </w:rPr>
        <w:t>Бочко</w:t>
      </w:r>
    </w:p>
    <w:p w:rsidR="00EE0018" w:rsidRDefault="00EE0018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5EEC" w:rsidRDefault="00C75EEC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3B6" w:rsidRDefault="008C13B6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3B6" w:rsidRDefault="008C13B6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3B6" w:rsidRDefault="008C13B6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3B6" w:rsidRDefault="008C13B6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13B6" w:rsidRPr="00C75EEC" w:rsidRDefault="008C13B6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7356" w:rsidRDefault="0008784C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bookmarkStart w:id="0" w:name="_GoBack"/>
      <w:bookmarkEnd w:id="0"/>
    </w:p>
    <w:p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:rsidR="00497356" w:rsidRPr="008C13B6" w:rsidRDefault="00497356" w:rsidP="008C13B6">
      <w:pPr>
        <w:pStyle w:val="a3"/>
        <w:autoSpaceDE w:val="0"/>
        <w:autoSpaceDN w:val="0"/>
        <w:adjustRightInd w:val="0"/>
        <w:ind w:left="5245"/>
        <w:jc w:val="both"/>
      </w:pPr>
      <w:r w:rsidRPr="00286BBC">
        <w:t>от ________________№</w:t>
      </w:r>
      <w:r>
        <w:t xml:space="preserve"> </w:t>
      </w:r>
      <w:r w:rsidRPr="00286BBC">
        <w:t>_________</w:t>
      </w:r>
    </w:p>
    <w:p w:rsidR="00497356" w:rsidRDefault="00497356" w:rsidP="00497356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:rsidR="00497356" w:rsidRDefault="00497356" w:rsidP="00497356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:rsidR="00497356" w:rsidRPr="004B655C" w:rsidRDefault="008C13B6" w:rsidP="00497356">
      <w:pPr>
        <w:pStyle w:val="a3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  <w:r>
        <w:rPr>
          <w:sz w:val="26"/>
          <w:szCs w:val="26"/>
        </w:rPr>
        <w:t>ПРАВИЛА</w:t>
      </w:r>
    </w:p>
    <w:p w:rsidR="008C13B6" w:rsidRDefault="008C13B6" w:rsidP="008C13B6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заключения без проведения конкурсов или аукционов договоров </w:t>
      </w:r>
    </w:p>
    <w:p w:rsidR="00497356" w:rsidRDefault="008C13B6" w:rsidP="008C13B6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</w:t>
      </w:r>
    </w:p>
    <w:p w:rsidR="008C13B6" w:rsidRDefault="008C13B6" w:rsidP="008C13B6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8C13B6" w:rsidRDefault="008C13B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Настоящие Правила определяют порядок и условия заключения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культуры, подведомственными департаменту культуры и спорта Нефтеюганского района (далее по тексту – договор аренды, имущество, организации культуры), заключаемых:</w:t>
      </w:r>
    </w:p>
    <w:p w:rsidR="008C13B6" w:rsidRDefault="008C13B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 организациями общественного питания </w:t>
      </w:r>
      <w:r w:rsidR="00ED5F22">
        <w:rPr>
          <w:sz w:val="26"/>
          <w:szCs w:val="26"/>
        </w:rPr>
        <w:t>в целях создания необходимых условий для организации питания посетителей и работников организации культуры;</w:t>
      </w:r>
    </w:p>
    <w:p w:rsidR="00ED5F22" w:rsidRDefault="00ED5F22" w:rsidP="008C13B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с юридическими лицами и индивидуальными предпринимателями, осуществляющих розничную торговлю сувенирной, издательской и аудиовизуальной продукции, в целях организации соответствующей целям деятельности организаций культуры розничной торговли сувенирной, издательской или аудиовизуальной продукции для обеспечения потребностей посетителей организации культуры.</w:t>
      </w:r>
    </w:p>
    <w:p w:rsidR="00ED5F22" w:rsidRDefault="00ED5F22" w:rsidP="008C13B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культуры в целях заключения договора аренды размещает на 30 дней на своем официальном сайте в информационно-телекоммуникационной сети «Интернет» информацию о наличии имущества, предполагаемом сроке аренды, размере арендной платы, цели использования имущества и проект договора аренды, содержащий в том числе, существенное условие. </w:t>
      </w:r>
    </w:p>
    <w:p w:rsidR="00ED5F22" w:rsidRDefault="00ED5F22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Существенным условием договора аренды является запрет на сдачу в субаренду имущества и на использование имущества в целях, не предусмотренных частью 3.5 статьи 17.1 Федерального закона </w:t>
      </w:r>
      <w:r w:rsidR="001E63A4">
        <w:rPr>
          <w:color w:val="000000"/>
          <w:sz w:val="26"/>
          <w:szCs w:val="26"/>
        </w:rPr>
        <w:t>от 26.07.2006 №135-ФЗ «О защите конкуренции»</w:t>
      </w:r>
      <w:r w:rsidR="001E63A4">
        <w:rPr>
          <w:color w:val="000000"/>
          <w:sz w:val="26"/>
          <w:szCs w:val="26"/>
        </w:rPr>
        <w:t xml:space="preserve">. </w:t>
      </w:r>
    </w:p>
    <w:p w:rsidR="001E63A4" w:rsidRDefault="001E63A4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если в течение 30 дней со дня размещения указанной информации и проекта договора аренды, не поступило ни одной заявки предусмотренной пунктом 3 настоящих Правил, организация культуры вправе разместить ее повторно в порядке, предусмотренном настоящим пунктом Правил.</w:t>
      </w:r>
    </w:p>
    <w:p w:rsidR="001E63A4" w:rsidRDefault="001E63A4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целя</w:t>
      </w:r>
      <w:r w:rsidR="0091243E">
        <w:rPr>
          <w:color w:val="000000"/>
          <w:sz w:val="26"/>
          <w:szCs w:val="26"/>
        </w:rPr>
        <w:t>х заключения договора аренды организация общественного питания, юридические лица и индивидуальные предприниматели, указанные в пункте 1 настоящих Правил (далее – заявители), направляют в электронной форме через официальный сайт или на официальную электронную почту организации культуры, заявку о необходимости заключения договора аренды (далее – заявка), содержащую следующие сведения:</w:t>
      </w:r>
    </w:p>
    <w:p w:rsidR="0091243E" w:rsidRDefault="00006B9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006B96" w:rsidRDefault="00006B9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потребность заявителя в имуществе, предполагаемый срок аренды и цели использования имущества;</w:t>
      </w:r>
    </w:p>
    <w:p w:rsidR="00006B96" w:rsidRDefault="00006B9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 - для организации общественного питания;</w:t>
      </w:r>
    </w:p>
    <w:p w:rsidR="00006B96" w:rsidRDefault="00006B9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информация об ассортименте сувенирной, издательской и аудиовизуальной продукции – для юридических лиц и индивидуальных предпринимателей, указанных в подпункте «б» пункта 1 настоящих Правил.</w:t>
      </w:r>
    </w:p>
    <w:p w:rsidR="00006B96" w:rsidRDefault="00006B9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143179">
        <w:rPr>
          <w:color w:val="000000"/>
          <w:sz w:val="26"/>
          <w:szCs w:val="26"/>
        </w:rPr>
        <w:t>Индивидуальный предприниматель, указанный в подпункте «б» пункта 1 настоящих Правил, 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143179" w:rsidRDefault="00143179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Организация общественного питания и юридические лица, указанные в подпункте «б» пункта 1 настоящих Правил, к заявке прилагают полученную в течение одного месяца до даты направления заявки выписку из Единого государственного реестра юридических лиц. </w:t>
      </w:r>
    </w:p>
    <w:p w:rsidR="00143179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Организация культуры 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в администрацию Нефтеюганского района в письменной форме обращение о согласовании передачи заявителю в аренду имущества (далее – обращение) или об отказе заявителю в заключении договора аренды. </w:t>
      </w:r>
    </w:p>
    <w:p w:rsidR="00050F95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Основанием для отказа заявителю в заключении договора аренды является:</w:t>
      </w:r>
    </w:p>
    <w:p w:rsidR="00050F95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отсутствие в заявке сведений, предусмотренных пунктом 3 настоящих Правил;</w:t>
      </w:r>
    </w:p>
    <w:p w:rsidR="00050F95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непредставление документов, предусмотренных пунктом 4 настоящих Правил;</w:t>
      </w:r>
    </w:p>
    <w:p w:rsidR="00050F95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наличие в предоставленных сведениях и документах, указанных в подпункте «а» пункта 3 и пункта 4 настоящих Правил, недостоверной информации;</w:t>
      </w:r>
    </w:p>
    <w:p w:rsidR="00050F95" w:rsidRDefault="00050F95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несоответствие ассортимента сувенирной, издательской и аудиовизуальной продукции</w:t>
      </w:r>
      <w:r w:rsidR="00ED6246">
        <w:rPr>
          <w:color w:val="000000"/>
          <w:sz w:val="26"/>
          <w:szCs w:val="26"/>
        </w:rPr>
        <w:t>, предлагаемого юридическим лицом или индивидуальным предпринимателем, указанными в подпункте «б» пункта 1 настоящих Правил, для розничной торговли в организации культуры целям ее деятельности;</w:t>
      </w:r>
    </w:p>
    <w:p w:rsidR="00ED6246" w:rsidRDefault="00ED624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наличие у заявителя неисполненных обязательств по ранее заключенным с организацией культуры договорам аренды.</w:t>
      </w:r>
    </w:p>
    <w:p w:rsidR="00ED6246" w:rsidRDefault="00ED624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В случае поступления в организацию культуры от двух и более заявителей заявок в отношении аренды одного вида (видов) имущества решение о направлении в администрацию Нефтеюганского района обращения принимается в порядке очередности исходя из даты поступления заявки. </w:t>
      </w:r>
    </w:p>
    <w:p w:rsidR="00ED6246" w:rsidRDefault="00ED6246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Передача организацией культуры в аренду имущества подлежит согласованию с собственником имущества и органом, осуществляющим функции и полномочия ее учредителя, в порядке предусмотренном </w:t>
      </w:r>
      <w:r w:rsidR="0008784C">
        <w:rPr>
          <w:color w:val="000000"/>
          <w:sz w:val="26"/>
          <w:szCs w:val="26"/>
        </w:rPr>
        <w:t>решением Думы Нефтеюганского района от 29.02.2012 №172 «Об утверждении Положения о порядке управления и распоряжения собственностью муниципального образования Нефтеюганского района».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После получения указанного в пункте 8 настоящих Правил согласования организация культуры заключает с заявителем договор аренды.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Организация культуры в течение 10 дней со дня заключения договора аренды уведомляет в письменной форме учредителя и собственника имущества о </w:t>
      </w:r>
      <w:r>
        <w:rPr>
          <w:color w:val="000000"/>
          <w:sz w:val="26"/>
          <w:szCs w:val="26"/>
        </w:rPr>
        <w:lastRenderedPageBreak/>
        <w:t>заключении договора аренды (с приложением перечня переданного в аренду имущества и указанием срока его передачи в аренду).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Организация культуры заключает с заявителем договор аренды, в соответствии с которым заявителю в аренду без права выкупа передается имущество.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Размер арендной платы по договору аренды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Порядок, условия и сроки внесения арендной платы определяется договором аренды.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Контроль за целевым использованием переданного арендатору в аренду имущества осуществляется организацией культуры.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нарушения арендатором условий договора аренды организация культуры обязана принять меры, направленные на устранение такого нарушения или расторжение договора аренды в соответствии с законодательством Российской Федерации. </w:t>
      </w: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08784C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08784C" w:rsidRDefault="0008784C" w:rsidP="0008784C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>А.А. Бочко</w:t>
      </w:r>
    </w:p>
    <w:p w:rsidR="0008784C" w:rsidRPr="008C13B6" w:rsidRDefault="0008784C" w:rsidP="008C13B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sectPr w:rsidR="0008784C" w:rsidRPr="008C13B6" w:rsidSect="00710FE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6F7660"/>
    <w:multiLevelType w:val="hybridMultilevel"/>
    <w:tmpl w:val="190C23D2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A1B2C"/>
    <w:multiLevelType w:val="multilevel"/>
    <w:tmpl w:val="9E801B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7F6695"/>
    <w:multiLevelType w:val="hybridMultilevel"/>
    <w:tmpl w:val="3B7EBD1C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C"/>
    <w:rsid w:val="00006B96"/>
    <w:rsid w:val="00007020"/>
    <w:rsid w:val="00010EF9"/>
    <w:rsid w:val="0001362F"/>
    <w:rsid w:val="0001645C"/>
    <w:rsid w:val="00033DF3"/>
    <w:rsid w:val="00036B3E"/>
    <w:rsid w:val="00050F95"/>
    <w:rsid w:val="000666C8"/>
    <w:rsid w:val="00066F49"/>
    <w:rsid w:val="0008784C"/>
    <w:rsid w:val="000B120A"/>
    <w:rsid w:val="000B138E"/>
    <w:rsid w:val="000B53A1"/>
    <w:rsid w:val="000B61D1"/>
    <w:rsid w:val="001128E8"/>
    <w:rsid w:val="001259F8"/>
    <w:rsid w:val="00126732"/>
    <w:rsid w:val="00143179"/>
    <w:rsid w:val="001520D7"/>
    <w:rsid w:val="00160567"/>
    <w:rsid w:val="00162172"/>
    <w:rsid w:val="00170B47"/>
    <w:rsid w:val="00176388"/>
    <w:rsid w:val="00186B69"/>
    <w:rsid w:val="00196CEA"/>
    <w:rsid w:val="001A5946"/>
    <w:rsid w:val="001B361E"/>
    <w:rsid w:val="001B448C"/>
    <w:rsid w:val="001B5DA9"/>
    <w:rsid w:val="001E63A4"/>
    <w:rsid w:val="00212992"/>
    <w:rsid w:val="00212CAF"/>
    <w:rsid w:val="00222FD5"/>
    <w:rsid w:val="0022586C"/>
    <w:rsid w:val="00280EBE"/>
    <w:rsid w:val="00283FBC"/>
    <w:rsid w:val="00291A7E"/>
    <w:rsid w:val="002B70C2"/>
    <w:rsid w:val="002C36B7"/>
    <w:rsid w:val="002F1A83"/>
    <w:rsid w:val="003049BF"/>
    <w:rsid w:val="003209B4"/>
    <w:rsid w:val="003218A8"/>
    <w:rsid w:val="00327419"/>
    <w:rsid w:val="00334D47"/>
    <w:rsid w:val="00370F7B"/>
    <w:rsid w:val="00371836"/>
    <w:rsid w:val="00382276"/>
    <w:rsid w:val="003826F2"/>
    <w:rsid w:val="003A2D92"/>
    <w:rsid w:val="003B470D"/>
    <w:rsid w:val="003C0832"/>
    <w:rsid w:val="003C37F5"/>
    <w:rsid w:val="003D2D9A"/>
    <w:rsid w:val="003D4BBF"/>
    <w:rsid w:val="003D4EA2"/>
    <w:rsid w:val="003D6FC9"/>
    <w:rsid w:val="003E154F"/>
    <w:rsid w:val="003E536A"/>
    <w:rsid w:val="003F27E8"/>
    <w:rsid w:val="003F30C4"/>
    <w:rsid w:val="00435FA1"/>
    <w:rsid w:val="004367BD"/>
    <w:rsid w:val="00451BD8"/>
    <w:rsid w:val="00466B17"/>
    <w:rsid w:val="00466DE4"/>
    <w:rsid w:val="00480810"/>
    <w:rsid w:val="00497356"/>
    <w:rsid w:val="004A0E44"/>
    <w:rsid w:val="004B7B82"/>
    <w:rsid w:val="004C46B4"/>
    <w:rsid w:val="004F5B87"/>
    <w:rsid w:val="004F796A"/>
    <w:rsid w:val="00513FC3"/>
    <w:rsid w:val="00514510"/>
    <w:rsid w:val="0051464E"/>
    <w:rsid w:val="00525F74"/>
    <w:rsid w:val="00530EEA"/>
    <w:rsid w:val="00530F1A"/>
    <w:rsid w:val="00540F6B"/>
    <w:rsid w:val="00547128"/>
    <w:rsid w:val="00563B5A"/>
    <w:rsid w:val="005B4996"/>
    <w:rsid w:val="005D2F0A"/>
    <w:rsid w:val="005F0DBD"/>
    <w:rsid w:val="006026A2"/>
    <w:rsid w:val="0060301F"/>
    <w:rsid w:val="00624566"/>
    <w:rsid w:val="00684F71"/>
    <w:rsid w:val="006879D1"/>
    <w:rsid w:val="006A2AF4"/>
    <w:rsid w:val="006C29AB"/>
    <w:rsid w:val="006D05D1"/>
    <w:rsid w:val="006D1EA0"/>
    <w:rsid w:val="006E1613"/>
    <w:rsid w:val="0070232A"/>
    <w:rsid w:val="00710FE8"/>
    <w:rsid w:val="007247F9"/>
    <w:rsid w:val="00726A8C"/>
    <w:rsid w:val="00741E5E"/>
    <w:rsid w:val="00746BBB"/>
    <w:rsid w:val="00755155"/>
    <w:rsid w:val="007637C6"/>
    <w:rsid w:val="00775917"/>
    <w:rsid w:val="00781BE6"/>
    <w:rsid w:val="00793C43"/>
    <w:rsid w:val="007A7E8B"/>
    <w:rsid w:val="007B7B62"/>
    <w:rsid w:val="007B7E63"/>
    <w:rsid w:val="007C5CB2"/>
    <w:rsid w:val="007E3D2E"/>
    <w:rsid w:val="007E4381"/>
    <w:rsid w:val="007E59E8"/>
    <w:rsid w:val="007F117D"/>
    <w:rsid w:val="007F1E3F"/>
    <w:rsid w:val="007F2294"/>
    <w:rsid w:val="007F5D77"/>
    <w:rsid w:val="00800B90"/>
    <w:rsid w:val="0081115A"/>
    <w:rsid w:val="00814FB3"/>
    <w:rsid w:val="00816664"/>
    <w:rsid w:val="008208CA"/>
    <w:rsid w:val="0082296B"/>
    <w:rsid w:val="00831670"/>
    <w:rsid w:val="00860C8B"/>
    <w:rsid w:val="00862B72"/>
    <w:rsid w:val="00884CCD"/>
    <w:rsid w:val="0088672B"/>
    <w:rsid w:val="008868B4"/>
    <w:rsid w:val="00891443"/>
    <w:rsid w:val="008A3BE5"/>
    <w:rsid w:val="008B1581"/>
    <w:rsid w:val="008C13B6"/>
    <w:rsid w:val="008C142B"/>
    <w:rsid w:val="008E6A3E"/>
    <w:rsid w:val="0090181B"/>
    <w:rsid w:val="0091243E"/>
    <w:rsid w:val="00940378"/>
    <w:rsid w:val="009476E6"/>
    <w:rsid w:val="00947F09"/>
    <w:rsid w:val="00951347"/>
    <w:rsid w:val="00954773"/>
    <w:rsid w:val="0097056C"/>
    <w:rsid w:val="0097498F"/>
    <w:rsid w:val="00977EFA"/>
    <w:rsid w:val="0098226C"/>
    <w:rsid w:val="009A609F"/>
    <w:rsid w:val="009B77CC"/>
    <w:rsid w:val="009C312B"/>
    <w:rsid w:val="009D07B8"/>
    <w:rsid w:val="009D4F48"/>
    <w:rsid w:val="009D6418"/>
    <w:rsid w:val="009D7E74"/>
    <w:rsid w:val="009F554C"/>
    <w:rsid w:val="00A40D0D"/>
    <w:rsid w:val="00A46B24"/>
    <w:rsid w:val="00A51785"/>
    <w:rsid w:val="00A702DB"/>
    <w:rsid w:val="00A75420"/>
    <w:rsid w:val="00A83F2C"/>
    <w:rsid w:val="00AC4ACE"/>
    <w:rsid w:val="00AD4905"/>
    <w:rsid w:val="00B02E85"/>
    <w:rsid w:val="00B12323"/>
    <w:rsid w:val="00B22B4D"/>
    <w:rsid w:val="00B3514C"/>
    <w:rsid w:val="00B4343E"/>
    <w:rsid w:val="00B512F5"/>
    <w:rsid w:val="00B53C1F"/>
    <w:rsid w:val="00B83689"/>
    <w:rsid w:val="00B8501D"/>
    <w:rsid w:val="00B93418"/>
    <w:rsid w:val="00BA0779"/>
    <w:rsid w:val="00BB7177"/>
    <w:rsid w:val="00BC4499"/>
    <w:rsid w:val="00BD6ADE"/>
    <w:rsid w:val="00C02EE9"/>
    <w:rsid w:val="00C107B2"/>
    <w:rsid w:val="00C14160"/>
    <w:rsid w:val="00C26E7F"/>
    <w:rsid w:val="00C3188B"/>
    <w:rsid w:val="00C60508"/>
    <w:rsid w:val="00C7251E"/>
    <w:rsid w:val="00C75EEC"/>
    <w:rsid w:val="00C951BF"/>
    <w:rsid w:val="00CA4C4E"/>
    <w:rsid w:val="00CB1BD6"/>
    <w:rsid w:val="00CB430F"/>
    <w:rsid w:val="00CD7782"/>
    <w:rsid w:val="00CE5CA3"/>
    <w:rsid w:val="00D16AF8"/>
    <w:rsid w:val="00D205CD"/>
    <w:rsid w:val="00D2117A"/>
    <w:rsid w:val="00D22248"/>
    <w:rsid w:val="00D2476F"/>
    <w:rsid w:val="00D2618D"/>
    <w:rsid w:val="00D36A86"/>
    <w:rsid w:val="00D56B9F"/>
    <w:rsid w:val="00D86381"/>
    <w:rsid w:val="00D94D4C"/>
    <w:rsid w:val="00DD7851"/>
    <w:rsid w:val="00DE34B3"/>
    <w:rsid w:val="00DF1E07"/>
    <w:rsid w:val="00DF651B"/>
    <w:rsid w:val="00E1231F"/>
    <w:rsid w:val="00E152A3"/>
    <w:rsid w:val="00E23E6B"/>
    <w:rsid w:val="00E35588"/>
    <w:rsid w:val="00E35F5C"/>
    <w:rsid w:val="00E644D9"/>
    <w:rsid w:val="00E7023C"/>
    <w:rsid w:val="00E77FF0"/>
    <w:rsid w:val="00E91AD6"/>
    <w:rsid w:val="00E92F97"/>
    <w:rsid w:val="00ED468E"/>
    <w:rsid w:val="00ED5F22"/>
    <w:rsid w:val="00ED6246"/>
    <w:rsid w:val="00EE0018"/>
    <w:rsid w:val="00F11591"/>
    <w:rsid w:val="00F342D3"/>
    <w:rsid w:val="00F66841"/>
    <w:rsid w:val="00F955E6"/>
    <w:rsid w:val="00FA3DDF"/>
    <w:rsid w:val="00FB07C1"/>
    <w:rsid w:val="00FB5232"/>
    <w:rsid w:val="00FD061B"/>
    <w:rsid w:val="00FE3DE7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2B1B-3D08-405A-8DF9-7D57A48B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79</cp:revision>
  <dcterms:created xsi:type="dcterms:W3CDTF">2022-11-15T04:28:00Z</dcterms:created>
  <dcterms:modified xsi:type="dcterms:W3CDTF">2023-01-26T07:34:00Z</dcterms:modified>
</cp:coreProperties>
</file>