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4BDC" w14:textId="5E002357" w:rsidR="00FD4939" w:rsidRPr="00AC484C" w:rsidRDefault="00FD4939" w:rsidP="0046150B">
      <w:pPr>
        <w:suppressAutoHyphens/>
        <w:ind w:firstLine="709"/>
        <w:jc w:val="right"/>
        <w:rPr>
          <w:rFonts w:eastAsia="SimSun"/>
          <w:sz w:val="26"/>
          <w:szCs w:val="26"/>
          <w:lang w:eastAsia="zh-CN"/>
        </w:rPr>
      </w:pPr>
      <w:bookmarkStart w:id="0" w:name="_GoBack"/>
      <w:bookmarkEnd w:id="0"/>
      <w:r w:rsidRPr="00AC484C">
        <w:rPr>
          <w:rFonts w:eastAsia="SimSun"/>
          <w:sz w:val="26"/>
          <w:szCs w:val="26"/>
          <w:lang w:eastAsia="zh-CN"/>
        </w:rPr>
        <w:t>Приложение к письму</w:t>
      </w:r>
    </w:p>
    <w:p w14:paraId="6B5A1674" w14:textId="77777777" w:rsidR="00FD4939" w:rsidRPr="00AC484C" w:rsidRDefault="00FD4939" w:rsidP="0046150B">
      <w:pPr>
        <w:suppressAutoHyphens/>
        <w:ind w:firstLine="709"/>
        <w:jc w:val="right"/>
        <w:rPr>
          <w:rFonts w:eastAsia="SimSun"/>
          <w:sz w:val="26"/>
          <w:szCs w:val="26"/>
          <w:lang w:eastAsia="zh-CN"/>
        </w:rPr>
      </w:pPr>
      <w:r w:rsidRPr="00AC484C">
        <w:rPr>
          <w:rFonts w:eastAsia="SimSun"/>
          <w:sz w:val="26"/>
          <w:szCs w:val="26"/>
          <w:lang w:eastAsia="zh-CN"/>
        </w:rPr>
        <w:t>от ________№ 30-исх-___</w:t>
      </w:r>
    </w:p>
    <w:p w14:paraId="593BC95C" w14:textId="77777777" w:rsidR="00AC484C" w:rsidRPr="00AC484C" w:rsidRDefault="00AC484C" w:rsidP="00AC484C">
      <w:pPr>
        <w:tabs>
          <w:tab w:val="left" w:pos="1176"/>
        </w:tabs>
        <w:contextualSpacing/>
        <w:jc w:val="both"/>
        <w:rPr>
          <w:rFonts w:cs="Arial"/>
          <w:sz w:val="26"/>
          <w:szCs w:val="26"/>
        </w:rPr>
      </w:pPr>
      <w:bookmarkStart w:id="1" w:name="_Hlk117765432"/>
    </w:p>
    <w:p w14:paraId="0C45081C" w14:textId="717B75B8" w:rsidR="00AC484C" w:rsidRPr="00AC484C" w:rsidRDefault="00AC484C" w:rsidP="00AC484C">
      <w:pPr>
        <w:tabs>
          <w:tab w:val="left" w:pos="1176"/>
        </w:tabs>
        <w:suppressAutoHyphens/>
        <w:ind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Категория Получателей субсидий, имеющих право на получение субсидии: </w:t>
      </w:r>
      <w:bookmarkStart w:id="2" w:name="_Hlk57284951"/>
      <w:r w:rsidRPr="00AC484C">
        <w:rPr>
          <w:rFonts w:cs="Arial"/>
          <w:sz w:val="26"/>
          <w:szCs w:val="26"/>
        </w:rPr>
        <w:t>сельскохозяйственные товаропроизводители, определенные подпунктом «а» пункта 1.2 настоящего раздела</w:t>
      </w:r>
      <w:bookmarkEnd w:id="2"/>
      <w:r w:rsidRPr="00AC484C">
        <w:rPr>
          <w:rFonts w:cs="Arial"/>
          <w:sz w:val="26"/>
          <w:szCs w:val="26"/>
        </w:rPr>
        <w:t>, осуществляющие деятельность на территории Нефтеюганского района в сфере животноводства, рыбохозяйственного комплекса, системы заготовки и переработки дикоросов (далее-категория).</w:t>
      </w:r>
    </w:p>
    <w:p w14:paraId="7DEB0C40" w14:textId="28601878" w:rsidR="00AC484C" w:rsidRPr="00AC484C" w:rsidRDefault="00AC484C" w:rsidP="00AC484C">
      <w:pPr>
        <w:tabs>
          <w:tab w:val="left" w:pos="1176"/>
        </w:tabs>
        <w:suppressAutoHyphens/>
        <w:ind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требованиям (далее-требования):</w:t>
      </w:r>
    </w:p>
    <w:p w14:paraId="3D41E943" w14:textId="77777777" w:rsidR="00AC484C" w:rsidRPr="00AC484C" w:rsidRDefault="00AC484C" w:rsidP="00AC484C">
      <w:pPr>
        <w:widowControl w:val="0"/>
        <w:shd w:val="clear" w:color="auto" w:fill="FFFFFF"/>
        <w:suppressAutoHyphens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49E8C7A" w14:textId="77777777" w:rsidR="00AC484C" w:rsidRPr="00AC484C" w:rsidRDefault="00AC484C" w:rsidP="00AC484C">
      <w:pPr>
        <w:widowControl w:val="0"/>
        <w:shd w:val="clear" w:color="auto" w:fill="FFFFFF"/>
        <w:suppressAutoHyphens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отсутствие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14:paraId="717FF5B1" w14:textId="77777777" w:rsidR="00AC484C" w:rsidRPr="00AC484C" w:rsidRDefault="00AC484C" w:rsidP="00AC484C">
      <w:pPr>
        <w:widowControl w:val="0"/>
        <w:shd w:val="clear" w:color="auto" w:fill="FFFFFF"/>
        <w:suppressAutoHyphens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предпринимателе-производителе товаров, работ, услуг.</w:t>
      </w:r>
    </w:p>
    <w:p w14:paraId="55016B2E" w14:textId="77777777" w:rsidR="00AC484C" w:rsidRPr="00AC484C" w:rsidRDefault="00AC484C" w:rsidP="00AC484C">
      <w:pPr>
        <w:widowControl w:val="0"/>
        <w:shd w:val="clear" w:color="auto" w:fill="FFFFFF"/>
        <w:suppressAutoHyphens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Получатели-юридические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Получатели-индивидуальные предприниматели не должны прекратить деятельность в качестве индивидуального предпринимателя.</w:t>
      </w:r>
    </w:p>
    <w:p w14:paraId="3279A27F" w14:textId="77777777" w:rsidR="00AC484C" w:rsidRPr="00AC484C" w:rsidRDefault="00AC484C" w:rsidP="00AC484C">
      <w:pPr>
        <w:widowControl w:val="0"/>
        <w:shd w:val="clear" w:color="auto" w:fill="FFFFFF"/>
        <w:suppressAutoHyphens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019A5BB8" w14:textId="77777777" w:rsidR="00AC484C" w:rsidRDefault="00AC484C" w:rsidP="00AC484C">
      <w:pPr>
        <w:widowControl w:val="0"/>
        <w:shd w:val="clear" w:color="auto" w:fill="FFFFFF"/>
        <w:suppressAutoHyphens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14:paraId="7BFCA65C" w14:textId="19BD442A" w:rsidR="00AC484C" w:rsidRPr="00AC484C" w:rsidRDefault="00AC484C" w:rsidP="00AC484C">
      <w:pPr>
        <w:widowControl w:val="0"/>
        <w:shd w:val="clear" w:color="auto" w:fill="FFFFFF"/>
        <w:suppressAutoHyphens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дополнительным требованиям по направлениям (далее-дополнительные требования):</w:t>
      </w:r>
    </w:p>
    <w:p w14:paraId="268724D0" w14:textId="77777777" w:rsidR="00AC484C" w:rsidRPr="00AC484C" w:rsidRDefault="00AC484C" w:rsidP="00AC484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приобретение кормов для сельскохозяйственных животных-наличие у Получателей сельскохозяйственных животных (птицы);</w:t>
      </w:r>
    </w:p>
    <w:p w14:paraId="299C101D" w14:textId="77777777" w:rsidR="00AC484C" w:rsidRPr="00AC484C" w:rsidRDefault="00AC484C" w:rsidP="00AC484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lastRenderedPageBreak/>
        <w:t>обеспечение сельскохозяйственных объектов коммунальными услугами-наличие у Получателей в собственности, либо в ином праве объектов сельскохозяйственного назначения;</w:t>
      </w:r>
    </w:p>
    <w:p w14:paraId="6322E620" w14:textId="77777777" w:rsidR="00AC484C" w:rsidRPr="00AC484C" w:rsidRDefault="00AC484C" w:rsidP="00AC484C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приобретение горюче-смазочных материалов, запасных частей, ремонт сельскохозяйственной техники и (или) транспортных средств-наличие в собственности, либо ином праве у Получателей сельскохозяйственной техники и (или) транспортных средств; </w:t>
      </w:r>
    </w:p>
    <w:p w14:paraId="4CE33F4D" w14:textId="77777777" w:rsidR="00AC484C" w:rsidRPr="00AC484C" w:rsidRDefault="00AC484C" w:rsidP="00AC484C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ремонт сетей инженерно-технического обеспечения сельскохозяйственных объектов-наличие у Получателей в собственности, либо в ином праве объектов сельскохозяйственного назначения.</w:t>
      </w:r>
    </w:p>
    <w:p w14:paraId="39752B08" w14:textId="2C3E9E95" w:rsidR="00AC484C" w:rsidRPr="00AC484C" w:rsidRDefault="00AC484C" w:rsidP="00AC484C">
      <w:pPr>
        <w:tabs>
          <w:tab w:val="left" w:pos="1176"/>
        </w:tabs>
        <w:suppressAutoHyphens/>
        <w:ind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Получатель субсидии, являющийся Переработчиком на 15-е число месяца, предшествующего месяцу, в котором осуществляется регистрация документов о предоставлении субсидии, должен соответствовать следующим дополнительным требованиям (далее- дополнительные требования для Переработчиков): </w:t>
      </w:r>
    </w:p>
    <w:p w14:paraId="5F00B4F6" w14:textId="77777777" w:rsidR="00AC484C" w:rsidRPr="00AC484C" w:rsidRDefault="00AC484C" w:rsidP="00AC484C">
      <w:pPr>
        <w:widowControl w:val="0"/>
        <w:numPr>
          <w:ilvl w:val="0"/>
          <w:numId w:val="19"/>
        </w:numPr>
        <w:tabs>
          <w:tab w:val="left" w:pos="106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наличие среднесписочной численности работников не менее двадцати пяти человек;</w:t>
      </w:r>
    </w:p>
    <w:p w14:paraId="392B2027" w14:textId="77777777" w:rsidR="00AC484C" w:rsidRPr="00AC484C" w:rsidRDefault="00AC484C" w:rsidP="00AC484C">
      <w:pPr>
        <w:widowControl w:val="0"/>
        <w:numPr>
          <w:ilvl w:val="0"/>
          <w:numId w:val="19"/>
        </w:numPr>
        <w:tabs>
          <w:tab w:val="left" w:pos="1064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наличие поголовья крупного рогатого скота не менее пятисот голов;</w:t>
      </w:r>
    </w:p>
    <w:p w14:paraId="467D4964" w14:textId="77777777" w:rsidR="00AC484C" w:rsidRPr="00AC484C" w:rsidRDefault="00AC484C" w:rsidP="00AC484C">
      <w:pPr>
        <w:widowControl w:val="0"/>
        <w:numPr>
          <w:ilvl w:val="0"/>
          <w:numId w:val="19"/>
        </w:numPr>
        <w:tabs>
          <w:tab w:val="left" w:pos="1064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наличие в собственности, либо ином праве объектов по переработке сельскохозяйственной продукции;</w:t>
      </w:r>
    </w:p>
    <w:p w14:paraId="4F755745" w14:textId="77777777" w:rsidR="00AC484C" w:rsidRPr="00AC484C" w:rsidRDefault="00AC484C" w:rsidP="00AC484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 </w:t>
      </w:r>
    </w:p>
    <w:p w14:paraId="564D209F" w14:textId="312CEB21" w:rsidR="00AC484C" w:rsidRPr="00AC484C" w:rsidRDefault="00AC484C" w:rsidP="00AC484C">
      <w:pPr>
        <w:tabs>
          <w:tab w:val="left" w:pos="1176"/>
        </w:tabs>
        <w:suppressAutoHyphens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ab/>
      </w:r>
    </w:p>
    <w:p w14:paraId="13C4CB2E" w14:textId="77777777" w:rsidR="00AC484C" w:rsidRPr="00AC484C" w:rsidRDefault="00AC484C" w:rsidP="00AC484C">
      <w:pPr>
        <w:widowControl w:val="0"/>
        <w:shd w:val="clear" w:color="auto" w:fill="FFFFFF"/>
        <w:tabs>
          <w:tab w:val="left" w:pos="1204"/>
        </w:tabs>
        <w:suppressAutoHyphens/>
        <w:ind w:left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Предоставление субсидии носит заявительный характер.</w:t>
      </w:r>
    </w:p>
    <w:p w14:paraId="7FB3680B" w14:textId="216C5B89" w:rsidR="00AC484C" w:rsidRPr="00AC484C" w:rsidRDefault="00AC484C" w:rsidP="00AC484C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Получатель для получения субсидии предоставляет в отдел следующие документы:</w:t>
      </w:r>
    </w:p>
    <w:p w14:paraId="20AB6103" w14:textId="54611142" w:rsidR="00AC484C" w:rsidRPr="00AC484C" w:rsidRDefault="00AC484C" w:rsidP="00AC484C">
      <w:pPr>
        <w:widowControl w:val="0"/>
        <w:numPr>
          <w:ilvl w:val="0"/>
          <w:numId w:val="11"/>
        </w:numPr>
        <w:tabs>
          <w:tab w:val="left" w:pos="106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заявление на предоставление субсидии </w:t>
      </w:r>
    </w:p>
    <w:p w14:paraId="69B58309" w14:textId="77777777" w:rsidR="00AC484C" w:rsidRPr="00AC484C" w:rsidRDefault="00AC484C" w:rsidP="00AC484C">
      <w:pPr>
        <w:widowControl w:val="0"/>
        <w:numPr>
          <w:ilvl w:val="0"/>
          <w:numId w:val="11"/>
        </w:numPr>
        <w:shd w:val="clear" w:color="auto" w:fill="FFFFFF"/>
        <w:tabs>
          <w:tab w:val="left" w:pos="1064"/>
        </w:tabs>
        <w:suppressAutoHyphens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копию документа, подтверждающего права (полномочия) представителя физического или юридического лица, если с заявлением обращается представитель Получателя;</w:t>
      </w:r>
    </w:p>
    <w:p w14:paraId="7370CD07" w14:textId="77777777" w:rsidR="00AC484C" w:rsidRPr="00AC484C" w:rsidRDefault="00AC484C" w:rsidP="00AC484C">
      <w:pPr>
        <w:widowControl w:val="0"/>
        <w:numPr>
          <w:ilvl w:val="0"/>
          <w:numId w:val="11"/>
        </w:numPr>
        <w:shd w:val="clear" w:color="auto" w:fill="FFFFFF"/>
        <w:tabs>
          <w:tab w:val="left" w:pos="1064"/>
        </w:tabs>
        <w:suppressAutoHyphens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справку-расчет о движении поголовья крупного рогатого скота (КРС) и (или) сельскохозяйственных животных и (или) птицы по форме, согласно приложениям № 2, 3, 4 к настоящему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14:paraId="497680CD" w14:textId="77777777" w:rsidR="00AC484C" w:rsidRPr="00AC484C" w:rsidRDefault="00AC484C" w:rsidP="00AC484C">
      <w:pPr>
        <w:widowControl w:val="0"/>
        <w:numPr>
          <w:ilvl w:val="0"/>
          <w:numId w:val="11"/>
        </w:numPr>
        <w:shd w:val="clear" w:color="auto" w:fill="FFFFFF"/>
        <w:tabs>
          <w:tab w:val="left" w:pos="1064"/>
        </w:tabs>
        <w:suppressAutoHyphens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документы, подтверждающие сведения о среднесписочной численности работников за предшествующий календарный год (для Переработчиков); </w:t>
      </w:r>
    </w:p>
    <w:p w14:paraId="62380AAB" w14:textId="77777777" w:rsidR="00AC484C" w:rsidRPr="00AC484C" w:rsidRDefault="00AC484C" w:rsidP="00AC484C">
      <w:pPr>
        <w:widowControl w:val="0"/>
        <w:numPr>
          <w:ilvl w:val="0"/>
          <w:numId w:val="11"/>
        </w:numPr>
        <w:shd w:val="clear" w:color="auto" w:fill="FFFFFF"/>
        <w:tabs>
          <w:tab w:val="left" w:pos="1064"/>
        </w:tabs>
        <w:suppressAutoHyphens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копии документов, подтверждающих наличие в собственности, либо ином праве, объекта по переработке сельскохозяйственной продукции (для Переработчиков);</w:t>
      </w:r>
    </w:p>
    <w:p w14:paraId="1AFE25EE" w14:textId="69B9372F" w:rsidR="00AC484C" w:rsidRPr="00AC484C" w:rsidRDefault="00AC484C" w:rsidP="00AC484C">
      <w:pPr>
        <w:widowControl w:val="0"/>
        <w:numPr>
          <w:ilvl w:val="0"/>
          <w:numId w:val="11"/>
        </w:numPr>
        <w:shd w:val="clear" w:color="auto" w:fill="FFFFFF"/>
        <w:suppressAutoHyphens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 копии документов, подтверждающих наличие в собственности, либо ином праве, объекта сельскохозяйственного назначения (по направлениям-обеспечение сельскохозяйственных объектов коммунальными услугами; ремонт сетей инженерно-технического обеспечения сельскохозяйственных объектов);  </w:t>
      </w:r>
    </w:p>
    <w:p w14:paraId="2301CCD7" w14:textId="77777777" w:rsidR="00AC484C" w:rsidRPr="00AC484C" w:rsidRDefault="00AC484C" w:rsidP="00AC484C">
      <w:pPr>
        <w:widowControl w:val="0"/>
        <w:numPr>
          <w:ilvl w:val="0"/>
          <w:numId w:val="11"/>
        </w:numPr>
        <w:shd w:val="clear" w:color="auto" w:fill="FFFFFF"/>
        <w:tabs>
          <w:tab w:val="left" w:pos="1064"/>
        </w:tabs>
        <w:suppressAutoHyphens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 перечень контрактов, договоров поставки сельскохозяйственной продукции с государственными, муниципальными предприятиями, бюджетными, </w:t>
      </w:r>
      <w:r w:rsidRPr="00AC484C">
        <w:rPr>
          <w:rFonts w:cs="Arial"/>
          <w:sz w:val="26"/>
          <w:szCs w:val="26"/>
        </w:rPr>
        <w:lastRenderedPageBreak/>
        <w:t>муниципальными учреждениям социальной сферы Нефтеюганского района (для Переработчиков);</w:t>
      </w:r>
    </w:p>
    <w:p w14:paraId="171C227C" w14:textId="77777777" w:rsidR="00AC484C" w:rsidRPr="00AC484C" w:rsidRDefault="00AC484C" w:rsidP="00AC484C">
      <w:pPr>
        <w:widowControl w:val="0"/>
        <w:numPr>
          <w:ilvl w:val="0"/>
          <w:numId w:val="11"/>
        </w:numPr>
        <w:shd w:val="clear" w:color="auto" w:fill="FFFFFF"/>
        <w:tabs>
          <w:tab w:val="left" w:pos="1064"/>
        </w:tabs>
        <w:suppressAutoHyphens/>
        <w:ind w:left="0" w:firstLine="709"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 xml:space="preserve"> копии паспорта и свидетельства о регистрации сельскохозяйственной техники и (или) транспортных средств (по направлению-приобретение горюче-смазочных материалов, запасных частей, ремонт сельскохозяйственной техники и (или) транспортных средств);</w:t>
      </w:r>
    </w:p>
    <w:p w14:paraId="6259009C" w14:textId="77777777" w:rsidR="00AC484C" w:rsidRPr="00AC484C" w:rsidRDefault="00AC484C" w:rsidP="00AC484C">
      <w:pPr>
        <w:widowControl w:val="0"/>
        <w:numPr>
          <w:ilvl w:val="0"/>
          <w:numId w:val="11"/>
        </w:numPr>
        <w:tabs>
          <w:tab w:val="left" w:pos="106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реквизиты банковского счета;</w:t>
      </w:r>
    </w:p>
    <w:p w14:paraId="0B79424F" w14:textId="77777777" w:rsidR="00AC484C" w:rsidRPr="00AC484C" w:rsidRDefault="00AC484C" w:rsidP="00AC484C">
      <w:pPr>
        <w:widowControl w:val="0"/>
        <w:numPr>
          <w:ilvl w:val="0"/>
          <w:numId w:val="11"/>
        </w:numPr>
        <w:tabs>
          <w:tab w:val="left" w:pos="106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справку-расчет субсидии по форме согласно приложению № 5 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настоящему Порядку;</w:t>
      </w:r>
    </w:p>
    <w:p w14:paraId="45F177D0" w14:textId="77777777" w:rsidR="00AC484C" w:rsidRPr="00AC484C" w:rsidRDefault="00AC484C" w:rsidP="00AC484C">
      <w:pPr>
        <w:widowControl w:val="0"/>
        <w:numPr>
          <w:ilvl w:val="0"/>
          <w:numId w:val="11"/>
        </w:numPr>
        <w:tabs>
          <w:tab w:val="left" w:pos="106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копии документов, подтверждающих затраты Получателя:</w:t>
      </w:r>
    </w:p>
    <w:p w14:paraId="5B8E395B" w14:textId="77777777" w:rsidR="00AC484C" w:rsidRPr="00AC484C" w:rsidRDefault="00AC484C" w:rsidP="00AC484C">
      <w:pPr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копии договоров купли-продажи и (или) договоров комиссии, и (или) договоров оказания услуг; 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счетов-фактур (для субсидий, предоставляемых в целях финансового возмещения затрат);</w:t>
      </w:r>
    </w:p>
    <w:p w14:paraId="7A3B4D3E" w14:textId="77777777" w:rsidR="00AC484C" w:rsidRPr="00AC484C" w:rsidRDefault="00AC484C" w:rsidP="00AC484C">
      <w:pPr>
        <w:widowControl w:val="0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копии договоров купли-продажи и (или) договоров комиссии, и (или) договоров оказания услуг; копии товарных накладных и (или)копии счетов-фактур (для субсидий, предоставляемых в целях финансового обеспечения затрат);</w:t>
      </w:r>
    </w:p>
    <w:p w14:paraId="500F4706" w14:textId="77777777" w:rsidR="00AC484C" w:rsidRPr="00AC484C" w:rsidRDefault="00AC484C" w:rsidP="00AC484C">
      <w:pPr>
        <w:widowControl w:val="0"/>
        <w:numPr>
          <w:ilvl w:val="0"/>
          <w:numId w:val="11"/>
        </w:numPr>
        <w:tabs>
          <w:tab w:val="left" w:pos="106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14:paraId="752482A0" w14:textId="77777777" w:rsidR="00AC484C" w:rsidRPr="00AC484C" w:rsidRDefault="00AC484C" w:rsidP="00AC484C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C484C">
        <w:rPr>
          <w:rFonts w:cs="Arial"/>
          <w:sz w:val="26"/>
          <w:szCs w:val="26"/>
        </w:rPr>
        <w:t>Требовать от Заявителя представления документов, не предусмотренных настоящим Порядком, не допускается.</w:t>
      </w:r>
    </w:p>
    <w:p w14:paraId="35F91347" w14:textId="77777777" w:rsidR="00AC484C" w:rsidRPr="00AC484C" w:rsidRDefault="00AC484C" w:rsidP="00AC484C">
      <w:pPr>
        <w:tabs>
          <w:tab w:val="left" w:pos="1176"/>
        </w:tabs>
        <w:suppressAutoHyphens/>
        <w:ind w:firstLine="709"/>
        <w:contextualSpacing/>
        <w:jc w:val="both"/>
        <w:rPr>
          <w:rFonts w:cs="Arial"/>
          <w:sz w:val="26"/>
          <w:szCs w:val="26"/>
        </w:rPr>
      </w:pPr>
    </w:p>
    <w:bookmarkEnd w:id="1"/>
    <w:p w14:paraId="42813D8C" w14:textId="77777777" w:rsidR="0046150B" w:rsidRPr="00AC484C" w:rsidRDefault="0046150B" w:rsidP="00AC484C">
      <w:pPr>
        <w:pStyle w:val="ConsPlusNormal"/>
        <w:suppressAutoHyphens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AC484C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можно обращаться по телефонам:        </w:t>
      </w:r>
    </w:p>
    <w:p w14:paraId="7322F3A8" w14:textId="77777777" w:rsidR="0046150B" w:rsidRPr="00AC484C" w:rsidRDefault="0046150B" w:rsidP="00AC484C">
      <w:pPr>
        <w:pStyle w:val="ConsPlusNormal"/>
        <w:suppressAutoHyphens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AC484C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 229-487, 256-828 – отдел по сельскому хозяйству администрации района.</w:t>
      </w:r>
    </w:p>
    <w:p w14:paraId="2FAF6F2B" w14:textId="4DF0CE45" w:rsidR="00FD4939" w:rsidRPr="0046150B" w:rsidRDefault="00FD4939" w:rsidP="00AC484C">
      <w:pPr>
        <w:suppressAutoHyphens/>
        <w:ind w:firstLine="709"/>
        <w:jc w:val="both"/>
      </w:pPr>
    </w:p>
    <w:sectPr w:rsidR="00FD4939" w:rsidRPr="0046150B" w:rsidSect="004806B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1C16E" w14:textId="77777777" w:rsidR="00303EE8" w:rsidRDefault="00303EE8">
      <w:r>
        <w:separator/>
      </w:r>
    </w:p>
  </w:endnote>
  <w:endnote w:type="continuationSeparator" w:id="0">
    <w:p w14:paraId="29025065" w14:textId="77777777" w:rsidR="00303EE8" w:rsidRDefault="003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392CA" w14:textId="77777777" w:rsidR="00303EE8" w:rsidRDefault="00303EE8">
      <w:r>
        <w:separator/>
      </w:r>
    </w:p>
  </w:footnote>
  <w:footnote w:type="continuationSeparator" w:id="0">
    <w:p w14:paraId="4B2A6C19" w14:textId="77777777" w:rsidR="00303EE8" w:rsidRDefault="003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6E5F" w14:textId="77777777" w:rsidR="000C59A9" w:rsidRDefault="000C59A9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8002FC" w14:textId="77777777" w:rsidR="000C59A9" w:rsidRDefault="000C59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7580" w14:textId="6ABE42DF" w:rsidR="000C59A9" w:rsidRPr="009B56B7" w:rsidRDefault="000C59A9" w:rsidP="00D75C2C">
    <w:pPr>
      <w:pStyle w:val="a5"/>
      <w:framePr w:wrap="around" w:vAnchor="text" w:hAnchor="margin" w:xAlign="center" w:y="1"/>
      <w:rPr>
        <w:rStyle w:val="a7"/>
      </w:rPr>
    </w:pPr>
    <w:r w:rsidRPr="009B56B7">
      <w:rPr>
        <w:rStyle w:val="a7"/>
      </w:rPr>
      <w:fldChar w:fldCharType="begin"/>
    </w:r>
    <w:r w:rsidRPr="009B56B7">
      <w:rPr>
        <w:rStyle w:val="a7"/>
      </w:rPr>
      <w:instrText xml:space="preserve">PAGE  </w:instrText>
    </w:r>
    <w:r w:rsidRPr="009B56B7">
      <w:rPr>
        <w:rStyle w:val="a7"/>
      </w:rPr>
      <w:fldChar w:fldCharType="separate"/>
    </w:r>
    <w:r w:rsidR="001F458E">
      <w:rPr>
        <w:rStyle w:val="a7"/>
        <w:noProof/>
      </w:rPr>
      <w:t>2</w:t>
    </w:r>
    <w:r w:rsidRPr="009B56B7">
      <w:rPr>
        <w:rStyle w:val="a7"/>
      </w:rPr>
      <w:fldChar w:fldCharType="end"/>
    </w:r>
  </w:p>
  <w:p w14:paraId="3DAF9C72" w14:textId="77777777" w:rsidR="000C59A9" w:rsidRDefault="000C5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44C"/>
    <w:multiLevelType w:val="hybridMultilevel"/>
    <w:tmpl w:val="4D1CAA58"/>
    <w:lvl w:ilvl="0" w:tplc="BB425B50">
      <w:start w:val="1"/>
      <w:numFmt w:val="decimal"/>
      <w:lvlText w:val="2.%1."/>
      <w:lvlJc w:val="left"/>
      <w:pPr>
        <w:ind w:left="489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657CCE"/>
    <w:multiLevelType w:val="hybridMultilevel"/>
    <w:tmpl w:val="90D4B320"/>
    <w:lvl w:ilvl="0" w:tplc="DFF0AF7A">
      <w:start w:val="1"/>
      <w:numFmt w:val="russianLower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5F4D49"/>
    <w:multiLevelType w:val="hybridMultilevel"/>
    <w:tmpl w:val="7F3A4172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A31E03"/>
    <w:multiLevelType w:val="hybridMultilevel"/>
    <w:tmpl w:val="29667FF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DD4C7D"/>
    <w:multiLevelType w:val="multilevel"/>
    <w:tmpl w:val="2D58F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8" w15:restartNumberingAfterBreak="0">
    <w:nsid w:val="362265CB"/>
    <w:multiLevelType w:val="hybridMultilevel"/>
    <w:tmpl w:val="C0AC23A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444A3A"/>
    <w:multiLevelType w:val="hybridMultilevel"/>
    <w:tmpl w:val="C00869B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AD5121"/>
    <w:multiLevelType w:val="hybridMultilevel"/>
    <w:tmpl w:val="4560DDCC"/>
    <w:lvl w:ilvl="0" w:tplc="71DEA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112BF7"/>
    <w:multiLevelType w:val="hybridMultilevel"/>
    <w:tmpl w:val="DA1CECE4"/>
    <w:lvl w:ilvl="0" w:tplc="9EC21818">
      <w:start w:val="1"/>
      <w:numFmt w:val="russianLower"/>
      <w:lvlText w:val="%1)"/>
      <w:lvlJc w:val="left"/>
      <w:pPr>
        <w:ind w:left="489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15720E1"/>
    <w:multiLevelType w:val="hybridMultilevel"/>
    <w:tmpl w:val="2EB89A6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E3201"/>
    <w:multiLevelType w:val="hybridMultilevel"/>
    <w:tmpl w:val="33907856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751AB6"/>
    <w:multiLevelType w:val="hybridMultilevel"/>
    <w:tmpl w:val="DE7E14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552781"/>
    <w:multiLevelType w:val="hybridMultilevel"/>
    <w:tmpl w:val="7CF67F5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A02110"/>
    <w:multiLevelType w:val="hybridMultilevel"/>
    <w:tmpl w:val="44166D34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2F3273"/>
    <w:multiLevelType w:val="multilevel"/>
    <w:tmpl w:val="4ACE4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18"/>
  </w:num>
  <w:num w:numId="15">
    <w:abstractNumId w:val="19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5696E"/>
    <w:rsid w:val="00061148"/>
    <w:rsid w:val="00067D4F"/>
    <w:rsid w:val="00081ABF"/>
    <w:rsid w:val="000A6047"/>
    <w:rsid w:val="000B7BC8"/>
    <w:rsid w:val="000C59A9"/>
    <w:rsid w:val="000D02B2"/>
    <w:rsid w:val="000D3DA0"/>
    <w:rsid w:val="0010181D"/>
    <w:rsid w:val="00102732"/>
    <w:rsid w:val="00102ABC"/>
    <w:rsid w:val="00116486"/>
    <w:rsid w:val="001432A4"/>
    <w:rsid w:val="001609F0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2C6B"/>
    <w:rsid w:val="001B46D2"/>
    <w:rsid w:val="001C226D"/>
    <w:rsid w:val="001C69AA"/>
    <w:rsid w:val="001D0C7B"/>
    <w:rsid w:val="001D4411"/>
    <w:rsid w:val="001D5C33"/>
    <w:rsid w:val="001E07B8"/>
    <w:rsid w:val="001F10E9"/>
    <w:rsid w:val="001F2D24"/>
    <w:rsid w:val="001F458E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47EA6"/>
    <w:rsid w:val="00252790"/>
    <w:rsid w:val="00255D2E"/>
    <w:rsid w:val="00271322"/>
    <w:rsid w:val="00284AB7"/>
    <w:rsid w:val="00291E60"/>
    <w:rsid w:val="002D1E7F"/>
    <w:rsid w:val="002D50DD"/>
    <w:rsid w:val="002D5305"/>
    <w:rsid w:val="002E1A43"/>
    <w:rsid w:val="002F4E41"/>
    <w:rsid w:val="00300B55"/>
    <w:rsid w:val="00303EE8"/>
    <w:rsid w:val="0032155A"/>
    <w:rsid w:val="003236FD"/>
    <w:rsid w:val="003263F4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4CFD"/>
    <w:rsid w:val="003F774A"/>
    <w:rsid w:val="004075A8"/>
    <w:rsid w:val="00420310"/>
    <w:rsid w:val="00431C56"/>
    <w:rsid w:val="00452C61"/>
    <w:rsid w:val="0046150B"/>
    <w:rsid w:val="00470312"/>
    <w:rsid w:val="004806BB"/>
    <w:rsid w:val="00485EB1"/>
    <w:rsid w:val="00487927"/>
    <w:rsid w:val="004B543F"/>
    <w:rsid w:val="004B698B"/>
    <w:rsid w:val="004C7733"/>
    <w:rsid w:val="00507049"/>
    <w:rsid w:val="00511784"/>
    <w:rsid w:val="00514C24"/>
    <w:rsid w:val="00520C92"/>
    <w:rsid w:val="005367B6"/>
    <w:rsid w:val="00542FB2"/>
    <w:rsid w:val="00562AAA"/>
    <w:rsid w:val="00564C52"/>
    <w:rsid w:val="005747EB"/>
    <w:rsid w:val="00582002"/>
    <w:rsid w:val="0058231A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7CDA"/>
    <w:rsid w:val="0063265E"/>
    <w:rsid w:val="00647D5C"/>
    <w:rsid w:val="00655AA2"/>
    <w:rsid w:val="00673BF0"/>
    <w:rsid w:val="006D0E94"/>
    <w:rsid w:val="006E450C"/>
    <w:rsid w:val="00744F70"/>
    <w:rsid w:val="00753E7D"/>
    <w:rsid w:val="00757B61"/>
    <w:rsid w:val="007638CE"/>
    <w:rsid w:val="00775BBA"/>
    <w:rsid w:val="00777E66"/>
    <w:rsid w:val="007838E3"/>
    <w:rsid w:val="00784173"/>
    <w:rsid w:val="00786DE8"/>
    <w:rsid w:val="007922E8"/>
    <w:rsid w:val="00793D48"/>
    <w:rsid w:val="007A7CCD"/>
    <w:rsid w:val="007C121D"/>
    <w:rsid w:val="007C79C2"/>
    <w:rsid w:val="007E6FC6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264FB"/>
    <w:rsid w:val="008357D1"/>
    <w:rsid w:val="0084070D"/>
    <w:rsid w:val="00844D00"/>
    <w:rsid w:val="00847AA7"/>
    <w:rsid w:val="00866AF7"/>
    <w:rsid w:val="00873B00"/>
    <w:rsid w:val="00886D1A"/>
    <w:rsid w:val="00886D3A"/>
    <w:rsid w:val="0089171B"/>
    <w:rsid w:val="008928E9"/>
    <w:rsid w:val="008E0EB3"/>
    <w:rsid w:val="00902CF8"/>
    <w:rsid w:val="0090387F"/>
    <w:rsid w:val="00904FF1"/>
    <w:rsid w:val="00913963"/>
    <w:rsid w:val="009157A4"/>
    <w:rsid w:val="00915F37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4118"/>
    <w:rsid w:val="00AC484C"/>
    <w:rsid w:val="00AC7186"/>
    <w:rsid w:val="00AC7A07"/>
    <w:rsid w:val="00AF32A1"/>
    <w:rsid w:val="00B06966"/>
    <w:rsid w:val="00B069E7"/>
    <w:rsid w:val="00B0794F"/>
    <w:rsid w:val="00B13E9E"/>
    <w:rsid w:val="00B2309F"/>
    <w:rsid w:val="00B27CDC"/>
    <w:rsid w:val="00B31275"/>
    <w:rsid w:val="00B34FAF"/>
    <w:rsid w:val="00B35C7C"/>
    <w:rsid w:val="00B37F2A"/>
    <w:rsid w:val="00B4199D"/>
    <w:rsid w:val="00B624E7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97DBE"/>
    <w:rsid w:val="00CA2C7A"/>
    <w:rsid w:val="00CA5F30"/>
    <w:rsid w:val="00CC62D5"/>
    <w:rsid w:val="00CD3E38"/>
    <w:rsid w:val="00CD691A"/>
    <w:rsid w:val="00CE5E43"/>
    <w:rsid w:val="00CF1A26"/>
    <w:rsid w:val="00D22FB7"/>
    <w:rsid w:val="00D264C4"/>
    <w:rsid w:val="00D316AB"/>
    <w:rsid w:val="00D3591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EF8"/>
    <w:rsid w:val="00DB0129"/>
    <w:rsid w:val="00DB01EC"/>
    <w:rsid w:val="00DC6A63"/>
    <w:rsid w:val="00DD04FA"/>
    <w:rsid w:val="00DF048F"/>
    <w:rsid w:val="00DF4837"/>
    <w:rsid w:val="00E27D4C"/>
    <w:rsid w:val="00E67484"/>
    <w:rsid w:val="00E67F89"/>
    <w:rsid w:val="00E736FC"/>
    <w:rsid w:val="00E871A1"/>
    <w:rsid w:val="00E90E80"/>
    <w:rsid w:val="00EA3617"/>
    <w:rsid w:val="00EC057D"/>
    <w:rsid w:val="00EC2AD0"/>
    <w:rsid w:val="00EC5489"/>
    <w:rsid w:val="00ED2CC9"/>
    <w:rsid w:val="00ED537E"/>
    <w:rsid w:val="00EF2A2C"/>
    <w:rsid w:val="00F04FC0"/>
    <w:rsid w:val="00F11957"/>
    <w:rsid w:val="00F154B7"/>
    <w:rsid w:val="00F17961"/>
    <w:rsid w:val="00F22D62"/>
    <w:rsid w:val="00F23C7B"/>
    <w:rsid w:val="00F32174"/>
    <w:rsid w:val="00F36963"/>
    <w:rsid w:val="00F44C63"/>
    <w:rsid w:val="00F46BF7"/>
    <w:rsid w:val="00F5370B"/>
    <w:rsid w:val="00F62A72"/>
    <w:rsid w:val="00F65824"/>
    <w:rsid w:val="00F960A2"/>
    <w:rsid w:val="00FB012C"/>
    <w:rsid w:val="00FC6199"/>
    <w:rsid w:val="00FC797F"/>
    <w:rsid w:val="00FD36D4"/>
    <w:rsid w:val="00FD4939"/>
    <w:rsid w:val="00FE70F7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F6D2"/>
  <w15:docId w15:val="{7726176A-4181-4511-B0FE-03988A9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F46BF7"/>
    <w:rPr>
      <w:color w:val="0000FF"/>
      <w:u w:val="single"/>
    </w:rPr>
  </w:style>
  <w:style w:type="character" w:customStyle="1" w:styleId="aa">
    <w:name w:val="Основной текст Знак"/>
    <w:link w:val="a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1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link w:val="a5"/>
    <w:rsid w:val="0058231A"/>
    <w:rPr>
      <w:sz w:val="24"/>
      <w:szCs w:val="24"/>
    </w:rPr>
  </w:style>
  <w:style w:type="paragraph" w:customStyle="1" w:styleId="ConsPlusNonformat">
    <w:name w:val="ConsPlusNonformat"/>
    <w:uiPriority w:val="99"/>
    <w:rsid w:val="00FD49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FD493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D49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4615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3450-F65A-4854-923C-60B86AA6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7500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Беляев Артем Эдуардович</cp:lastModifiedBy>
  <cp:revision>29</cp:revision>
  <cp:lastPrinted>2007-09-25T09:36:00Z</cp:lastPrinted>
  <dcterms:created xsi:type="dcterms:W3CDTF">2020-09-17T09:35:00Z</dcterms:created>
  <dcterms:modified xsi:type="dcterms:W3CDTF">2022-10-28T04:28:00Z</dcterms:modified>
</cp:coreProperties>
</file>