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083DC0">
      <w:pPr>
        <w:spacing w:line="14" w:lineRule="exact"/>
      </w:pPr>
      <w:bookmarkStart w:id="0" w:name="_GoBack"/>
      <w:bookmarkEnd w:id="0"/>
    </w:p>
    <w:p w:rsidR="00083DC0" w:rsidRDefault="00C921BC" w:rsidP="00C921BC">
      <w:pPr>
        <w:pStyle w:val="20"/>
        <w:shd w:val="clear" w:color="auto" w:fill="auto"/>
        <w:spacing w:after="320" w:line="240" w:lineRule="auto"/>
        <w:ind w:left="708" w:right="260" w:firstLine="708"/>
        <w:jc w:val="right"/>
      </w:pPr>
      <w:r>
        <w:t xml:space="preserve">  </w:t>
      </w:r>
      <w:r w:rsidR="00F65584">
        <w:t>Приложение №1</w:t>
      </w:r>
    </w:p>
    <w:p w:rsidR="000744CE" w:rsidRDefault="00F65584" w:rsidP="000744CE">
      <w:pPr>
        <w:pStyle w:val="20"/>
        <w:shd w:val="clear" w:color="auto" w:fill="auto"/>
        <w:tabs>
          <w:tab w:val="left" w:pos="9225"/>
        </w:tabs>
        <w:spacing w:after="0" w:line="290" w:lineRule="auto"/>
        <w:ind w:left="6740" w:firstLine="0"/>
        <w:jc w:val="right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0744CE" w:rsidP="000744CE">
      <w:pPr>
        <w:pStyle w:val="20"/>
        <w:shd w:val="clear" w:color="auto" w:fill="auto"/>
        <w:tabs>
          <w:tab w:val="left" w:pos="9225"/>
        </w:tabs>
        <w:spacing w:after="0" w:line="290" w:lineRule="auto"/>
        <w:jc w:val="right"/>
      </w:pPr>
      <w:r>
        <w:t xml:space="preserve">                                                                                                       от 30.01.2020 года  № 02/1195-2020-32</w:t>
      </w:r>
      <w:r w:rsidR="00F65584">
        <w:tab/>
      </w:r>
    </w:p>
    <w:p w:rsidR="000744CE" w:rsidRDefault="000744CE">
      <w:pPr>
        <w:pStyle w:val="42"/>
        <w:keepNext/>
        <w:keepLines/>
        <w:shd w:val="clear" w:color="auto" w:fill="auto"/>
        <w:spacing w:after="240"/>
      </w:pPr>
      <w:bookmarkStart w:id="1" w:name="bookmark2"/>
    </w:p>
    <w:p w:rsidR="00083DC0" w:rsidRDefault="00F6558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1"/>
    </w:p>
    <w:p w:rsidR="00083DC0" w:rsidRDefault="00F65584" w:rsidP="000744CE">
      <w:pPr>
        <w:pStyle w:val="1"/>
        <w:shd w:val="clear" w:color="auto" w:fill="auto"/>
        <w:ind w:firstLine="708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 w:rsidP="000744CE">
      <w:pPr>
        <w:pStyle w:val="1"/>
        <w:shd w:val="clear" w:color="auto" w:fill="auto"/>
        <w:spacing w:after="0"/>
        <w:ind w:firstLine="708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>Что такое коронавирусы?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lastRenderedPageBreak/>
        <w:t>Каковы симптомы заболевания, вызванного новым коронавирусом?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>Как передаётся коронавирус?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</w:t>
      </w:r>
      <w:r>
        <w:lastRenderedPageBreak/>
        <w:t>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коронавируса- так </w:t>
      </w:r>
      <w:r>
        <w:lastRenderedPageBreak/>
        <w:t>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>Новый коронавирус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083DC0">
      <w:pPr>
        <w:rPr>
          <w:sz w:val="2"/>
          <w:szCs w:val="2"/>
        </w:rPr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  <w:r>
        <w:t>Приложение №2</w:t>
      </w:r>
    </w:p>
    <w:p w:rsidR="00083DC0" w:rsidRDefault="00F65584" w:rsidP="000744CE">
      <w:pPr>
        <w:pStyle w:val="20"/>
        <w:shd w:val="clear" w:color="auto" w:fill="auto"/>
        <w:spacing w:after="0" w:line="290" w:lineRule="auto"/>
        <w:ind w:left="6740"/>
        <w:jc w:val="right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0744CE" w:rsidP="000744CE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jc w:val="right"/>
      </w:pPr>
      <w:r>
        <w:t xml:space="preserve">от 30.01.2020 года  № 02/1195-2020-32 </w:t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7400" cy="425196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70575" cy="425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5856" cy="3154680"/>
            <wp:effectExtent l="0" t="0" r="1905" b="762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70575" cy="31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 w:rsidP="00C921BC">
      <w:pPr>
        <w:pStyle w:val="1"/>
        <w:shd w:val="clear" w:color="auto" w:fill="auto"/>
        <w:spacing w:after="0" w:line="444" w:lineRule="auto"/>
      </w:pPr>
      <w:r>
        <w:t>После использования маски, выбросьте её и вымойте руки.</w:t>
      </w:r>
      <w:r w:rsidR="00C921BC">
        <w:t xml:space="preserve"> </w:t>
      </w:r>
    </w:p>
    <w:p w:rsidR="00083DC0" w:rsidRDefault="00F65584" w:rsidP="00C921BC">
      <w:pPr>
        <w:pStyle w:val="1"/>
        <w:shd w:val="clear" w:color="auto" w:fill="auto"/>
        <w:spacing w:after="0" w:line="269" w:lineRule="auto"/>
      </w:pPr>
      <w: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</w:t>
      </w:r>
      <w:r w:rsidR="000744CE">
        <w:t xml:space="preserve"> распространения гриппа</w:t>
      </w:r>
      <w:r>
        <w:t xml:space="preserve"> распространения гриппа.</w:t>
      </w: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lastRenderedPageBreak/>
        <w:t>Приложение №3</w:t>
      </w:r>
    </w:p>
    <w:p w:rsidR="00083DC0" w:rsidRDefault="00F65584" w:rsidP="000744CE">
      <w:pPr>
        <w:pStyle w:val="20"/>
        <w:shd w:val="clear" w:color="auto" w:fill="auto"/>
        <w:spacing w:after="0" w:line="293" w:lineRule="auto"/>
        <w:ind w:left="6700" w:firstLine="0"/>
        <w:jc w:val="right"/>
      </w:pPr>
      <w:r>
        <w:t>к письму Федеральной службы но надзору в сфере защиты прав потребителей и благополучия человека</w:t>
      </w:r>
    </w:p>
    <w:p w:rsidR="000744CE" w:rsidRDefault="000744CE" w:rsidP="000744CE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jc w:val="right"/>
      </w:pPr>
      <w:r>
        <w:t xml:space="preserve">от 30.01.2020 года  № 02/1195-2020-32 </w:t>
      </w:r>
    </w:p>
    <w:p w:rsidR="00083DC0" w:rsidRDefault="00083DC0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12"/>
          <w:headerReference w:type="default" r:id="rId13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Pr="00C921BC" w:rsidRDefault="00F65584" w:rsidP="00C921BC">
      <w:pPr>
        <w:pStyle w:val="20"/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C921BC">
        <w:rPr>
          <w:b/>
          <w:sz w:val="28"/>
          <w:szCs w:val="28"/>
        </w:rPr>
        <w:lastRenderedPageBreak/>
        <w:t>Памятка</w:t>
      </w:r>
    </w:p>
    <w:p w:rsidR="00C921BC" w:rsidRPr="00C921BC" w:rsidRDefault="00F65584" w:rsidP="00C921BC">
      <w:pPr>
        <w:pStyle w:val="20"/>
        <w:shd w:val="clear" w:color="auto" w:fill="auto"/>
        <w:spacing w:after="0" w:line="346" w:lineRule="auto"/>
        <w:ind w:left="0" w:firstLine="0"/>
        <w:jc w:val="center"/>
        <w:rPr>
          <w:b/>
          <w:sz w:val="24"/>
          <w:szCs w:val="24"/>
        </w:rPr>
      </w:pPr>
      <w:r w:rsidRPr="00C921BC">
        <w:rPr>
          <w:b/>
          <w:sz w:val="24"/>
          <w:szCs w:val="24"/>
        </w:rPr>
        <w:t xml:space="preserve">ИСПОЛЬЗОВАНИЕ ОДНОРАЗОВОЙ МАСКИ </w:t>
      </w:r>
      <w:r w:rsidR="00C921BC" w:rsidRPr="00C921BC">
        <w:rPr>
          <w:b/>
          <w:sz w:val="24"/>
          <w:szCs w:val="24"/>
        </w:rPr>
        <w:t xml:space="preserve"> </w:t>
      </w:r>
      <w:r w:rsidRPr="00C921BC">
        <w:rPr>
          <w:b/>
          <w:sz w:val="24"/>
          <w:szCs w:val="24"/>
        </w:rPr>
        <w:t>СНИЖАЕТ</w:t>
      </w:r>
      <w:r w:rsidRPr="00C921BC">
        <w:rPr>
          <w:b/>
          <w:sz w:val="24"/>
          <w:szCs w:val="24"/>
        </w:rPr>
        <w:br/>
        <w:t xml:space="preserve">ВЕРОЯТНОСТЬ ЗАРАЖЕНИЯ КОРОНАВИРУСОМ 2019- </w:t>
      </w:r>
      <w:r w:rsidRPr="00C921BC">
        <w:rPr>
          <w:b/>
          <w:sz w:val="24"/>
          <w:szCs w:val="24"/>
          <w:lang w:val="en-US" w:eastAsia="en-US" w:bidi="en-US"/>
        </w:rPr>
        <w:t>nCoV</w:t>
      </w:r>
    </w:p>
    <w:p w:rsidR="00083DC0" w:rsidRPr="00C921BC" w:rsidRDefault="00F65584" w:rsidP="00C921BC">
      <w:pPr>
        <w:pStyle w:val="20"/>
        <w:numPr>
          <w:ilvl w:val="0"/>
          <w:numId w:val="4"/>
        </w:numPr>
        <w:shd w:val="clear" w:color="auto" w:fill="auto"/>
        <w:spacing w:after="60" w:line="346" w:lineRule="auto"/>
        <w:rPr>
          <w:b/>
        </w:rPr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 w:rsidP="000744CE">
      <w:pPr>
        <w:pStyle w:val="20"/>
        <w:numPr>
          <w:ilvl w:val="0"/>
          <w:numId w:val="2"/>
        </w:numPr>
        <w:shd w:val="clear" w:color="auto" w:fill="auto"/>
        <w:spacing w:after="220" w:line="353" w:lineRule="auto"/>
      </w:pPr>
      <w:r>
        <w:t>МАСКА ДОЛЖНА ПЛОТНО ПРИЛЕГАТЬ К ЛИЦУ И ЗАКРЫВАТЬ РОТ, НОС И ПОДБОРОДОК</w:t>
      </w:r>
    </w:p>
    <w:p w:rsidR="00083DC0" w:rsidRDefault="00F65584" w:rsidP="000744CE">
      <w:pPr>
        <w:pStyle w:val="20"/>
        <w:numPr>
          <w:ilvl w:val="0"/>
          <w:numId w:val="2"/>
        </w:numPr>
        <w:shd w:val="clear" w:color="auto" w:fill="auto"/>
        <w:spacing w:line="353" w:lineRule="auto"/>
      </w:pPr>
      <w:r>
        <w:t>ПРИ НАЛИЧИИ ВШИТОГО КРЕПЛЕНИЯ В ОБЛАСТИ НОСА, ЕГО НАДО ПЛОТНО ПРИЖАТЬ К СПИНКЕ НОСА</w:t>
      </w:r>
    </w:p>
    <w:p w:rsidR="00083DC0" w:rsidRDefault="00F65584" w:rsidP="00C921BC">
      <w:pPr>
        <w:pStyle w:val="20"/>
        <w:numPr>
          <w:ilvl w:val="0"/>
          <w:numId w:val="2"/>
        </w:numPr>
        <w:shd w:val="clear" w:color="auto" w:fill="auto"/>
        <w:spacing w:line="353" w:lineRule="auto"/>
      </w:pPr>
      <w:r>
        <w:t>ЕСЛИ НА МАСКЕ ЕСТЬ СПЕЦИАЛЬНЫЕ СКЛАДКИ, - РАСПРАВЬТЕ ИХ</w:t>
      </w:r>
    </w:p>
    <w:p w:rsidR="00083DC0" w:rsidRDefault="00F65584" w:rsidP="00C921BC">
      <w:pPr>
        <w:pStyle w:val="20"/>
        <w:numPr>
          <w:ilvl w:val="0"/>
          <w:numId w:val="2"/>
        </w:numPr>
        <w:shd w:val="clear" w:color="auto" w:fill="auto"/>
        <w:spacing w:line="346" w:lineRule="auto"/>
      </w:pPr>
      <w:r>
        <w:t>МЕНЯЙТЕ МАСКУ НА НОВУЮ КАЖДЫЕ 2-3 ЧАСА ИЛИ ЧАЩЕ</w:t>
      </w:r>
    </w:p>
    <w:p w:rsidR="00083DC0" w:rsidRDefault="00F65584" w:rsidP="00C921BC">
      <w:pPr>
        <w:pStyle w:val="20"/>
        <w:numPr>
          <w:ilvl w:val="0"/>
          <w:numId w:val="2"/>
        </w:numPr>
        <w:shd w:val="clear" w:color="auto" w:fill="auto"/>
        <w:spacing w:line="346" w:lineRule="auto"/>
      </w:pPr>
      <w:r>
        <w:t>ВЫБРАСЫВАЙТЕ МАСКУ В УРНУ СРАЗУ ПОСЛЕ ИСПОЛЬЗОВАНИЯ</w:t>
      </w:r>
    </w:p>
    <w:p w:rsidR="00083DC0" w:rsidRDefault="00F65584" w:rsidP="00C921BC">
      <w:pPr>
        <w:pStyle w:val="20"/>
        <w:numPr>
          <w:ilvl w:val="0"/>
          <w:numId w:val="2"/>
        </w:numPr>
        <w:shd w:val="clear" w:color="auto" w:fill="auto"/>
        <w:spacing w:line="360" w:lineRule="auto"/>
      </w:pPr>
      <w:r>
        <w:t>ПОСЛЕ ПРИКОСНОВЕНИЯ К ИСПОЛЬЗОВАННОЙ МАСКЕ, - ТЩАТЕЛЬНО ВЫМОЙТЕ РУКИ С МЫЛОМ</w:t>
      </w:r>
    </w:p>
    <w:p w:rsidR="00C921BC" w:rsidRDefault="00F65584" w:rsidP="00C921BC">
      <w:pPr>
        <w:pStyle w:val="20"/>
        <w:numPr>
          <w:ilvl w:val="0"/>
          <w:numId w:val="2"/>
        </w:numPr>
        <w:shd w:val="clear" w:color="auto" w:fill="auto"/>
        <w:spacing w:after="60" w:line="434" w:lineRule="auto"/>
      </w:pPr>
      <w:r>
        <w:t xml:space="preserve">НОСИТЬ МАСКУ НА БЕЗЛЮДНЫХ ОТКРЫТЫХ ПРОСТРАНСТВАХ - НЕЦЕЛЕСООБРАЗНО </w:t>
      </w:r>
    </w:p>
    <w:p w:rsidR="00083DC0" w:rsidRDefault="00F65584" w:rsidP="00C921BC">
      <w:pPr>
        <w:pStyle w:val="20"/>
        <w:numPr>
          <w:ilvl w:val="0"/>
          <w:numId w:val="2"/>
        </w:numPr>
        <w:shd w:val="clear" w:color="auto" w:fill="auto"/>
        <w:spacing w:after="60" w:line="434" w:lineRule="auto"/>
      </w:pPr>
      <w:r>
        <w:t>ПОВТОРНО ИСПОЛЬЗОВАТЬ МАСКУ НЕЛЬЗЯ</w:t>
      </w:r>
    </w:p>
    <w:p w:rsidR="00083DC0" w:rsidRDefault="00F65584" w:rsidP="00C921BC">
      <w:pPr>
        <w:pStyle w:val="20"/>
        <w:numPr>
          <w:ilvl w:val="0"/>
          <w:numId w:val="2"/>
        </w:numPr>
        <w:shd w:val="clear" w:color="auto" w:fill="auto"/>
        <w:spacing w:after="0"/>
      </w:pPr>
      <w:r>
        <w:t>ТОЛЬКО В СОЧЕТАНИИ С ТЩАТЕЛЬНОЙ ГИГИЕНОЙ РУК И КАРАНТИННЫМИ МЕРАМИ ИСПОЛЬЗОВАНИЕ МАСКИ БУДЕТ МАКСИМАЛЬНО ЭФФЕКТИВНО ДЛЯ</w:t>
      </w:r>
      <w:r w:rsidR="00C921BC">
        <w:t xml:space="preserve"> </w:t>
      </w:r>
      <w:r>
        <w:t xml:space="preserve">ПРЕДОТВРАЩЕНИЯ ЗАРАЖЕНИЯ И РАСПРОСТРАНЕНИЯ КОРОНАВИРУСА 2019 - </w:t>
      </w:r>
      <w:r w:rsidRPr="00C921BC">
        <w:rPr>
          <w:lang w:val="en-US" w:eastAsia="en-US" w:bidi="en-US"/>
        </w:rPr>
        <w:t>nCoV</w:t>
      </w:r>
    </w:p>
    <w:p w:rsidR="00083DC0" w:rsidRDefault="00F65584" w:rsidP="00C921BC">
      <w:pPr>
        <w:pStyle w:val="20"/>
        <w:numPr>
          <w:ilvl w:val="0"/>
          <w:numId w:val="2"/>
        </w:numPr>
        <w:shd w:val="clear" w:color="auto" w:fill="auto"/>
        <w:spacing w:line="343" w:lineRule="auto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C5" w:rsidRDefault="009F67C5">
      <w:r>
        <w:separator/>
      </w:r>
    </w:p>
  </w:endnote>
  <w:endnote w:type="continuationSeparator" w:id="0">
    <w:p w:rsidR="009F67C5" w:rsidRDefault="009F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C5" w:rsidRDefault="009F67C5"/>
  </w:footnote>
  <w:footnote w:type="continuationSeparator" w:id="0">
    <w:p w:rsidR="009F67C5" w:rsidRDefault="009F67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7F3F23E8" wp14:editId="345182C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6EEB" w:rsidRPr="00896EEB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F23E8" id="_x0000_t202" coordsize="21600,21600" o:spt="202" path="m,l,21600r21600,l21600,xe">
              <v:stroke joinstyle="miter"/>
              <v:path gradientshapeok="t" o:connecttype="rect"/>
            </v:shapetype>
            <v:shape id="Shape 28" o:spid="_x0000_s1026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FnC/+W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6EEB" w:rsidRPr="00896EEB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3611E92D" wp14:editId="682B2CA0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6EEB" w:rsidRPr="00896EEB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1E92D" id="_x0000_t202" coordsize="21600,21600" o:spt="202" path="m,l,21600r21600,l21600,xe">
              <v:stroke joinstyle="miter"/>
              <v:path gradientshapeok="t" o:connecttype="rect"/>
            </v:shapetype>
            <v:shape id="Shape 26" o:spid="_x0000_s1027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GIPK+u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6EEB" w:rsidRPr="00896EEB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E6321A"/>
    <w:multiLevelType w:val="hybridMultilevel"/>
    <w:tmpl w:val="AD78618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7316705B"/>
    <w:multiLevelType w:val="hybridMultilevel"/>
    <w:tmpl w:val="23F83DC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746801BD"/>
    <w:multiLevelType w:val="hybridMultilevel"/>
    <w:tmpl w:val="BA1C503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744CE"/>
    <w:rsid w:val="00083DC0"/>
    <w:rsid w:val="002D0F29"/>
    <w:rsid w:val="003D10A1"/>
    <w:rsid w:val="008633C3"/>
    <w:rsid w:val="00896003"/>
    <w:rsid w:val="00896EEB"/>
    <w:rsid w:val="009221AF"/>
    <w:rsid w:val="009F67C5"/>
    <w:rsid w:val="00C921BC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6D1A6-D693-49A1-9635-8480AE7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863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3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Докукина Изида Фаритовна</cp:lastModifiedBy>
  <cp:revision>2</cp:revision>
  <dcterms:created xsi:type="dcterms:W3CDTF">2020-02-11T10:22:00Z</dcterms:created>
  <dcterms:modified xsi:type="dcterms:W3CDTF">2020-02-11T10:22:00Z</dcterms:modified>
</cp:coreProperties>
</file>