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CC" w:rsidRDefault="000453CC" w:rsidP="00203AA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3CC" w:rsidRDefault="00203AA0" w:rsidP="005017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74B86F4">
            <wp:extent cx="597535" cy="7194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78F" w:rsidRDefault="0050178F" w:rsidP="005017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AA0" w:rsidRPr="00203AA0" w:rsidRDefault="00203AA0" w:rsidP="00203A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AA0">
        <w:rPr>
          <w:rFonts w:ascii="Times New Roman" w:hAnsi="Times New Roman" w:cs="Times New Roman"/>
          <w:sz w:val="28"/>
          <w:szCs w:val="28"/>
        </w:rPr>
        <w:t>АДМИНИСТРАЦИЯ НЕФТЕЮГАНСКОГО РАЙОНА</w:t>
      </w:r>
    </w:p>
    <w:p w:rsidR="00203AA0" w:rsidRPr="00203AA0" w:rsidRDefault="00203AA0" w:rsidP="00203A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AA0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0453CC" w:rsidRDefault="000453CC" w:rsidP="007C2A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3CC" w:rsidRDefault="000453CC" w:rsidP="007C2A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178F" w:rsidRDefault="0050178F" w:rsidP="007C2A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178F" w:rsidRDefault="0050178F" w:rsidP="00203A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</w:t>
      </w:r>
    </w:p>
    <w:p w:rsidR="00203AA0" w:rsidRPr="00203AA0" w:rsidRDefault="00203AA0" w:rsidP="00203A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3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ТРУДА ИНВАЛИДОВ</w:t>
      </w:r>
    </w:p>
    <w:p w:rsidR="000453CC" w:rsidRDefault="000453CC" w:rsidP="0050178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AA0" w:rsidRDefault="00203AA0" w:rsidP="007C2A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7B" w:rsidRDefault="00DD6B7B" w:rsidP="007C2A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179070</wp:posOffset>
            </wp:positionV>
            <wp:extent cx="4524375" cy="3276600"/>
            <wp:effectExtent l="0" t="0" r="9525" b="0"/>
            <wp:wrapTight wrapText="bothSides">
              <wp:wrapPolygon edited="0">
                <wp:start x="0" y="0"/>
                <wp:lineTo x="0" y="21474"/>
                <wp:lineTo x="21555" y="21474"/>
                <wp:lineTo x="21555" y="0"/>
                <wp:lineTo x="0" y="0"/>
              </wp:wrapPolygon>
            </wp:wrapTight>
            <wp:docPr id="4" name="Рисунок 4" descr="http://medblock.ru/uploads/posts/2014-01/1391150132_inval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block.ru/uploads/posts/2014-01/1391150132_invali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B7B" w:rsidRDefault="00DD6B7B" w:rsidP="007C2A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7B" w:rsidRDefault="00DD6B7B" w:rsidP="007C2A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7B" w:rsidRDefault="00DD6B7B" w:rsidP="007C2A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7B" w:rsidRDefault="00DD6B7B" w:rsidP="007C2A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7B" w:rsidRDefault="00DD6B7B" w:rsidP="007C2A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7B" w:rsidRDefault="00DD6B7B" w:rsidP="007C2A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7B" w:rsidRDefault="00DD6B7B" w:rsidP="007C2A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7B" w:rsidRDefault="00DD6B7B" w:rsidP="007C2A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7B" w:rsidRDefault="00DD6B7B" w:rsidP="007C2A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7B" w:rsidRDefault="00DD6B7B" w:rsidP="007C2A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1065" w:rsidRDefault="002E1065" w:rsidP="007C2A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1065" w:rsidRPr="000C6C49" w:rsidRDefault="002E1065" w:rsidP="007C2A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AA0" w:rsidRPr="00203AA0" w:rsidRDefault="00203AA0" w:rsidP="00203A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3AA0">
        <w:rPr>
          <w:rFonts w:ascii="Times New Roman" w:hAnsi="Times New Roman" w:cs="Times New Roman"/>
          <w:sz w:val="24"/>
          <w:szCs w:val="24"/>
        </w:rPr>
        <w:t>Нефтеюганский район</w:t>
      </w:r>
    </w:p>
    <w:p w:rsidR="008D46CE" w:rsidRPr="000C6C49" w:rsidRDefault="00203AA0" w:rsidP="000C6C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3AA0">
        <w:rPr>
          <w:rFonts w:ascii="Times New Roman" w:hAnsi="Times New Roman" w:cs="Times New Roman"/>
          <w:sz w:val="24"/>
          <w:szCs w:val="24"/>
        </w:rPr>
        <w:t>201</w:t>
      </w:r>
      <w:r w:rsidRPr="000C6C49">
        <w:rPr>
          <w:rFonts w:ascii="Times New Roman" w:hAnsi="Times New Roman" w:cs="Times New Roman"/>
          <w:sz w:val="24"/>
          <w:szCs w:val="24"/>
        </w:rPr>
        <w:t>6</w:t>
      </w:r>
      <w:r w:rsidRPr="00203AA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00188" w:rsidRPr="007C2AE3" w:rsidRDefault="009E4038" w:rsidP="007C2A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Правовые основы и о</w:t>
      </w:r>
      <w:r w:rsidR="00203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бщие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</w:t>
      </w:r>
    </w:p>
    <w:p w:rsidR="00DD6B7B" w:rsidRPr="00852352" w:rsidRDefault="00DD6B7B" w:rsidP="000453CC">
      <w:pPr>
        <w:pStyle w:val="ConsPlusNormal"/>
        <w:ind w:firstLine="540"/>
        <w:jc w:val="both"/>
        <w:rPr>
          <w:sz w:val="16"/>
          <w:szCs w:val="16"/>
        </w:rPr>
      </w:pPr>
    </w:p>
    <w:p w:rsidR="006E7178" w:rsidRPr="001F1404" w:rsidRDefault="00E67748" w:rsidP="006E71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E7178" w:rsidRPr="001F1404">
        <w:rPr>
          <w:rFonts w:ascii="Times New Roman" w:hAnsi="Times New Roman" w:cs="Times New Roman"/>
          <w:sz w:val="24"/>
          <w:szCs w:val="24"/>
        </w:rPr>
        <w:t>аждый имеет равные возможности для реализации своих трудовых прав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8779BC" w:rsidRDefault="006E7178" w:rsidP="00877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404">
        <w:rPr>
          <w:rFonts w:ascii="Times New Roman" w:hAnsi="Times New Roman" w:cs="Times New Roman"/>
          <w:sz w:val="24"/>
          <w:szCs w:val="24"/>
        </w:rPr>
        <w:t xml:space="preserve">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</w:t>
      </w:r>
      <w:hyperlink r:id="rId8" w:history="1">
        <w:r w:rsidRPr="001F1404">
          <w:rPr>
            <w:rFonts w:ascii="Times New Roman" w:hAnsi="Times New Roman" w:cs="Times New Roman"/>
            <w:sz w:val="24"/>
            <w:szCs w:val="24"/>
          </w:rPr>
          <w:t>других</w:t>
        </w:r>
      </w:hyperlink>
      <w:r w:rsidRPr="001F1404">
        <w:rPr>
          <w:rFonts w:ascii="Times New Roman" w:hAnsi="Times New Roman" w:cs="Times New Roman"/>
          <w:sz w:val="24"/>
          <w:szCs w:val="24"/>
        </w:rPr>
        <w:t xml:space="preserve"> обстоятельств, не связанных с деловыми качествами работника</w:t>
      </w:r>
      <w:r w:rsidR="00E67748">
        <w:rPr>
          <w:rFonts w:ascii="Times New Roman" w:hAnsi="Times New Roman" w:cs="Times New Roman"/>
          <w:sz w:val="24"/>
          <w:szCs w:val="24"/>
        </w:rPr>
        <w:t xml:space="preserve"> </w:t>
      </w:r>
      <w:r w:rsidR="00E67748" w:rsidRPr="00E67748">
        <w:rPr>
          <w:rFonts w:ascii="Times New Roman" w:hAnsi="Times New Roman" w:cs="Times New Roman"/>
          <w:sz w:val="24"/>
          <w:szCs w:val="24"/>
        </w:rPr>
        <w:t>(ст. 3 Трудового кодекса Россий</w:t>
      </w:r>
      <w:r w:rsidR="00963963">
        <w:rPr>
          <w:rFonts w:ascii="Times New Roman" w:hAnsi="Times New Roman" w:cs="Times New Roman"/>
          <w:sz w:val="24"/>
          <w:szCs w:val="24"/>
        </w:rPr>
        <w:t>ской Федерации (далее – ТК РФ))</w:t>
      </w:r>
      <w:r w:rsidRPr="001F1404">
        <w:rPr>
          <w:rFonts w:ascii="Times New Roman" w:hAnsi="Times New Roman" w:cs="Times New Roman"/>
          <w:sz w:val="24"/>
          <w:szCs w:val="24"/>
        </w:rPr>
        <w:t>.</w:t>
      </w:r>
      <w:r w:rsidR="00DD6B7B" w:rsidRPr="00DD6B7B">
        <w:rPr>
          <w:noProof/>
        </w:rPr>
        <w:t xml:space="preserve"> </w:t>
      </w:r>
    </w:p>
    <w:p w:rsidR="008779BC" w:rsidRPr="008779BC" w:rsidRDefault="008779BC" w:rsidP="00877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Условия труда инвалидов регулируются статьями 22 - 24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779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8779B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социальной защите инвалидов в Российской Федерации» от 24.11.1995 года № 181-ФЗ и статьями 92, 94 Т</w:t>
      </w:r>
      <w:r w:rsidR="001B2F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7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8779BC" w:rsidRDefault="008779BC" w:rsidP="000162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Положения ст</w:t>
      </w:r>
      <w:r w:rsidR="00D95A1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87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224 ТК РФ обязывают работодателя создавать для инвалидов условия труда в соответствии с индивидуальной программой реабилитации.</w:t>
      </w:r>
    </w:p>
    <w:p w:rsidR="001B2F36" w:rsidRPr="001B2F36" w:rsidRDefault="008779BC" w:rsidP="001201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95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5.42 К</w:t>
      </w:r>
      <w:r w:rsidR="0012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одекса 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2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201B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1201BA" w:rsidRPr="0012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административных правонарушениях </w:t>
      </w:r>
      <w:r w:rsidR="001201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B2F36" w:rsidRPr="001B2F36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инвалидов, а также отказ работодателя в приеме на работу инвалида в</w:t>
      </w:r>
      <w:r w:rsidR="0012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установленной квоты </w:t>
      </w:r>
      <w:r w:rsidR="001B2F36" w:rsidRPr="001B2F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пяти тысяч до десяти тысяч рублей.</w:t>
      </w:r>
    </w:p>
    <w:p w:rsidR="008779BC" w:rsidRDefault="001B2F36" w:rsidP="001201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Необоснованный отказ в регистрации инв</w:t>
      </w:r>
      <w:r w:rsidR="0012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алида в качестве безработного </w:t>
      </w:r>
      <w:r w:rsidRPr="001B2F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пяти тысяч до десяти тысяч рублей.</w:t>
      </w:r>
    </w:p>
    <w:p w:rsidR="001E6081" w:rsidRDefault="001B2F36" w:rsidP="001E6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согласно част</w:t>
      </w:r>
      <w:r w:rsidR="00C146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A1B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статьи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Т</w:t>
      </w:r>
      <w:r w:rsidR="0012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РФ 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труд может быть ограничено, если это обусловлено заботой государства о лицах, которые нуждаются в повышенной социальной защите. Право инвалида может быть ограничено, если работа, на которую он п</w:t>
      </w:r>
      <w:r w:rsidR="001E60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ретендует, ему противопоказана.</w:t>
      </w:r>
    </w:p>
    <w:p w:rsidR="00200188" w:rsidRDefault="00200188" w:rsidP="001E6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</w:t>
      </w:r>
      <w:r w:rsidR="001201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арные правила СП 2.2.9.2510-09 «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</w:t>
      </w:r>
      <w:r w:rsidR="001201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к условиям труда инвалидов»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32E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Главного государственного санитарного врача РФ от 18.05.2009 </w:t>
      </w:r>
      <w:r w:rsidR="0012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(далее - Санитарные правила), устанавливают необходимые требования санитарно-эпидемиологической безопасности и сохранения здоровья на рабочем месте инвалидов. </w:t>
      </w:r>
    </w:p>
    <w:p w:rsidR="00E00C57" w:rsidRDefault="00307949" w:rsidP="0012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подтверждающие инвалидность</w:t>
      </w:r>
    </w:p>
    <w:p w:rsidR="00E00C57" w:rsidRDefault="00307949" w:rsidP="00E00C5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инвалидности соискателя должна быть подтверждена соответствующими документами. О наличии противопоказаний или особых рекомендаций по организации работы инва</w:t>
      </w:r>
      <w:r w:rsidR="00E00C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 работодатель может узнать:</w:t>
      </w:r>
    </w:p>
    <w:p w:rsidR="00E00C57" w:rsidRDefault="00EB4B98" w:rsidP="0089240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</w:t>
      </w:r>
      <w:r w:rsidR="00890023" w:rsidRPr="00890023">
        <w:t xml:space="preserve"> </w:t>
      </w:r>
      <w:r w:rsidR="00890023" w:rsidRPr="0089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справки, подтверждающей факт установления инвалидности, выдаваемой федеральными государственными учреждениями медико-социальной экспертизы </w:t>
      </w:r>
      <w:r w:rsidR="0089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A3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90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</w:t>
      </w:r>
      <w:r w:rsidR="00E0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401" w:rsidRPr="00892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892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казу Минздравсоцразвития России </w:t>
      </w:r>
      <w:r w:rsidR="00892401" w:rsidRPr="00892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24.11.2010 </w:t>
      </w:r>
      <w:r w:rsidR="00890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92401" w:rsidRPr="00892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1031н</w:t>
      </w:r>
      <w:r w:rsidR="0089002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00C57" w:rsidRDefault="00E00C57" w:rsidP="001201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28A5" w:rsidRPr="0005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индивидуальной программы реабилитации или </w:t>
      </w:r>
      <w:r w:rsidR="00872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 инвалида</w:t>
      </w:r>
      <w:r w:rsidR="000528A5" w:rsidRPr="0005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023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C146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528A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8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</w:t>
      </w:r>
      <w:r w:rsidR="00120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Минтруда Росси</w:t>
      </w:r>
      <w:r w:rsidR="008900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2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31.07.</w:t>
      </w:r>
      <w:r w:rsidR="001201BA" w:rsidRPr="0012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  <w:r w:rsidR="001201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201BA" w:rsidRPr="0012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528н</w:t>
      </w:r>
      <w:r w:rsidR="008900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0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C57" w:rsidRDefault="00307949" w:rsidP="00E00C5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ли инвалид показывать эти документы при устройстве на работу? Нет, не обязан, поскольку в перечне документов, которые необходимо предъявлять при приеме на рабо</w:t>
      </w:r>
      <w:r w:rsidR="00D0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ту, их нет (часть 1 статьи </w:t>
      </w:r>
      <w:r w:rsidR="00E00C57">
        <w:rPr>
          <w:rFonts w:ascii="Times New Roman" w:eastAsia="Times New Roman" w:hAnsi="Times New Roman" w:cs="Times New Roman"/>
          <w:sz w:val="24"/>
          <w:szCs w:val="24"/>
          <w:lang w:eastAsia="ru-RU"/>
        </w:rPr>
        <w:t>65 ТК РФ).</w:t>
      </w:r>
    </w:p>
    <w:p w:rsidR="004152BA" w:rsidRDefault="00307949" w:rsidP="004152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некоторых случаях с учетом специфики работы при заключении трудового договора соискатель должен представить дополнительные документы</w:t>
      </w:r>
      <w:r w:rsidR="00E0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E00C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Start w:id="0" w:name="_GoBack"/>
      <w:r w:rsidR="00E00C5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</w:t>
      </w:r>
      <w:bookmarkEnd w:id="0"/>
      <w:proofErr w:type="gramEnd"/>
      <w:r w:rsidR="00E0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состоянии здоровья </w:t>
      </w:r>
      <w:r w:rsidR="00D01C1B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2 статьи</w:t>
      </w:r>
      <w:r w:rsidR="0041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 ТК РФ).</w:t>
      </w:r>
    </w:p>
    <w:p w:rsidR="004152BA" w:rsidRPr="000F6A13" w:rsidRDefault="004152BA" w:rsidP="004152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2BA" w:rsidRDefault="00307949" w:rsidP="004152B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труда инвалидов и режим работы</w:t>
      </w:r>
    </w:p>
    <w:p w:rsidR="00F650D1" w:rsidRDefault="00307949" w:rsidP="00F650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2 ст. 209 Трудового кодекса условия труда - это совокупность факторов производственной среды и трудового процесса, оказывающих влияние на работоспособность и </w:t>
      </w:r>
      <w:r w:rsidR="00F6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работников.</w:t>
      </w:r>
    </w:p>
    <w:p w:rsidR="00F650D1" w:rsidRDefault="00307949" w:rsidP="00D95A1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труда для работников с ограниченными физическими возможно</w:t>
      </w:r>
      <w:r w:rsidR="00D95A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 должны соответствовать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действующему законодательств</w:t>
      </w:r>
      <w:r w:rsidR="00D9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и индивидуальной программам реабилитации инвалидов (п. 3.5.1 и ч</w:t>
      </w:r>
      <w:r w:rsidR="00F650D1">
        <w:rPr>
          <w:rFonts w:ascii="Times New Roman" w:eastAsia="Times New Roman" w:hAnsi="Times New Roman" w:cs="Times New Roman"/>
          <w:sz w:val="24"/>
          <w:szCs w:val="24"/>
          <w:lang w:eastAsia="ru-RU"/>
        </w:rPr>
        <w:t>. 1 п. 4.3 Санитарных правил).</w:t>
      </w:r>
    </w:p>
    <w:p w:rsidR="00F650D1" w:rsidRDefault="00307949" w:rsidP="00F650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работодателю нужно обратить внимание на противопоказания и рекомендации относительно доступных условий труда, которые содержатся в программе реабилитации. Например, на рекомендации по допустимому уровню шума, вибрации, инфразвука, электромагнитного излучения, пыли и т.д. </w:t>
      </w:r>
      <w:r w:rsidR="00D95A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п. 4</w:t>
      </w:r>
      <w:r w:rsidR="00F650D1">
        <w:rPr>
          <w:rFonts w:ascii="Times New Roman" w:eastAsia="Times New Roman" w:hAnsi="Times New Roman" w:cs="Times New Roman"/>
          <w:sz w:val="24"/>
          <w:szCs w:val="24"/>
          <w:lang w:eastAsia="ru-RU"/>
        </w:rPr>
        <w:t>.3 Санитарных правил</w:t>
      </w:r>
      <w:r w:rsidR="00D95A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65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0D1" w:rsidRDefault="00D95A1B" w:rsidP="00F650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может</w:t>
      </w:r>
      <w:r w:rsidR="00F6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нуждается в работе:</w:t>
      </w:r>
    </w:p>
    <w:p w:rsidR="00642997" w:rsidRDefault="00307949" w:rsidP="00F650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незначительной или умеренной физической, динами</w:t>
      </w:r>
      <w:r w:rsidR="006429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и статической нагрузкой;</w:t>
      </w:r>
    </w:p>
    <w:p w:rsidR="00642997" w:rsidRDefault="00307949" w:rsidP="00F650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преимущественно в свободной позе, сидя, с возможностью смены положения тела, в отдельных случаях - стоя или </w:t>
      </w:r>
      <w:r w:rsidR="006429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ходьбы;</w:t>
      </w:r>
    </w:p>
    <w:p w:rsidR="00642997" w:rsidRDefault="00642997" w:rsidP="00F650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связанной с переходами.</w:t>
      </w:r>
    </w:p>
    <w:p w:rsidR="00642997" w:rsidRDefault="00307949" w:rsidP="00642997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труда инвалидов работодатель об</w:t>
      </w:r>
      <w:r w:rsidR="00642997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 учитывать все эти факторы.</w:t>
      </w:r>
    </w:p>
    <w:p w:rsidR="0001621C" w:rsidRPr="0001621C" w:rsidRDefault="0001621C" w:rsidP="0001621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для инвалидов должен устана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вливаться с учетом действующего </w:t>
      </w:r>
      <w:r w:rsidRPr="00016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(п. 3.5.1 Санитарных правил):</w:t>
      </w:r>
    </w:p>
    <w:p w:rsidR="0001621C" w:rsidRPr="0001621C" w:rsidRDefault="0001621C" w:rsidP="0001621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рабочего времени для работников, являющихся инвалидами I и II групп, не должна превышать 35 часов в неделю с сохранением полной оплаты труда (ч. 1 ст. 92 ТК РФ, ч. 3 ст. 23 Федерального закона от 24.11.1995 N 181-ФЗ);</w:t>
      </w:r>
    </w:p>
    <w:p w:rsidR="0001621C" w:rsidRPr="0001621C" w:rsidRDefault="0001621C" w:rsidP="0001621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ежедневной работы (смены) для инвалидов указана в медицинском заключении,</w:t>
      </w:r>
      <w:r w:rsidR="00E3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2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выданным в порядке, установленном федеральными законами и иными нормативными правовыми актами Российской Федерации. (ч. 1. ст. 94 ТК РФ);</w:t>
      </w:r>
    </w:p>
    <w:p w:rsidR="0001621C" w:rsidRPr="0001621C" w:rsidRDefault="0001621C" w:rsidP="0001621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1C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работе в ночное время, сверхурочной работе и работе в выходные и нерабочие праздничные дни инвалиды могут быть привлечены только с их письменного согласия и при условии, что такая работа не запрещена им по состоянию здоровья (ч. 5 ст. 96, ч. 5 ст. 99 и ч. 7 ст. 113 ТК РФ). Инвалиды должны быть под роспись ознакомлены со своим правом отказаться от работы в выходной или нерабочий праздничный день;</w:t>
      </w:r>
    </w:p>
    <w:p w:rsidR="0001621C" w:rsidRDefault="0001621C" w:rsidP="0001621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1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работающие инвалиды имеют право на отпуск без сохранения заработной платы продолжительностью до 60 календарных дней в году (ч. 2 ст. 128 ТК РФ) и ежегодный отпуск продолжительностью 30 календарных дней (ч. 5 ст. 23 Федерального закона от 24.11.1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995 N 181-ФЗ).</w:t>
      </w:r>
      <w:r w:rsidRPr="0001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621C" w:rsidRPr="000F6A13" w:rsidRDefault="0001621C" w:rsidP="000F6A1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установление в коллективных или индивидуальных трудовых договорах условий труда инвалидов (оплата труда, режим рабочего времени и времени отдыха, продолжительность ежегодного и дополнительного о</w:t>
      </w:r>
      <w:r w:rsidR="000F6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плачиваемых отпусков и другие), </w:t>
      </w:r>
      <w:r w:rsidRPr="0001621C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ухудшающих положение инвалидов по сравнению с другими работниками.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2997" w:rsidRDefault="00307949" w:rsidP="0001621C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Противопоказанные условия труда для инвалидов</w:t>
      </w:r>
    </w:p>
    <w:p w:rsidR="00642997" w:rsidRDefault="00307949" w:rsidP="00F650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труда, в которых работать инвалидам запрещается, указаны в п. 4.2 Санитарных правил. К ним относятся условия труда, при которых превышены гигиениче</w:t>
      </w:r>
      <w:r w:rsidR="00642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нормативы. Это могут быть:</w:t>
      </w:r>
    </w:p>
    <w:p w:rsidR="00EB4B98" w:rsidRDefault="00307949" w:rsidP="00F650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физические факторы (шум, вибрация, температура воздуха, влажность и подвижность воздуха, электромагнитные излучения, статическое электричество, </w:t>
      </w:r>
      <w:r w:rsid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освещенность и др.);</w:t>
      </w:r>
    </w:p>
    <w:p w:rsidR="00EB4B98" w:rsidRDefault="00307949" w:rsidP="00F650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химические факторы (запыленность, загазо</w:t>
      </w:r>
      <w:r w:rsid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ванность воздуха рабочей зоны);</w:t>
      </w:r>
    </w:p>
    <w:p w:rsidR="00EB4B98" w:rsidRDefault="00307949" w:rsidP="00F650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биологические факторы (патогенные микроорганизмы и </w:t>
      </w:r>
      <w:r w:rsid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их жизнедеятельности);</w:t>
      </w:r>
    </w:p>
    <w:p w:rsidR="00EB4B98" w:rsidRDefault="00307949" w:rsidP="00F650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физические, динамические и статические нагрузки при подъеме и перемещении, удержании тяжестей, работе в неуд</w:t>
      </w:r>
      <w:r w:rsid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обных позах, длительной ходьбе;</w:t>
      </w:r>
    </w:p>
    <w:p w:rsidR="00EB4B98" w:rsidRDefault="00D95A1B" w:rsidP="00F650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нервно-психические нагрузки (сенсорные, эмоциональные, интеллектуальные, монотонность, работа в ночную смен</w:t>
      </w:r>
      <w:r w:rsid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у, с удлиненным рабочим днем).</w:t>
      </w:r>
    </w:p>
    <w:p w:rsidR="00EB4B98" w:rsidRDefault="00D01C1B" w:rsidP="00EB4B9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игиенически</w:t>
      </w:r>
      <w:r w:rsidR="007732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</w:t>
      </w:r>
      <w:r w:rsidR="007732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2EB" w:rsidRPr="007732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труда (ПДК, ПДУ) - уровни вредных факторов рабочей среды, которые при ежедневной (кроме выходных дней) работе в течение 8 ч, но не более 40 ч в неделю, в течение всего рабочего стажа не должны вызывать заболеваний или отклонений в состоянии здоровья, обнаруживаемых современными методами исследований, в процессе работы или в отдаленные сроки жизни настоящего и последующего поколений. Соблюдение гигиенических нормативов не исключает нарушение состояния здоровья у лиц</w:t>
      </w:r>
      <w:r w:rsidR="0077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повышенной </w:t>
      </w:r>
      <w:r w:rsidR="00773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чувствительностью (статья 3 Руководства Р 2.2.2006-05 «</w:t>
      </w:r>
      <w:proofErr w:type="gramStart"/>
      <w:r w:rsidR="007732EB" w:rsidRPr="0077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</w:t>
      </w:r>
      <w:r w:rsidR="00C1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732EB" w:rsidRPr="007732E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гигиенической оценке</w:t>
      </w:r>
      <w:proofErr w:type="gramEnd"/>
      <w:r w:rsidR="007732EB" w:rsidRPr="0077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рабочей среды и трудового процесса. Критери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классификация условий труда»</w:t>
      </w:r>
      <w:r w:rsidR="007732EB" w:rsidRPr="0077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</w:t>
      </w:r>
      <w:r w:rsidR="0077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732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="0077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29.07.2005)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1C1B" w:rsidRDefault="00D01C1B" w:rsidP="000F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B98" w:rsidRDefault="00307949" w:rsidP="00EB4B98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работают инвалиды</w:t>
      </w:r>
    </w:p>
    <w:p w:rsidR="00EB4B98" w:rsidRPr="000F6A13" w:rsidRDefault="00EB4B98" w:rsidP="00EB4B98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6A13" w:rsidRPr="000F6A13" w:rsidRDefault="00307949" w:rsidP="000F6A13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Производственные помещения</w:t>
      </w:r>
    </w:p>
    <w:p w:rsidR="005F41DD" w:rsidRDefault="00307949" w:rsidP="005F41D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4.15 Санитарных правил </w:t>
      </w:r>
      <w:r w:rsidR="00671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</w:t>
      </w:r>
      <w:r w:rsidR="0067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</w:t>
      </w:r>
      <w:r w:rsidR="0067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</w:t>
      </w:r>
      <w:r w:rsidR="00671663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мест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в подвальных и цокольных этажах, а также в зданиях без естествен</w:t>
      </w:r>
      <w:r w:rsidR="005F4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освещения и воздухообмена.</w:t>
      </w:r>
    </w:p>
    <w:p w:rsidR="005F41DD" w:rsidRDefault="00307949" w:rsidP="005F41D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производственного помещения на одного работающего инвалида должен быть не менее 15 куб. м, площадь - не менее 4,5 кв. м, высота - не менее 3,2 м. Обратите внимание: к указанной площади не относятся технологическое оборудование, площадь проходов, проездов, промежуточного складирования материалов и готовой продукции. Об этом говорит</w:t>
      </w:r>
      <w:r w:rsidR="005F41D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п. 4.16 Санитарных правил.</w:t>
      </w:r>
    </w:p>
    <w:p w:rsidR="005F41DD" w:rsidRDefault="00307949" w:rsidP="000F6A1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 в производственных помещениях должны быть теплые и не скользки</w:t>
      </w:r>
      <w:r w:rsidR="005F41DD">
        <w:rPr>
          <w:rFonts w:ascii="Times New Roman" w:eastAsia="Times New Roman" w:hAnsi="Times New Roman" w:cs="Times New Roman"/>
          <w:sz w:val="24"/>
          <w:szCs w:val="24"/>
          <w:lang w:eastAsia="ru-RU"/>
        </w:rPr>
        <w:t>е (п. 4.19 Санитарных правил).</w:t>
      </w:r>
    </w:p>
    <w:p w:rsidR="000F6A13" w:rsidRPr="000F6A13" w:rsidRDefault="000F6A13" w:rsidP="000F6A1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36" w:rsidRDefault="00307949" w:rsidP="00467B68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Санитарно-бытовые помещения</w:t>
      </w:r>
    </w:p>
    <w:p w:rsidR="004152BA" w:rsidRDefault="00307949" w:rsidP="0097073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 для отдыха на предприятиях, г</w:t>
      </w:r>
      <w:r w:rsidR="0041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трудятся работники-инвалиды, 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перечислены в п. </w:t>
      </w:r>
      <w:r w:rsidR="004152BA">
        <w:rPr>
          <w:rFonts w:ascii="Times New Roman" w:eastAsia="Times New Roman" w:hAnsi="Times New Roman" w:cs="Times New Roman"/>
          <w:sz w:val="24"/>
          <w:szCs w:val="24"/>
          <w:lang w:eastAsia="ru-RU"/>
        </w:rPr>
        <w:t>п. 5.1 - 5.5 Санитарных правил:</w:t>
      </w:r>
    </w:p>
    <w:p w:rsidR="004152BA" w:rsidRDefault="00307949" w:rsidP="005F41D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помещений определяется из расчета 0,3 кв. м на одного работника, но не менее 12 кв. м (в зависимости от группы производственных процессов). Расстояние от производственных помещений до помеще</w:t>
      </w:r>
      <w:r w:rsidR="00415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для отдыха - не более 75 м;</w:t>
      </w:r>
    </w:p>
    <w:p w:rsidR="004152BA" w:rsidRDefault="00307949" w:rsidP="005F41D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помещениях для отдыха помимо удобной мебели должно быть оборудов</w:t>
      </w:r>
      <w:r w:rsidR="004152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несколько мест для лежания.</w:t>
      </w:r>
    </w:p>
    <w:p w:rsidR="004152BA" w:rsidRDefault="00307949" w:rsidP="005F41D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</w:t>
      </w:r>
      <w:r w:rsidR="004152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на предприятии должны быть:</w:t>
      </w:r>
    </w:p>
    <w:p w:rsidR="007F6DA4" w:rsidRDefault="00307949" w:rsidP="007F6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столовые, буфеты, комнаты для приема пищи (при этом работников необходим</w:t>
      </w:r>
      <w:r w:rsidR="004152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обеспечить горячим питанием);</w:t>
      </w:r>
    </w:p>
    <w:p w:rsidR="00EB4B98" w:rsidRDefault="00307949" w:rsidP="007F6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здравпункт (кабинет врача, процедурный кабинет и помещение, в котором могут находиться инвалиды в случ</w:t>
      </w:r>
      <w:r w:rsidR="007F6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 резкого ухудшения здоровья). 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Влажную уборку помещений следует производить в конце каждой см</w:t>
      </w:r>
      <w:r w:rsid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ены.</w:t>
      </w:r>
    </w:p>
    <w:p w:rsidR="00EB4B98" w:rsidRPr="000F6A13" w:rsidRDefault="00EB4B98" w:rsidP="00EB4B9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6A13" w:rsidRPr="000F6A13" w:rsidRDefault="00307949" w:rsidP="000F6A13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рабочих мест</w:t>
      </w:r>
    </w:p>
    <w:p w:rsidR="007F6DA4" w:rsidRDefault="00307949" w:rsidP="007F6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Расстановка оборудования и мебели на рабочих места</w:t>
      </w:r>
      <w:r w:rsid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инвалидов должна обеспечивать</w:t>
      </w:r>
      <w:r w:rsidR="007F6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и комфортность труда. </w:t>
      </w:r>
      <w:proofErr w:type="spellStart"/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Оргтехоснастка</w:t>
      </w:r>
      <w:proofErr w:type="spellEnd"/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 для инвалидов (столы, верстаки, стеллажи, шкафы) должна соответствовать антропометрическим данным исполнителя</w:t>
      </w:r>
      <w:r w:rsidR="00452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DA4" w:rsidRDefault="007F6DA4" w:rsidP="00EB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1559"/>
        <w:gridCol w:w="1560"/>
        <w:gridCol w:w="1701"/>
      </w:tblGrid>
      <w:tr w:rsidR="005F3B68" w:rsidTr="009700B2">
        <w:tc>
          <w:tcPr>
            <w:tcW w:w="5245" w:type="dxa"/>
            <w:vMerge w:val="restart"/>
          </w:tcPr>
          <w:p w:rsidR="005F3B68" w:rsidRDefault="005F3B68" w:rsidP="00EB4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и рабочее положение, мм         </w:t>
            </w:r>
          </w:p>
        </w:tc>
        <w:tc>
          <w:tcPr>
            <w:tcW w:w="4820" w:type="dxa"/>
            <w:gridSpan w:val="3"/>
          </w:tcPr>
          <w:p w:rsidR="005F3B68" w:rsidRDefault="005F3B68" w:rsidP="005F3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человека</w:t>
            </w:r>
          </w:p>
        </w:tc>
      </w:tr>
      <w:tr w:rsidR="005F3B68" w:rsidTr="009700B2">
        <w:tc>
          <w:tcPr>
            <w:tcW w:w="5245" w:type="dxa"/>
            <w:vMerge/>
          </w:tcPr>
          <w:p w:rsidR="005F3B68" w:rsidRDefault="005F3B68" w:rsidP="00EB4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3B68" w:rsidRDefault="005F3B68" w:rsidP="005F3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560" w:type="dxa"/>
          </w:tcPr>
          <w:p w:rsidR="005F3B68" w:rsidRDefault="005F3B68" w:rsidP="005F3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01" w:type="dxa"/>
          </w:tcPr>
          <w:p w:rsidR="005F3B68" w:rsidRDefault="005F3B68" w:rsidP="005F3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7F6DA4" w:rsidTr="009700B2">
        <w:tc>
          <w:tcPr>
            <w:tcW w:w="5245" w:type="dxa"/>
          </w:tcPr>
          <w:p w:rsidR="007F6DA4" w:rsidRDefault="005F3B68" w:rsidP="000F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рабочего стола при обычной работе сидя     </w:t>
            </w:r>
          </w:p>
        </w:tc>
        <w:tc>
          <w:tcPr>
            <w:tcW w:w="1559" w:type="dxa"/>
          </w:tcPr>
          <w:p w:rsidR="007F6DA4" w:rsidRDefault="00A65CA2" w:rsidP="00A65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</w:tcPr>
          <w:p w:rsidR="007F6DA4" w:rsidRDefault="00A65CA2" w:rsidP="00A65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701" w:type="dxa"/>
          </w:tcPr>
          <w:p w:rsidR="007F6DA4" w:rsidRDefault="00A65CA2" w:rsidP="00A65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7F6DA4" w:rsidTr="009700B2">
        <w:tc>
          <w:tcPr>
            <w:tcW w:w="5245" w:type="dxa"/>
          </w:tcPr>
          <w:p w:rsidR="007F6DA4" w:rsidRDefault="009700B2" w:rsidP="000F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стола для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 точных работ при работе   </w:t>
            </w:r>
            <w:r w:rsidRPr="0097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сидя                                              </w:t>
            </w:r>
          </w:p>
        </w:tc>
        <w:tc>
          <w:tcPr>
            <w:tcW w:w="1559" w:type="dxa"/>
          </w:tcPr>
          <w:p w:rsidR="007F6DA4" w:rsidRDefault="009700B2" w:rsidP="00970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60" w:type="dxa"/>
          </w:tcPr>
          <w:p w:rsidR="007F6DA4" w:rsidRDefault="009700B2" w:rsidP="00970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701" w:type="dxa"/>
          </w:tcPr>
          <w:p w:rsidR="007F6DA4" w:rsidRDefault="009700B2" w:rsidP="00970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700B2" w:rsidTr="009700B2">
        <w:tc>
          <w:tcPr>
            <w:tcW w:w="5245" w:type="dxa"/>
          </w:tcPr>
          <w:p w:rsidR="009700B2" w:rsidRDefault="009700B2" w:rsidP="000F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рабочей пове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рхности для работы на станках и </w:t>
            </w:r>
            <w:r w:rsidRPr="0097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машинах при работе сидя                           </w:t>
            </w:r>
          </w:p>
        </w:tc>
        <w:tc>
          <w:tcPr>
            <w:tcW w:w="1559" w:type="dxa"/>
          </w:tcPr>
          <w:p w:rsidR="009700B2" w:rsidRDefault="009700B2" w:rsidP="00970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</w:tcPr>
          <w:p w:rsidR="009700B2" w:rsidRDefault="009700B2" w:rsidP="00970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701" w:type="dxa"/>
          </w:tcPr>
          <w:p w:rsidR="009700B2" w:rsidRDefault="009700B2" w:rsidP="00970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0F6A13" w:rsidTr="009700B2">
        <w:tc>
          <w:tcPr>
            <w:tcW w:w="5245" w:type="dxa"/>
          </w:tcPr>
          <w:p w:rsidR="000F6A13" w:rsidRPr="009700B2" w:rsidRDefault="000F6A13" w:rsidP="000F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рабочей пове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рхности для работы на станках и </w:t>
            </w:r>
            <w:r w:rsidRPr="000F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машинах при работе стоя                           </w:t>
            </w:r>
          </w:p>
        </w:tc>
        <w:tc>
          <w:tcPr>
            <w:tcW w:w="1559" w:type="dxa"/>
          </w:tcPr>
          <w:p w:rsidR="000F6A13" w:rsidRDefault="000F6A13" w:rsidP="00970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</w:tcPr>
          <w:p w:rsidR="000F6A13" w:rsidRDefault="000F6A13" w:rsidP="00970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701" w:type="dxa"/>
          </w:tcPr>
          <w:p w:rsidR="000F6A13" w:rsidRDefault="000F6A13" w:rsidP="00970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0F6A13" w:rsidTr="009700B2">
        <w:tc>
          <w:tcPr>
            <w:tcW w:w="5245" w:type="dxa"/>
          </w:tcPr>
          <w:p w:rsidR="000F6A13" w:rsidRPr="000F6A13" w:rsidRDefault="000F6A13" w:rsidP="000F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рабочей поверхности при работе, где        </w:t>
            </w:r>
          </w:p>
          <w:p w:rsidR="000F6A13" w:rsidRPr="000F6A13" w:rsidRDefault="000F6A13" w:rsidP="000F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изменение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рабочего положения, - сидя или </w:t>
            </w:r>
            <w:r w:rsidRPr="000F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                                              </w:t>
            </w:r>
          </w:p>
        </w:tc>
        <w:tc>
          <w:tcPr>
            <w:tcW w:w="1559" w:type="dxa"/>
          </w:tcPr>
          <w:p w:rsidR="000F6A13" w:rsidRDefault="000F6A13" w:rsidP="00970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560" w:type="dxa"/>
          </w:tcPr>
          <w:p w:rsidR="000F6A13" w:rsidRDefault="000F6A13" w:rsidP="00970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</w:tcPr>
          <w:p w:rsidR="000F6A13" w:rsidRDefault="000F6A13" w:rsidP="00970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0F6A13" w:rsidTr="004D4543">
        <w:tc>
          <w:tcPr>
            <w:tcW w:w="10065" w:type="dxa"/>
            <w:gridSpan w:val="4"/>
          </w:tcPr>
          <w:p w:rsidR="000F6A13" w:rsidRPr="000F6A13" w:rsidRDefault="000F6A13" w:rsidP="000F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- Высота для ног от отметки пола до нижней поверхности стола -</w:t>
            </w:r>
          </w:p>
          <w:p w:rsidR="000F6A13" w:rsidRDefault="000F6A13" w:rsidP="000F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600 - 625 мм, ширина зоны для ног - 400 </w:t>
            </w:r>
            <w:proofErr w:type="gramStart"/>
            <w:r w:rsidRPr="000F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мм.   </w:t>
            </w:r>
            <w:proofErr w:type="gramEnd"/>
            <w:r w:rsidRPr="000F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</w:tbl>
    <w:p w:rsidR="00852352" w:rsidRDefault="00852352" w:rsidP="000F6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B98" w:rsidRPr="000F6A13" w:rsidRDefault="00307949" w:rsidP="000F6A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F6A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Санитарно-гигиенические</w:t>
      </w:r>
      <w:r w:rsidR="00CA6F3D" w:rsidRPr="000F6A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факторы производственной среды</w:t>
      </w:r>
    </w:p>
    <w:p w:rsidR="00CA6F3D" w:rsidRDefault="00EB4B98" w:rsidP="00EB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4.21 Санитарных правил параметры микроклимата, шума и вибрации, освещенности, воздушной среды и химических факторов производственной среды устанавливаются в соответствии с требованиями действующег</w:t>
      </w:r>
      <w:r w:rsidR="00CA6F3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санитарного законодательства.</w:t>
      </w:r>
    </w:p>
    <w:p w:rsidR="00CA6F3D" w:rsidRDefault="00307949" w:rsidP="00EB4B9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 и вибрация. Если в производственном помещении превышен допустимый уровень шума и вибрации, следует применять звукопоглотители кулисного типа, звукопоглощающие экраны или различные штучные звукопоглотители (например, призмы и шары, подвешиваемые в помещении в непосредственн</w:t>
      </w:r>
      <w:r w:rsidR="00CA6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близости от источника шума).</w:t>
      </w:r>
    </w:p>
    <w:p w:rsidR="00CA6F3D" w:rsidRDefault="00307949" w:rsidP="00CA6F3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офисах излишние шумы рекомендуется снижать при помощи звукопоглощающей облицовки стен, акустических потолков, коврового покрытия полов, а также книжных шкафов и стеллажей, изолирующих рабочее место инвалида. Такие требования предусмотр</w:t>
      </w:r>
      <w:r w:rsidR="00CA6F3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в п. 4.9 Санитарных правил.</w:t>
      </w:r>
    </w:p>
    <w:p w:rsidR="00EB4B98" w:rsidRDefault="00307949" w:rsidP="00EB4B9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Освещенность. При организации освещения рабочего места инвалида необходимо, чтобы свет падал на рабочее место сбоку, наискось и сзади. Об этом говорит</w:t>
      </w:r>
      <w:r w:rsid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п. 4.11 Санитарных правил.</w:t>
      </w:r>
    </w:p>
    <w:p w:rsidR="00EB4B98" w:rsidRDefault="00EB4B98" w:rsidP="00EB4B9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F8B" w:rsidRPr="00E21F8B" w:rsidRDefault="00E21F8B" w:rsidP="00E21F8B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требования к организации труда инвалидов</w:t>
      </w:r>
    </w:p>
    <w:p w:rsidR="00E21F8B" w:rsidRDefault="00E21F8B" w:rsidP="00E21F8B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поражением отдельных функций и систем организма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6247" w:rsidRDefault="00307949" w:rsidP="00E21F8B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Туберкулез легких</w:t>
      </w:r>
    </w:p>
    <w:p w:rsidR="00CA6F3D" w:rsidRDefault="00307949" w:rsidP="00CA6F3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II группы и, в виде исключения, III группы из числа бациллярных больных могут быть приняты на предприятия, использующие труд инвалидов вследствие туберкулеза легких.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требования к помещениям, в которых работают такие сотрудники, и санитарно-гигиеническим условиям приведены в п. п. 6.</w:t>
      </w:r>
      <w:r w:rsidR="00CA6F3D">
        <w:rPr>
          <w:rFonts w:ascii="Times New Roman" w:eastAsia="Times New Roman" w:hAnsi="Times New Roman" w:cs="Times New Roman"/>
          <w:sz w:val="24"/>
          <w:szCs w:val="24"/>
          <w:lang w:eastAsia="ru-RU"/>
        </w:rPr>
        <w:t>1.3 - 6.1.21 Санитарных правил:</w:t>
      </w:r>
    </w:p>
    <w:p w:rsidR="00CA6F3D" w:rsidRDefault="00307949" w:rsidP="00CA6F3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окна должны</w:t>
      </w:r>
      <w:r w:rsidR="00CA6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выходить на солнечную сторону;</w:t>
      </w:r>
    </w:p>
    <w:p w:rsidR="00CA6F3D" w:rsidRDefault="00307949" w:rsidP="00CA6F3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здоровые и больные работники должны питаться и совершать ги</w:t>
      </w:r>
      <w:r w:rsidR="00CA6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гиенические процедуры отдельно;</w:t>
      </w:r>
    </w:p>
    <w:p w:rsidR="00CA6F3D" w:rsidRDefault="00307949" w:rsidP="00CA6F3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воздухе не должны присутствовать вещества с раздражающим </w:t>
      </w:r>
      <w:r w:rsidR="00CA6F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действием на дыхательные пути.</w:t>
      </w:r>
    </w:p>
    <w:p w:rsidR="00CA6F3D" w:rsidRDefault="00307949" w:rsidP="00CA6F3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самое главное требование - дезинфекция одежды и помещений (п. п. 6.1.11 - 6.1.15 Санитарных правил). Контроль за выполнением дезинфекционных мероприятий осуществляет работодатель (п. 6.1.21 Санитарных п</w:t>
      </w:r>
      <w:r w:rsidR="00CA6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равил).</w:t>
      </w:r>
    </w:p>
    <w:p w:rsidR="00CA6F3D" w:rsidRDefault="00307949" w:rsidP="00CA6F3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предприятиях, где работают инвалиды, больные туберкулезом легких, запрещено производить предметы детского обихода, изделия для пищевой промышленности и системы общественного питания. Об этом говорится</w:t>
      </w:r>
      <w:r w:rsidR="00A4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6.1.19 Санитарных правил.</w:t>
      </w:r>
    </w:p>
    <w:p w:rsidR="00452BE8" w:rsidRPr="00452BE8" w:rsidRDefault="00307949" w:rsidP="00452B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Заболевания сердечно-сосудистой системы</w:t>
      </w:r>
    </w:p>
    <w:p w:rsidR="00CA6F3D" w:rsidRDefault="00452BE8" w:rsidP="00452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предприятия, использующие труд инвалидов вследствие сердечно-сосудистых заболеваний, направляютс</w:t>
      </w:r>
      <w:r w:rsidR="00CA6F3D">
        <w:rPr>
          <w:rFonts w:ascii="Times New Roman" w:eastAsia="Times New Roman" w:hAnsi="Times New Roman" w:cs="Times New Roman"/>
          <w:sz w:val="24"/>
          <w:szCs w:val="24"/>
          <w:lang w:eastAsia="ru-RU"/>
        </w:rPr>
        <w:t>я (п. 6.2.1 Санитарных правил):</w:t>
      </w:r>
    </w:p>
    <w:p w:rsidR="00CA6F3D" w:rsidRDefault="00CA6F3D" w:rsidP="00CA6F3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инвалиды III группы;</w:t>
      </w:r>
    </w:p>
    <w:p w:rsidR="00CA6F3D" w:rsidRDefault="00307949" w:rsidP="00CA6F3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виде исключения, инвалиды II группы в соответствии с рекомендациями М</w:t>
      </w:r>
      <w:r w:rsidR="00CA6F3D">
        <w:rPr>
          <w:rFonts w:ascii="Times New Roman" w:eastAsia="Times New Roman" w:hAnsi="Times New Roman" w:cs="Times New Roman"/>
          <w:sz w:val="24"/>
          <w:szCs w:val="24"/>
          <w:lang w:eastAsia="ru-RU"/>
        </w:rPr>
        <w:t>СЭК;</w:t>
      </w:r>
    </w:p>
    <w:p w:rsidR="00CA6F3D" w:rsidRDefault="00307949" w:rsidP="00CA6F3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инвалиды вследствие др</w:t>
      </w:r>
      <w:r w:rsidR="00CA6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соматических заболеваний.</w:t>
      </w:r>
    </w:p>
    <w:p w:rsidR="00A46247" w:rsidRDefault="00307949" w:rsidP="00A4624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производственных помещений должны выходить на теневую сторону. Если это невозможно, нужно предусмотреть защиту от прямых солнечных лучей. При расположении шкафов и конструкций стеллажей следует исключать вынужденные наклоны туловища. Полки необходимо разместить на уровне плеч и не выше человеческого роста.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рабочих местах инвалидов, страдающих сердечно-сосудистыми заболеваниями, не должны присутствовать вредные химические вещества, тепловое и электромагнитное излучение, локальная вибра</w:t>
      </w:r>
      <w:r w:rsidR="00A462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ция, ультрафиолетовая радиация.</w:t>
      </w:r>
    </w:p>
    <w:p w:rsidR="00A46247" w:rsidRPr="00852352" w:rsidRDefault="00A46247" w:rsidP="00452BE8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452BE8" w:rsidRPr="00452BE8" w:rsidRDefault="00307949" w:rsidP="00452BE8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Нервно-психические заболевания</w:t>
      </w:r>
    </w:p>
    <w:p w:rsidR="00CA6F3D" w:rsidRDefault="00307949" w:rsidP="00452BE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нервно-психических заболеваний, при которых инвалиду разрешается работать, приведе</w:t>
      </w:r>
      <w:r w:rsidR="00CA6F3D">
        <w:rPr>
          <w:rFonts w:ascii="Times New Roman" w:eastAsia="Times New Roman" w:hAnsi="Times New Roman" w:cs="Times New Roman"/>
          <w:sz w:val="24"/>
          <w:szCs w:val="24"/>
          <w:lang w:eastAsia="ru-RU"/>
        </w:rPr>
        <w:t>н в п. 6.3.1 Санитарных правил.</w:t>
      </w:r>
    </w:p>
    <w:p w:rsidR="00A46247" w:rsidRDefault="00307949" w:rsidP="00A4624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требования к производственным помещениям, в которых трудятся инвалиды, предусматривают минимальное количество перегородок между рабочими местами работников-инвалидов, установку ограждающих устройств в опасных местах (например, на лестничных клетках), использование небьющихся с</w:t>
      </w:r>
      <w:r w:rsidR="00A462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текол для остекления окон и др.</w:t>
      </w:r>
    </w:p>
    <w:p w:rsidR="00A46247" w:rsidRPr="00852352" w:rsidRDefault="00A46247" w:rsidP="00A4624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2BE8" w:rsidRPr="00452BE8" w:rsidRDefault="00307949" w:rsidP="00452BE8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Заболевания органов зрения</w:t>
      </w:r>
    </w:p>
    <w:p w:rsidR="001B0133" w:rsidRDefault="00307949" w:rsidP="00452BE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которую могут выполнять инвалиды по зрению, зависит от состояния их основных зрительных функций (п. 6.4.1 Санитарных правил). Инвалиды с потерей зрения не допускаются к работам с источниками локальной вибрации и шума (п. 6.4.12 Санитарных правил</w:t>
      </w:r>
      <w:proofErr w:type="gramStart"/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Основное</w:t>
      </w:r>
      <w:proofErr w:type="gramEnd"/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требование по организации рабочего места - обеспечение рабочих мест и технологического оборудования системой ориентиров (осязательных, слуховых, зрительных), которые помогут инвалиду ориентироваться на рабочем месте (п. п. 6.4.3 и 6.4.8 Санитарных правил). Освещенность на рабочем месте должна устанавливаться с учетом заболевания инвалида. По мере снижения естественного освещения автоматически дол</w:t>
      </w:r>
      <w:r w:rsidR="001B0133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подключаться искусственное.</w:t>
      </w:r>
    </w:p>
    <w:p w:rsidR="001B0133" w:rsidRPr="00852352" w:rsidRDefault="001B0133" w:rsidP="001B01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2BE8" w:rsidRPr="00452BE8" w:rsidRDefault="00307949" w:rsidP="0045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Заболевания органов слуха</w:t>
      </w:r>
    </w:p>
    <w:p w:rsidR="00CA6F3D" w:rsidRDefault="00CA6F3D" w:rsidP="00452BE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949"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с поражением органов слуха могут работать на предприятиях наравне со здоровыми людьми.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они не допускаются к работам:</w:t>
      </w:r>
    </w:p>
    <w:p w:rsidR="002350AC" w:rsidRDefault="002350AC" w:rsidP="00CA6F3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r w:rsidRPr="00235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веществами 1 - 2 классов опасности</w:t>
      </w:r>
    </w:p>
    <w:p w:rsidR="00CA6F3D" w:rsidRDefault="00307949" w:rsidP="00CA6F3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proofErr w:type="spellStart"/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r w:rsidR="00CA6F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CA6F3D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взрывоопасными веществами;</w:t>
      </w:r>
    </w:p>
    <w:p w:rsidR="00CA6F3D" w:rsidRDefault="00CA6F3D" w:rsidP="00CA6F3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движущимися механизмами;</w:t>
      </w:r>
    </w:p>
    <w:p w:rsidR="00CA6F3D" w:rsidRDefault="00307949" w:rsidP="00CA6F3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условиях интенсивного шума и локал</w:t>
      </w:r>
      <w:r w:rsidR="00CA6F3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производственной вибрации;</w:t>
      </w:r>
    </w:p>
    <w:p w:rsidR="003B333E" w:rsidRDefault="00307949" w:rsidP="00CA6F3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производству веществ, </w:t>
      </w:r>
      <w:r w:rsidR="002350AC" w:rsidRPr="0023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обладающих </w:t>
      </w:r>
      <w:proofErr w:type="spellStart"/>
      <w:r w:rsidR="002350AC" w:rsidRPr="00235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ототоксичностью</w:t>
      </w:r>
      <w:proofErr w:type="spellEnd"/>
    </w:p>
    <w:p w:rsidR="00200188" w:rsidRDefault="00200188" w:rsidP="00CA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0188" w:rsidRPr="00C14668" w:rsidRDefault="00200188" w:rsidP="002001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46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Работодатели обязаны создавать для инвалидов условия труда, соответствующие индивидуальной программе реабилитации инвалида, которая выдается федеральными государственными учреждениями медико-социальной экспертизы и в которой указываются мероприятия медицинской, профессиональной и</w:t>
      </w:r>
      <w:r w:rsidR="00C146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социальной реабилитации, а так</w:t>
      </w:r>
      <w:r w:rsidRPr="00C146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 технические средства реабилитации и услуги по реабилитации.</w:t>
      </w:r>
    </w:p>
    <w:p w:rsidR="00C14668" w:rsidRDefault="00C14668" w:rsidP="00C14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46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Государство осуществляет социальную защиту людей с ограниченными возможностями, для чего предусмотрена система экономических, правовых мер и мер социальной поддержки, направленных на создание им равных с другими гражданами возможностей профессиональной самореализации.</w:t>
      </w:r>
    </w:p>
    <w:p w:rsidR="00A42EDF" w:rsidRDefault="00A42EDF" w:rsidP="00C14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2EDF" w:rsidRDefault="00A42EDF" w:rsidP="00C14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2EDF" w:rsidRDefault="00A42EDF" w:rsidP="00C14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2EDF" w:rsidRDefault="00A42EDF" w:rsidP="00C14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2EDF" w:rsidRDefault="00A42EDF" w:rsidP="00C14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2EDF" w:rsidRDefault="00A42EDF" w:rsidP="00C14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2EDF" w:rsidRDefault="00A42EDF" w:rsidP="00C14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2EDF" w:rsidRDefault="00A42EDF" w:rsidP="00C14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2EDF" w:rsidRDefault="00A42EDF" w:rsidP="00C14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2EDF" w:rsidRDefault="00A42EDF" w:rsidP="00C14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2EDF" w:rsidRDefault="00A42EDF" w:rsidP="00C14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2EDF" w:rsidRDefault="00A42EDF" w:rsidP="00C14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2EDF" w:rsidRDefault="00A42EDF" w:rsidP="00C14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2EDF" w:rsidRPr="00A42EDF" w:rsidRDefault="00A42EDF" w:rsidP="00A42E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E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Памятка разработана отделом социально - трудовых отношений администрации Нефтеюганского района</w:t>
      </w:r>
    </w:p>
    <w:p w:rsidR="00A42EDF" w:rsidRPr="00A42EDF" w:rsidRDefault="00A42EDF" w:rsidP="00A42E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E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628300, г. Нефтеюганск, ул. Нефтяников, 8, кабинеты 106, 107</w:t>
      </w:r>
    </w:p>
    <w:p w:rsidR="00A42EDF" w:rsidRPr="00A42EDF" w:rsidRDefault="00A42EDF" w:rsidP="00A42E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A42E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</w:t>
      </w:r>
      <w:r w:rsidRPr="00A42ED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 250-218, 225-561, 238-014</w:t>
      </w:r>
    </w:p>
    <w:p w:rsidR="00A42EDF" w:rsidRPr="00A42EDF" w:rsidRDefault="00A42EDF" w:rsidP="00A42E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A42ED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E-mail: ot@admoil.ru</w:t>
      </w:r>
    </w:p>
    <w:p w:rsidR="00A42EDF" w:rsidRPr="00A42EDF" w:rsidRDefault="00A42EDF" w:rsidP="00C14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sectPr w:rsidR="00A42EDF" w:rsidRPr="00A42EDF" w:rsidSect="00203AA0">
      <w:pgSz w:w="11906" w:h="16838"/>
      <w:pgMar w:top="907" w:right="62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C72"/>
    <w:multiLevelType w:val="hybridMultilevel"/>
    <w:tmpl w:val="4030F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4DF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F32354"/>
    <w:multiLevelType w:val="hybridMultilevel"/>
    <w:tmpl w:val="274E6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143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997BD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5987F3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5A44A9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79E0E65"/>
    <w:multiLevelType w:val="hybridMultilevel"/>
    <w:tmpl w:val="ABC8ADB4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6252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E45E45"/>
    <w:multiLevelType w:val="hybridMultilevel"/>
    <w:tmpl w:val="89086432"/>
    <w:lvl w:ilvl="0" w:tplc="0419000B">
      <w:start w:val="1"/>
      <w:numFmt w:val="bullet"/>
      <w:lvlText w:val=""/>
      <w:lvlJc w:val="left"/>
      <w:pPr>
        <w:ind w:left="12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0" w15:restartNumberingAfterBreak="0">
    <w:nsid w:val="2E11795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04D459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1247E8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17B057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ADE18D1"/>
    <w:multiLevelType w:val="multilevel"/>
    <w:tmpl w:val="780C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687E2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DC619D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E88164A"/>
    <w:multiLevelType w:val="hybridMultilevel"/>
    <w:tmpl w:val="A4E8E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129A0"/>
    <w:multiLevelType w:val="hybridMultilevel"/>
    <w:tmpl w:val="9538149A"/>
    <w:lvl w:ilvl="0" w:tplc="9E9A27CE">
      <w:start w:val="1"/>
      <w:numFmt w:val="bullet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03F3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1177B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C2F041E"/>
    <w:multiLevelType w:val="hybridMultilevel"/>
    <w:tmpl w:val="B9662C7C"/>
    <w:lvl w:ilvl="0" w:tplc="9B8CB7A4">
      <w:start w:val="1"/>
      <w:numFmt w:val="bullet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B477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8"/>
  </w:num>
  <w:num w:numId="5">
    <w:abstractNumId w:val="12"/>
  </w:num>
  <w:num w:numId="6">
    <w:abstractNumId w:val="15"/>
  </w:num>
  <w:num w:numId="7">
    <w:abstractNumId w:val="1"/>
  </w:num>
  <w:num w:numId="8">
    <w:abstractNumId w:val="13"/>
  </w:num>
  <w:num w:numId="9">
    <w:abstractNumId w:val="4"/>
  </w:num>
  <w:num w:numId="10">
    <w:abstractNumId w:val="3"/>
  </w:num>
  <w:num w:numId="11">
    <w:abstractNumId w:val="22"/>
  </w:num>
  <w:num w:numId="12">
    <w:abstractNumId w:val="6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2"/>
  </w:num>
  <w:num w:numId="18">
    <w:abstractNumId w:val="9"/>
  </w:num>
  <w:num w:numId="19">
    <w:abstractNumId w:val="7"/>
  </w:num>
  <w:num w:numId="20">
    <w:abstractNumId w:val="0"/>
  </w:num>
  <w:num w:numId="21">
    <w:abstractNumId w:val="21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06"/>
    <w:rsid w:val="0001621C"/>
    <w:rsid w:val="00021743"/>
    <w:rsid w:val="000227AF"/>
    <w:rsid w:val="0002333E"/>
    <w:rsid w:val="0002659E"/>
    <w:rsid w:val="00027806"/>
    <w:rsid w:val="00034843"/>
    <w:rsid w:val="0003499B"/>
    <w:rsid w:val="00037F43"/>
    <w:rsid w:val="000452A9"/>
    <w:rsid w:val="000453CC"/>
    <w:rsid w:val="00050079"/>
    <w:rsid w:val="00052247"/>
    <w:rsid w:val="000528A5"/>
    <w:rsid w:val="00052A08"/>
    <w:rsid w:val="000540C2"/>
    <w:rsid w:val="00073D11"/>
    <w:rsid w:val="00074751"/>
    <w:rsid w:val="00075884"/>
    <w:rsid w:val="00097FDA"/>
    <w:rsid w:val="000A1361"/>
    <w:rsid w:val="000B61BD"/>
    <w:rsid w:val="000B6FA1"/>
    <w:rsid w:val="000C391C"/>
    <w:rsid w:val="000C6419"/>
    <w:rsid w:val="000C6C49"/>
    <w:rsid w:val="000E2D8C"/>
    <w:rsid w:val="000E55DB"/>
    <w:rsid w:val="000E7C65"/>
    <w:rsid w:val="000F6A13"/>
    <w:rsid w:val="00102173"/>
    <w:rsid w:val="001030FE"/>
    <w:rsid w:val="00111F40"/>
    <w:rsid w:val="0011248F"/>
    <w:rsid w:val="001171F7"/>
    <w:rsid w:val="001201BA"/>
    <w:rsid w:val="00122AA1"/>
    <w:rsid w:val="0012505E"/>
    <w:rsid w:val="001439A8"/>
    <w:rsid w:val="001453F2"/>
    <w:rsid w:val="00147C3E"/>
    <w:rsid w:val="001576C3"/>
    <w:rsid w:val="00164425"/>
    <w:rsid w:val="001708A4"/>
    <w:rsid w:val="001931A5"/>
    <w:rsid w:val="001A3C74"/>
    <w:rsid w:val="001A46F8"/>
    <w:rsid w:val="001A730E"/>
    <w:rsid w:val="001B0133"/>
    <w:rsid w:val="001B2F36"/>
    <w:rsid w:val="001C3CC7"/>
    <w:rsid w:val="001D7CD0"/>
    <w:rsid w:val="001E6081"/>
    <w:rsid w:val="001F1404"/>
    <w:rsid w:val="001F7B1A"/>
    <w:rsid w:val="00200188"/>
    <w:rsid w:val="0020123F"/>
    <w:rsid w:val="00203AA0"/>
    <w:rsid w:val="00203EB0"/>
    <w:rsid w:val="00204DCD"/>
    <w:rsid w:val="00215E2E"/>
    <w:rsid w:val="00226194"/>
    <w:rsid w:val="00227756"/>
    <w:rsid w:val="00232035"/>
    <w:rsid w:val="00232ED8"/>
    <w:rsid w:val="002350AC"/>
    <w:rsid w:val="00236A6F"/>
    <w:rsid w:val="002370E5"/>
    <w:rsid w:val="002438F1"/>
    <w:rsid w:val="00252886"/>
    <w:rsid w:val="002614A8"/>
    <w:rsid w:val="002660A8"/>
    <w:rsid w:val="00271BDB"/>
    <w:rsid w:val="00277FE1"/>
    <w:rsid w:val="0028052B"/>
    <w:rsid w:val="00283B29"/>
    <w:rsid w:val="002A30C6"/>
    <w:rsid w:val="002A6B38"/>
    <w:rsid w:val="002B0030"/>
    <w:rsid w:val="002D61BC"/>
    <w:rsid w:val="002E1065"/>
    <w:rsid w:val="002E30C6"/>
    <w:rsid w:val="002E65D3"/>
    <w:rsid w:val="0030759A"/>
    <w:rsid w:val="00307949"/>
    <w:rsid w:val="0033345F"/>
    <w:rsid w:val="0034321F"/>
    <w:rsid w:val="0035313D"/>
    <w:rsid w:val="003536DE"/>
    <w:rsid w:val="003601B8"/>
    <w:rsid w:val="0037237E"/>
    <w:rsid w:val="003725A1"/>
    <w:rsid w:val="00377620"/>
    <w:rsid w:val="0038701C"/>
    <w:rsid w:val="003939AF"/>
    <w:rsid w:val="00394151"/>
    <w:rsid w:val="003A7EA2"/>
    <w:rsid w:val="003B1C48"/>
    <w:rsid w:val="003B333E"/>
    <w:rsid w:val="003B7CE2"/>
    <w:rsid w:val="003D2463"/>
    <w:rsid w:val="003D2E12"/>
    <w:rsid w:val="003D4C82"/>
    <w:rsid w:val="003E2471"/>
    <w:rsid w:val="003F13F8"/>
    <w:rsid w:val="003F2942"/>
    <w:rsid w:val="003F5F8F"/>
    <w:rsid w:val="004017EF"/>
    <w:rsid w:val="004062AA"/>
    <w:rsid w:val="004152BA"/>
    <w:rsid w:val="004176A2"/>
    <w:rsid w:val="0042215C"/>
    <w:rsid w:val="004254EC"/>
    <w:rsid w:val="004314E2"/>
    <w:rsid w:val="00436AE2"/>
    <w:rsid w:val="0045015C"/>
    <w:rsid w:val="00452BE8"/>
    <w:rsid w:val="00452E26"/>
    <w:rsid w:val="00455B65"/>
    <w:rsid w:val="00467B68"/>
    <w:rsid w:val="004948FE"/>
    <w:rsid w:val="004A18B2"/>
    <w:rsid w:val="004A1AF5"/>
    <w:rsid w:val="004A2CDD"/>
    <w:rsid w:val="004A5346"/>
    <w:rsid w:val="004B020B"/>
    <w:rsid w:val="004B2512"/>
    <w:rsid w:val="004B79FD"/>
    <w:rsid w:val="004C156C"/>
    <w:rsid w:val="004C515F"/>
    <w:rsid w:val="004D114D"/>
    <w:rsid w:val="004D133C"/>
    <w:rsid w:val="004E30BA"/>
    <w:rsid w:val="00500549"/>
    <w:rsid w:val="0050178F"/>
    <w:rsid w:val="00501B3E"/>
    <w:rsid w:val="00502C4B"/>
    <w:rsid w:val="005037AA"/>
    <w:rsid w:val="0050747B"/>
    <w:rsid w:val="00515324"/>
    <w:rsid w:val="00516C20"/>
    <w:rsid w:val="00517904"/>
    <w:rsid w:val="00522FA0"/>
    <w:rsid w:val="005251CA"/>
    <w:rsid w:val="00536E9F"/>
    <w:rsid w:val="00537BB1"/>
    <w:rsid w:val="00540889"/>
    <w:rsid w:val="005417CF"/>
    <w:rsid w:val="005428B9"/>
    <w:rsid w:val="00545C43"/>
    <w:rsid w:val="0056297D"/>
    <w:rsid w:val="00566663"/>
    <w:rsid w:val="00580076"/>
    <w:rsid w:val="00586A59"/>
    <w:rsid w:val="00587543"/>
    <w:rsid w:val="005909A6"/>
    <w:rsid w:val="005A5216"/>
    <w:rsid w:val="005A7D29"/>
    <w:rsid w:val="005B305E"/>
    <w:rsid w:val="005B485D"/>
    <w:rsid w:val="005B6130"/>
    <w:rsid w:val="005B72A3"/>
    <w:rsid w:val="005C070A"/>
    <w:rsid w:val="005C2D9A"/>
    <w:rsid w:val="005C33F4"/>
    <w:rsid w:val="005C3E11"/>
    <w:rsid w:val="005D1E30"/>
    <w:rsid w:val="005D4A74"/>
    <w:rsid w:val="005D77CB"/>
    <w:rsid w:val="005E44E0"/>
    <w:rsid w:val="005F3B68"/>
    <w:rsid w:val="005F41DD"/>
    <w:rsid w:val="005F6526"/>
    <w:rsid w:val="00611276"/>
    <w:rsid w:val="00620BAE"/>
    <w:rsid w:val="0062651E"/>
    <w:rsid w:val="006318A9"/>
    <w:rsid w:val="006342E6"/>
    <w:rsid w:val="00635325"/>
    <w:rsid w:val="00642997"/>
    <w:rsid w:val="0064729A"/>
    <w:rsid w:val="006474BF"/>
    <w:rsid w:val="00655BC3"/>
    <w:rsid w:val="0066440C"/>
    <w:rsid w:val="00671663"/>
    <w:rsid w:val="006807F1"/>
    <w:rsid w:val="00691307"/>
    <w:rsid w:val="006A3891"/>
    <w:rsid w:val="006A55D8"/>
    <w:rsid w:val="006B2450"/>
    <w:rsid w:val="006B4189"/>
    <w:rsid w:val="006C0341"/>
    <w:rsid w:val="006C4A4F"/>
    <w:rsid w:val="006C509E"/>
    <w:rsid w:val="006C561E"/>
    <w:rsid w:val="006E37A8"/>
    <w:rsid w:val="006E5814"/>
    <w:rsid w:val="006E7178"/>
    <w:rsid w:val="00700960"/>
    <w:rsid w:val="00700BC4"/>
    <w:rsid w:val="007041AE"/>
    <w:rsid w:val="007065EC"/>
    <w:rsid w:val="00712ED1"/>
    <w:rsid w:val="00713274"/>
    <w:rsid w:val="00715CF6"/>
    <w:rsid w:val="00715DDC"/>
    <w:rsid w:val="00717361"/>
    <w:rsid w:val="00723CFE"/>
    <w:rsid w:val="00731197"/>
    <w:rsid w:val="00747580"/>
    <w:rsid w:val="00747EA4"/>
    <w:rsid w:val="007732EB"/>
    <w:rsid w:val="0077467A"/>
    <w:rsid w:val="00775F84"/>
    <w:rsid w:val="00784357"/>
    <w:rsid w:val="0079189B"/>
    <w:rsid w:val="0079220E"/>
    <w:rsid w:val="007A2894"/>
    <w:rsid w:val="007A4EAE"/>
    <w:rsid w:val="007B6D7D"/>
    <w:rsid w:val="007B7B0B"/>
    <w:rsid w:val="007C0E48"/>
    <w:rsid w:val="007C1031"/>
    <w:rsid w:val="007C266C"/>
    <w:rsid w:val="007C2AE3"/>
    <w:rsid w:val="007D0BAF"/>
    <w:rsid w:val="007D6F80"/>
    <w:rsid w:val="007F6DA4"/>
    <w:rsid w:val="00815377"/>
    <w:rsid w:val="008168E0"/>
    <w:rsid w:val="00821AF8"/>
    <w:rsid w:val="00831615"/>
    <w:rsid w:val="00852352"/>
    <w:rsid w:val="00852E54"/>
    <w:rsid w:val="00863E8A"/>
    <w:rsid w:val="00872DFC"/>
    <w:rsid w:val="00875A3E"/>
    <w:rsid w:val="0087724F"/>
    <w:rsid w:val="008779BC"/>
    <w:rsid w:val="00881D9A"/>
    <w:rsid w:val="0088351A"/>
    <w:rsid w:val="0088687B"/>
    <w:rsid w:val="00890023"/>
    <w:rsid w:val="00892401"/>
    <w:rsid w:val="0089637D"/>
    <w:rsid w:val="00896C4D"/>
    <w:rsid w:val="008A1835"/>
    <w:rsid w:val="008B22FC"/>
    <w:rsid w:val="008B59EB"/>
    <w:rsid w:val="008B64B0"/>
    <w:rsid w:val="008C276E"/>
    <w:rsid w:val="008D11E8"/>
    <w:rsid w:val="008D46CE"/>
    <w:rsid w:val="008E1A25"/>
    <w:rsid w:val="008E5190"/>
    <w:rsid w:val="008E78EB"/>
    <w:rsid w:val="008F3CA0"/>
    <w:rsid w:val="008F5D80"/>
    <w:rsid w:val="008F66A8"/>
    <w:rsid w:val="00911E24"/>
    <w:rsid w:val="009214B3"/>
    <w:rsid w:val="00952F8A"/>
    <w:rsid w:val="00956B2F"/>
    <w:rsid w:val="00960253"/>
    <w:rsid w:val="009628F1"/>
    <w:rsid w:val="00963963"/>
    <w:rsid w:val="0096482B"/>
    <w:rsid w:val="009700B2"/>
    <w:rsid w:val="00970736"/>
    <w:rsid w:val="00975D95"/>
    <w:rsid w:val="00977498"/>
    <w:rsid w:val="0098124C"/>
    <w:rsid w:val="009840EF"/>
    <w:rsid w:val="00986F5F"/>
    <w:rsid w:val="00996B47"/>
    <w:rsid w:val="009A2B60"/>
    <w:rsid w:val="009A46B0"/>
    <w:rsid w:val="009B5F8B"/>
    <w:rsid w:val="009E4038"/>
    <w:rsid w:val="009F0A3E"/>
    <w:rsid w:val="009F798A"/>
    <w:rsid w:val="00A013D2"/>
    <w:rsid w:val="00A10976"/>
    <w:rsid w:val="00A17332"/>
    <w:rsid w:val="00A21413"/>
    <w:rsid w:val="00A32BEF"/>
    <w:rsid w:val="00A34F85"/>
    <w:rsid w:val="00A417CD"/>
    <w:rsid w:val="00A42EDF"/>
    <w:rsid w:val="00A46247"/>
    <w:rsid w:val="00A65CA2"/>
    <w:rsid w:val="00A67757"/>
    <w:rsid w:val="00A7499C"/>
    <w:rsid w:val="00A80ABE"/>
    <w:rsid w:val="00A80E1D"/>
    <w:rsid w:val="00A93893"/>
    <w:rsid w:val="00A96119"/>
    <w:rsid w:val="00AA7520"/>
    <w:rsid w:val="00AC2DE7"/>
    <w:rsid w:val="00AD0EA6"/>
    <w:rsid w:val="00AE7101"/>
    <w:rsid w:val="00AE7D36"/>
    <w:rsid w:val="00AF56B6"/>
    <w:rsid w:val="00B01378"/>
    <w:rsid w:val="00B07217"/>
    <w:rsid w:val="00B21189"/>
    <w:rsid w:val="00B23357"/>
    <w:rsid w:val="00B238D5"/>
    <w:rsid w:val="00B25FE0"/>
    <w:rsid w:val="00B26BCF"/>
    <w:rsid w:val="00B32CDD"/>
    <w:rsid w:val="00B370C7"/>
    <w:rsid w:val="00B437D7"/>
    <w:rsid w:val="00B50144"/>
    <w:rsid w:val="00B50F6B"/>
    <w:rsid w:val="00B5192F"/>
    <w:rsid w:val="00B62395"/>
    <w:rsid w:val="00B77C41"/>
    <w:rsid w:val="00B8661D"/>
    <w:rsid w:val="00B949AE"/>
    <w:rsid w:val="00BA747F"/>
    <w:rsid w:val="00BC6AFF"/>
    <w:rsid w:val="00BD451E"/>
    <w:rsid w:val="00BD747E"/>
    <w:rsid w:val="00BD74D8"/>
    <w:rsid w:val="00BE02E4"/>
    <w:rsid w:val="00BF26A2"/>
    <w:rsid w:val="00BF6E8D"/>
    <w:rsid w:val="00C1091A"/>
    <w:rsid w:val="00C14668"/>
    <w:rsid w:val="00C16A6D"/>
    <w:rsid w:val="00C2024A"/>
    <w:rsid w:val="00C22AC3"/>
    <w:rsid w:val="00C33A97"/>
    <w:rsid w:val="00C52F90"/>
    <w:rsid w:val="00C7458E"/>
    <w:rsid w:val="00C826E8"/>
    <w:rsid w:val="00C83483"/>
    <w:rsid w:val="00C9172C"/>
    <w:rsid w:val="00CA0C68"/>
    <w:rsid w:val="00CA3D9C"/>
    <w:rsid w:val="00CA6F3D"/>
    <w:rsid w:val="00CB0AC1"/>
    <w:rsid w:val="00CB28DF"/>
    <w:rsid w:val="00CC0A57"/>
    <w:rsid w:val="00CD6998"/>
    <w:rsid w:val="00CE0143"/>
    <w:rsid w:val="00CE0F5B"/>
    <w:rsid w:val="00CF0470"/>
    <w:rsid w:val="00CF1DFC"/>
    <w:rsid w:val="00D01C1B"/>
    <w:rsid w:val="00D14A5B"/>
    <w:rsid w:val="00D26A15"/>
    <w:rsid w:val="00D31ED0"/>
    <w:rsid w:val="00D324B0"/>
    <w:rsid w:val="00D36EFD"/>
    <w:rsid w:val="00D41F3F"/>
    <w:rsid w:val="00D51F15"/>
    <w:rsid w:val="00D6689B"/>
    <w:rsid w:val="00D72526"/>
    <w:rsid w:val="00D75D67"/>
    <w:rsid w:val="00D83748"/>
    <w:rsid w:val="00D87A07"/>
    <w:rsid w:val="00D95A1B"/>
    <w:rsid w:val="00DA03B1"/>
    <w:rsid w:val="00DA11F8"/>
    <w:rsid w:val="00DA3581"/>
    <w:rsid w:val="00DB2AD4"/>
    <w:rsid w:val="00DB43E1"/>
    <w:rsid w:val="00DC1546"/>
    <w:rsid w:val="00DC17C0"/>
    <w:rsid w:val="00DC260C"/>
    <w:rsid w:val="00DC3E6F"/>
    <w:rsid w:val="00DC60DC"/>
    <w:rsid w:val="00DD6B7B"/>
    <w:rsid w:val="00DE3D61"/>
    <w:rsid w:val="00E00C57"/>
    <w:rsid w:val="00E0480E"/>
    <w:rsid w:val="00E05ED1"/>
    <w:rsid w:val="00E124D2"/>
    <w:rsid w:val="00E12902"/>
    <w:rsid w:val="00E178EB"/>
    <w:rsid w:val="00E2134F"/>
    <w:rsid w:val="00E21F8B"/>
    <w:rsid w:val="00E22633"/>
    <w:rsid w:val="00E25B71"/>
    <w:rsid w:val="00E3039D"/>
    <w:rsid w:val="00E3153D"/>
    <w:rsid w:val="00E34007"/>
    <w:rsid w:val="00E5194A"/>
    <w:rsid w:val="00E55790"/>
    <w:rsid w:val="00E57BB8"/>
    <w:rsid w:val="00E67315"/>
    <w:rsid w:val="00E67748"/>
    <w:rsid w:val="00E76E43"/>
    <w:rsid w:val="00E80E1A"/>
    <w:rsid w:val="00E83FFB"/>
    <w:rsid w:val="00E84F23"/>
    <w:rsid w:val="00E93476"/>
    <w:rsid w:val="00E942E3"/>
    <w:rsid w:val="00EB2BCB"/>
    <w:rsid w:val="00EB4B98"/>
    <w:rsid w:val="00EC0703"/>
    <w:rsid w:val="00EC75A0"/>
    <w:rsid w:val="00ED244B"/>
    <w:rsid w:val="00EE2C0F"/>
    <w:rsid w:val="00EE6B3E"/>
    <w:rsid w:val="00EF64B8"/>
    <w:rsid w:val="00F0419C"/>
    <w:rsid w:val="00F07BAB"/>
    <w:rsid w:val="00F1283F"/>
    <w:rsid w:val="00F13A3F"/>
    <w:rsid w:val="00F14459"/>
    <w:rsid w:val="00F1567D"/>
    <w:rsid w:val="00F2286E"/>
    <w:rsid w:val="00F232FA"/>
    <w:rsid w:val="00F42F3D"/>
    <w:rsid w:val="00F57DC4"/>
    <w:rsid w:val="00F61392"/>
    <w:rsid w:val="00F64466"/>
    <w:rsid w:val="00F650D1"/>
    <w:rsid w:val="00F657CC"/>
    <w:rsid w:val="00F7048A"/>
    <w:rsid w:val="00F71B25"/>
    <w:rsid w:val="00F7234D"/>
    <w:rsid w:val="00F72579"/>
    <w:rsid w:val="00F908BE"/>
    <w:rsid w:val="00F94353"/>
    <w:rsid w:val="00FA2134"/>
    <w:rsid w:val="00FB1994"/>
    <w:rsid w:val="00FB3138"/>
    <w:rsid w:val="00FC50A4"/>
    <w:rsid w:val="00FC589C"/>
    <w:rsid w:val="00FC7E15"/>
    <w:rsid w:val="00FE3F80"/>
    <w:rsid w:val="00FF0B5D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7B382-6B9E-4D2E-8319-755A59C9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4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1A25"/>
    <w:pPr>
      <w:ind w:left="720"/>
      <w:contextualSpacing/>
    </w:pPr>
  </w:style>
  <w:style w:type="paragraph" w:customStyle="1" w:styleId="ConsPlusCell">
    <w:name w:val="ConsPlusCell"/>
    <w:uiPriority w:val="99"/>
    <w:rsid w:val="00353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6E7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7F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A6B1BABBB12F8A71700ED0A4B76A20C99BAE03566D2E4EE51BD309CCFDAC8A2A58C3C95B0ACAEr7JC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0EB1C-DAD3-49CC-B570-D175038E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6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Кытманова Дина Михайлова</dc:creator>
  <cp:lastModifiedBy>Кытманова Дина Михайлова</cp:lastModifiedBy>
  <cp:revision>49</cp:revision>
  <cp:lastPrinted>2015-09-10T06:56:00Z</cp:lastPrinted>
  <dcterms:created xsi:type="dcterms:W3CDTF">2015-08-04T10:53:00Z</dcterms:created>
  <dcterms:modified xsi:type="dcterms:W3CDTF">2016-11-29T09:34:00Z</dcterms:modified>
</cp:coreProperties>
</file>