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F6" w:rsidRDefault="00EB3440" w:rsidP="00EB3440">
      <w:pPr>
        <w:jc w:val="center"/>
      </w:pPr>
      <w:r>
        <w:rPr>
          <w:noProof/>
          <w:lang w:eastAsia="ru-RU"/>
        </w:rPr>
        <w:drawing>
          <wp:inline distT="0" distB="0" distL="0" distR="0" wp14:anchorId="4688A671">
            <wp:extent cx="57277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440" w:rsidRPr="002566E7" w:rsidRDefault="00EB3440" w:rsidP="00EB3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E7">
        <w:rPr>
          <w:rFonts w:ascii="Times New Roman" w:hAnsi="Times New Roman" w:cs="Times New Roman"/>
          <w:b/>
          <w:sz w:val="28"/>
          <w:szCs w:val="28"/>
        </w:rPr>
        <w:t>АДМИНИСТРАЦИЯ НЕФТЕЮГАНСКОГО РАЙОНА</w:t>
      </w:r>
    </w:p>
    <w:p w:rsidR="00EB3440" w:rsidRP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P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Pr="002566E7" w:rsidRDefault="00EB3440" w:rsidP="00EB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РЕКОМЕНДАЦИИ </w:t>
      </w:r>
    </w:p>
    <w:p w:rsidR="00EB3440" w:rsidRPr="002566E7" w:rsidRDefault="00EB3440" w:rsidP="00EB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440" w:rsidRPr="002566E7" w:rsidRDefault="0098344D" w:rsidP="00EB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ФИНАНСИРОВАНИЕ МЕРОПРИЯТИЙ ПО УЛУЧШЕНИЮ УСЛОВИЙ И ОХРАНЫ ТРУДА</w:t>
      </w:r>
    </w:p>
    <w:p w:rsidR="00EB3440" w:rsidRP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2566E7">
      <w:pPr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P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Pr="00EB3440" w:rsidRDefault="00EB3440" w:rsidP="00EB3440">
      <w:pPr>
        <w:jc w:val="center"/>
        <w:rPr>
          <w:rFonts w:ascii="Times New Roman" w:hAnsi="Times New Roman" w:cs="Times New Roman"/>
          <w:b/>
        </w:rPr>
      </w:pPr>
    </w:p>
    <w:p w:rsidR="00EB3440" w:rsidRPr="002566E7" w:rsidRDefault="00EB3440" w:rsidP="00EB3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6E7">
        <w:rPr>
          <w:rFonts w:ascii="Times New Roman" w:hAnsi="Times New Roman" w:cs="Times New Roman"/>
          <w:b/>
          <w:sz w:val="28"/>
          <w:szCs w:val="28"/>
        </w:rPr>
        <w:t xml:space="preserve">Нефтеюганский район </w:t>
      </w:r>
    </w:p>
    <w:p w:rsidR="00EB3440" w:rsidRDefault="0098344D" w:rsidP="00EB3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98344D" w:rsidRDefault="0098344D" w:rsidP="00EB3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E4" w:rsidRPr="004D19E4" w:rsidRDefault="004370F1" w:rsidP="004370F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EFB0724" wp14:editId="7F4DE32A">
            <wp:simplePos x="0" y="0"/>
            <wp:positionH relativeFrom="column">
              <wp:posOffset>4712335</wp:posOffset>
            </wp:positionH>
            <wp:positionV relativeFrom="paragraph">
              <wp:posOffset>40005</wp:posOffset>
            </wp:positionV>
            <wp:extent cx="1083310" cy="1083310"/>
            <wp:effectExtent l="0" t="0" r="2540" b="2540"/>
            <wp:wrapSquare wrapText="bothSides"/>
            <wp:docPr id="9" name="Рисунок 9" descr="http://13.sochi-schools.ru/wp-content/uploads/2015/02/%D0%BE%D1%85%D1%80%D0%B0%D0%BD%D0%B0-%D1%82%D1%80%D1%83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3.sochi-schools.ru/wp-content/uploads/2015/02/%D0%BE%D1%85%D1%80%D0%B0%D0%BD%D0%B0-%D1%82%D1%80%D1%83%D0%B4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D19E4" w:rsidRPr="004D19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19E4" w:rsidRDefault="004D19E4" w:rsidP="004D19E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44D" w:rsidRDefault="0098344D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44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834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344D"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эффективно организовать деятельность по охране труда, работодателям </w:t>
      </w:r>
      <w:r w:rsidR="0043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(руководителям организаций и предприятий) необходимо знать:</w:t>
      </w:r>
    </w:p>
    <w:p w:rsidR="0098344D" w:rsidRDefault="0098344D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требования, предусмотренные законодательством РФ в отношении перечня обязательных мероприятий по охране труда;</w:t>
      </w:r>
    </w:p>
    <w:p w:rsidR="0098344D" w:rsidRDefault="0098344D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требования, предъявляемые законодательством РФ к организации работ по охране труда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квалификационные требования к специалистам по охране труда);</w:t>
      </w:r>
    </w:p>
    <w:p w:rsidR="0098344D" w:rsidRDefault="0098344D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прямых и косвенных затрат на охрану труда;</w:t>
      </w:r>
    </w:p>
    <w:p w:rsidR="0098344D" w:rsidRDefault="0098344D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и обязательный размер финансирования мероприятий по охране труда;</w:t>
      </w:r>
    </w:p>
    <w:p w:rsidR="0098344D" w:rsidRDefault="0098344D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возможности, предоставляемые работодателю законодательством РФ для возмещения затрат на охрану труда;</w:t>
      </w:r>
    </w:p>
    <w:p w:rsidR="0098344D" w:rsidRDefault="0098344D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ответственности за нарушение государственных нормативных требований охраны труда.</w:t>
      </w:r>
    </w:p>
    <w:p w:rsidR="0098344D" w:rsidRDefault="0098344D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44D" w:rsidRDefault="0098344D" w:rsidP="0098344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4D">
        <w:rPr>
          <w:rFonts w:ascii="Times New Roman" w:hAnsi="Times New Roman" w:cs="Times New Roman"/>
          <w:b/>
          <w:sz w:val="28"/>
          <w:szCs w:val="28"/>
        </w:rPr>
        <w:t>Источники и обязательный размер финансирования мероприятий по охране труда</w:t>
      </w:r>
    </w:p>
    <w:p w:rsidR="00994F78" w:rsidRDefault="00994F78" w:rsidP="0098344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4D" w:rsidRDefault="0098344D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действующего в настоящее время законодательства источниками финансирования мероприятий по охране труда могут являться:</w:t>
      </w:r>
    </w:p>
    <w:p w:rsidR="0098344D" w:rsidRDefault="001A7AF3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организации, принимаемые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налогу на прибыль;</w:t>
      </w:r>
    </w:p>
    <w:p w:rsidR="001A7AF3" w:rsidRDefault="001A7AF3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собственные средства организаций, оставшиеся в их распоряжении после уплаты налога на прибыль;</w:t>
      </w:r>
    </w:p>
    <w:p w:rsidR="001A7AF3" w:rsidRDefault="001A7AF3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социального страхования, включая средства обязательного страхования от несчастных случаев на производстве и профессиональных заболеваний;</w:t>
      </w:r>
    </w:p>
    <w:p w:rsidR="001A7AF3" w:rsidRDefault="001A7AF3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целевого финансирования.</w:t>
      </w:r>
    </w:p>
    <w:p w:rsidR="0095534F" w:rsidRDefault="001A7AF3" w:rsidP="004D19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226 Трудового кодекса РФ финансирование мероприятий по улучшению условий и охраны труда осуществляется за счет средств работодателя (за исключением государственных  унитарных предприятий  и федеральных учреждений) в размере не менее 0,2 % суммы затрат на производство продукции (работ, услуг). </w:t>
      </w:r>
    </w:p>
    <w:p w:rsidR="0095534F" w:rsidRDefault="0095534F" w:rsidP="004D19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4D19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0B53B" wp14:editId="31658010">
                <wp:simplePos x="0" y="0"/>
                <wp:positionH relativeFrom="column">
                  <wp:posOffset>80010</wp:posOffset>
                </wp:positionH>
                <wp:positionV relativeFrom="paragraph">
                  <wp:posOffset>62230</wp:posOffset>
                </wp:positionV>
                <wp:extent cx="5908040" cy="560705"/>
                <wp:effectExtent l="95250" t="38100" r="92710" b="10604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040" cy="56070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5000">
                              <a:srgbClr val="00B050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34F" w:rsidRPr="00801D7A" w:rsidRDefault="0095534F" w:rsidP="009553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1D7A">
                              <w:rPr>
                                <w:color w:val="000000" w:themeColor="text1"/>
                              </w:rPr>
                              <w:t xml:space="preserve">Размер финансирования мероприятий </w:t>
                            </w:r>
                            <w:r w:rsidR="00801D7A" w:rsidRPr="00801D7A">
                              <w:rPr>
                                <w:color w:val="000000" w:themeColor="text1"/>
                              </w:rPr>
                              <w:t>по улучшению условий и охраны труда составляет не менее 0,2% суммы затрат на производство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6.3pt;margin-top:4.9pt;width:465.2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" fillcolor="#85c2ff" stroked="f">
                <v:fill color2="#ffebfa" rotate="t" angle="180" colors="0 #85c2ff;26214f #85c2ff;45875f #c4d6eb;62259f #00b05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5534F" w:rsidRPr="00801D7A" w:rsidRDefault="0095534F" w:rsidP="009553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1D7A">
                        <w:rPr>
                          <w:color w:val="000000" w:themeColor="text1"/>
                        </w:rPr>
                        <w:t xml:space="preserve">Размер финансирования мероприятий </w:t>
                      </w:r>
                      <w:r w:rsidR="00801D7A" w:rsidRPr="00801D7A">
                        <w:rPr>
                          <w:color w:val="000000" w:themeColor="text1"/>
                        </w:rPr>
                        <w:t>по улучшению условий и охраны труда составляет не менее 0,2% суммы затрат на производство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1D7A" w:rsidRDefault="00801D7A" w:rsidP="004D19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4D19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4D19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78" w:rsidRDefault="001A7AF3" w:rsidP="00801D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Типовой перечень ежегодно реализуемых работодателем за счет указанных средств мероприятий по улучшению условий и охраны труда  и </w:t>
      </w:r>
      <w:r>
        <w:rPr>
          <w:rFonts w:ascii="Times New Roman" w:hAnsi="Times New Roman" w:cs="Times New Roman"/>
          <w:sz w:val="28"/>
          <w:szCs w:val="28"/>
        </w:rPr>
        <w:lastRenderedPageBreak/>
        <w:t>снижению уровней профессиональных рисков</w:t>
      </w:r>
      <w:r w:rsidR="00C24A39">
        <w:rPr>
          <w:rFonts w:ascii="Times New Roman" w:hAnsi="Times New Roman" w:cs="Times New Roman"/>
          <w:sz w:val="28"/>
          <w:szCs w:val="28"/>
        </w:rPr>
        <w:t xml:space="preserve"> устанавливается федеральным органом исполнительной власти, осуществляющим функции по выработке государственной политики и нормативно - правовому регулированию</w:t>
      </w:r>
      <w:r w:rsidR="00994F78">
        <w:rPr>
          <w:rFonts w:ascii="Times New Roman" w:hAnsi="Times New Roman" w:cs="Times New Roman"/>
          <w:sz w:val="28"/>
          <w:szCs w:val="28"/>
        </w:rPr>
        <w:t xml:space="preserve"> в сфере труда – по состоянию на 2015 год следует пользоваться перечнем, утвержденным приказом Минздравсоцразви</w:t>
      </w:r>
      <w:r w:rsidR="004D19E4">
        <w:rPr>
          <w:rFonts w:ascii="Times New Roman" w:hAnsi="Times New Roman" w:cs="Times New Roman"/>
          <w:sz w:val="28"/>
          <w:szCs w:val="28"/>
        </w:rPr>
        <w:t>тия России от 01.03.2012 № 181н.</w:t>
      </w:r>
      <w:proofErr w:type="gramEnd"/>
    </w:p>
    <w:p w:rsidR="00994F78" w:rsidRDefault="00994F78" w:rsidP="00994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78" w:rsidRDefault="00994F78" w:rsidP="00994F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78">
        <w:rPr>
          <w:rFonts w:ascii="Times New Roman" w:hAnsi="Times New Roman" w:cs="Times New Roman"/>
          <w:b/>
          <w:sz w:val="28"/>
          <w:szCs w:val="28"/>
        </w:rPr>
        <w:t>Обязательные мероприятия по охране труда</w:t>
      </w:r>
    </w:p>
    <w:p w:rsidR="00994F78" w:rsidRDefault="00994F78" w:rsidP="00994F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78" w:rsidRPr="00994F78" w:rsidRDefault="00994F78" w:rsidP="00994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211 Трудового кодекса РФ юридические и физические лица при осуществлении ими любых видов деятельности обязаны исполнять государственные нормативные требования охраны труда.</w:t>
      </w:r>
    </w:p>
    <w:p w:rsidR="001A7AF3" w:rsidRDefault="004370F1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BD5997B" wp14:editId="3C6DCC24">
            <wp:simplePos x="0" y="0"/>
            <wp:positionH relativeFrom="column">
              <wp:posOffset>2515870</wp:posOffset>
            </wp:positionH>
            <wp:positionV relativeFrom="paragraph">
              <wp:posOffset>1049020</wp:posOffset>
            </wp:positionV>
            <wp:extent cx="1088390" cy="741045"/>
            <wp:effectExtent l="0" t="0" r="0" b="1905"/>
            <wp:wrapSquare wrapText="bothSides"/>
            <wp:docPr id="10" name="Рисунок 10" descr="http://rbpspb.ru/files/shutterstock_116484019-work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bpspb.ru/files/shutterstock_116484019-workm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78">
        <w:rPr>
          <w:rFonts w:ascii="Times New Roman" w:hAnsi="Times New Roman" w:cs="Times New Roman"/>
          <w:sz w:val="28"/>
          <w:szCs w:val="28"/>
        </w:rPr>
        <w:t>Государственные нормативные требования охраны труда – это требования, содержащиеся в федеральных законах и иных нормативных правовых актах РФ, законах и иных нормативных правовых актах субъектов РФ, в которых устанавливаются</w:t>
      </w:r>
      <w:r w:rsidR="00106880">
        <w:rPr>
          <w:rFonts w:ascii="Times New Roman" w:hAnsi="Times New Roman" w:cs="Times New Roman"/>
          <w:sz w:val="28"/>
          <w:szCs w:val="28"/>
        </w:rPr>
        <w:t xml:space="preserve"> правила. Процедуры, критерии и нормативы, направленные на сохранение жизни и здоровья работников в процессе трудовой деятельности.</w:t>
      </w:r>
      <w:r w:rsidRPr="004370F1">
        <w:rPr>
          <w:noProof/>
          <w:lang w:eastAsia="ru-RU"/>
        </w:rPr>
        <w:t xml:space="preserve"> </w:t>
      </w:r>
    </w:p>
    <w:p w:rsidR="004370F1" w:rsidRDefault="004370F1" w:rsidP="00801D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0F1" w:rsidRDefault="004370F1" w:rsidP="00801D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0F1" w:rsidRDefault="004370F1" w:rsidP="00801D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9E4" w:rsidRDefault="004D19E4" w:rsidP="00801D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209 Трудового кодекса РФ перечень мероприятий, составляющий систему сохранения жизни и здоровья работников  в процессе</w:t>
      </w:r>
      <w:r w:rsidR="00801D7A">
        <w:rPr>
          <w:rFonts w:ascii="Times New Roman" w:hAnsi="Times New Roman" w:cs="Times New Roman"/>
          <w:sz w:val="28"/>
          <w:szCs w:val="28"/>
        </w:rPr>
        <w:t xml:space="preserve"> трудовой деятельности включает правовые, социально-экономические, организационно-технические, санитарно-гигиенические, лечебно-профилактические, </w:t>
      </w:r>
      <w:r>
        <w:rPr>
          <w:rFonts w:ascii="Times New Roman" w:hAnsi="Times New Roman" w:cs="Times New Roman"/>
          <w:sz w:val="28"/>
          <w:szCs w:val="28"/>
        </w:rPr>
        <w:t>реабилитационные</w:t>
      </w:r>
      <w:r w:rsidR="00801D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иные мероприятия.</w:t>
      </w:r>
    </w:p>
    <w:p w:rsidR="004D19E4" w:rsidRPr="00994F78" w:rsidRDefault="004D19E4" w:rsidP="009834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(руководитель организации) обязан обеспечить реализацию этих мероприятий должностными лицами всех подразделений организации в зависимости от делегированных им полномочий.</w:t>
      </w:r>
    </w:p>
    <w:p w:rsidR="00801D7A" w:rsidRDefault="004370F1" w:rsidP="00EB34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E0C0B" wp14:editId="1B50E74D">
                <wp:simplePos x="0" y="0"/>
                <wp:positionH relativeFrom="column">
                  <wp:posOffset>879251</wp:posOffset>
                </wp:positionH>
                <wp:positionV relativeFrom="paragraph">
                  <wp:posOffset>171199</wp:posOffset>
                </wp:positionV>
                <wp:extent cx="4034117" cy="2789304"/>
                <wp:effectExtent l="0" t="0" r="5080" b="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117" cy="278930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D7A" w:rsidRDefault="00801D7A" w:rsidP="00801D7A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Мероприятия по охране труда:</w:t>
                            </w:r>
                            <w:r w:rsidRPr="00801D7A">
                              <w:t xml:space="preserve"> </w:t>
                            </w:r>
                          </w:p>
                          <w:p w:rsidR="00801D7A" w:rsidRPr="00801D7A" w:rsidRDefault="00801D7A" w:rsidP="00801D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</w:t>
                            </w:r>
                            <w:r w:rsidRPr="00801D7A">
                              <w:rPr>
                                <w:color w:val="000000" w:themeColor="text1"/>
                              </w:rPr>
                              <w:t xml:space="preserve"> правовые;</w:t>
                            </w:r>
                          </w:p>
                          <w:p w:rsidR="00801D7A" w:rsidRPr="00801D7A" w:rsidRDefault="00801D7A" w:rsidP="00801D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2.</w:t>
                            </w:r>
                            <w:r w:rsidRPr="00801D7A">
                              <w:rPr>
                                <w:color w:val="000000" w:themeColor="text1"/>
                              </w:rPr>
                              <w:t xml:space="preserve"> социально-экономические;</w:t>
                            </w:r>
                          </w:p>
                          <w:p w:rsidR="00801D7A" w:rsidRPr="00801D7A" w:rsidRDefault="00801D7A" w:rsidP="00801D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3.</w:t>
                            </w:r>
                            <w:r w:rsidRPr="00801D7A">
                              <w:rPr>
                                <w:color w:val="000000" w:themeColor="text1"/>
                              </w:rPr>
                              <w:t xml:space="preserve"> организационно-технические;</w:t>
                            </w:r>
                          </w:p>
                          <w:p w:rsidR="00801D7A" w:rsidRPr="00801D7A" w:rsidRDefault="00801D7A" w:rsidP="00801D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4.</w:t>
                            </w:r>
                            <w:r w:rsidRPr="00801D7A">
                              <w:rPr>
                                <w:color w:val="000000" w:themeColor="text1"/>
                              </w:rPr>
                              <w:t xml:space="preserve"> санитарно-гигиенические;</w:t>
                            </w:r>
                          </w:p>
                          <w:p w:rsidR="00801D7A" w:rsidRPr="00801D7A" w:rsidRDefault="00801D7A" w:rsidP="00801D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5.</w:t>
                            </w:r>
                            <w:r w:rsidRPr="00801D7A">
                              <w:rPr>
                                <w:color w:val="000000" w:themeColor="text1"/>
                              </w:rPr>
                              <w:t xml:space="preserve"> лечебно-профилактические;</w:t>
                            </w:r>
                          </w:p>
                          <w:p w:rsidR="00801D7A" w:rsidRPr="00801D7A" w:rsidRDefault="00801D7A" w:rsidP="00801D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6.</w:t>
                            </w:r>
                            <w:r w:rsidRPr="00801D7A">
                              <w:rPr>
                                <w:color w:val="000000" w:themeColor="text1"/>
                              </w:rPr>
                              <w:t xml:space="preserve"> реабилитационные;</w:t>
                            </w:r>
                          </w:p>
                          <w:p w:rsidR="00801D7A" w:rsidRDefault="00801D7A" w:rsidP="00801D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7.</w:t>
                            </w:r>
                            <w:r w:rsidRPr="00801D7A">
                              <w:rPr>
                                <w:color w:val="000000" w:themeColor="text1"/>
                              </w:rPr>
                              <w:t xml:space="preserve"> иные мероприятия.</w:t>
                            </w:r>
                          </w:p>
                          <w:p w:rsidR="00801D7A" w:rsidRDefault="00801D7A" w:rsidP="00801D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01D7A" w:rsidRPr="00801D7A" w:rsidRDefault="00801D7A" w:rsidP="00801D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left:0;text-align:left;margin-left:69.25pt;margin-top:13.5pt;width:317.65pt;height:2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" fillcolor="#f39" stroked="f" strokeweight="2pt">
                <v:fill color2="#36f" angle="180" colors="0 #f39;.25 #f63;.5 yellow;.75 #01a78f;1 #36f" focus="100%" type="gradient">
                  <o:fill v:ext="view" type="gradientUnscaled"/>
                </v:fill>
                <v:textbox>
                  <w:txbxContent>
                    <w:p w:rsidR="00801D7A" w:rsidRDefault="00801D7A" w:rsidP="00801D7A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Мероприятия по охране труда:</w:t>
                      </w:r>
                      <w:r w:rsidRPr="00801D7A">
                        <w:t xml:space="preserve"> </w:t>
                      </w:r>
                    </w:p>
                    <w:p w:rsidR="00801D7A" w:rsidRPr="00801D7A" w:rsidRDefault="00801D7A" w:rsidP="00801D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1.</w:t>
                      </w:r>
                      <w:r w:rsidRPr="00801D7A">
                        <w:rPr>
                          <w:color w:val="000000" w:themeColor="text1"/>
                        </w:rPr>
                        <w:t xml:space="preserve"> правовые;</w:t>
                      </w:r>
                    </w:p>
                    <w:p w:rsidR="00801D7A" w:rsidRPr="00801D7A" w:rsidRDefault="00801D7A" w:rsidP="00801D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2.</w:t>
                      </w:r>
                      <w:r w:rsidRPr="00801D7A">
                        <w:rPr>
                          <w:color w:val="000000" w:themeColor="text1"/>
                        </w:rPr>
                        <w:t xml:space="preserve"> социально-экономические;</w:t>
                      </w:r>
                    </w:p>
                    <w:p w:rsidR="00801D7A" w:rsidRPr="00801D7A" w:rsidRDefault="00801D7A" w:rsidP="00801D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3.</w:t>
                      </w:r>
                      <w:r w:rsidRPr="00801D7A">
                        <w:rPr>
                          <w:color w:val="000000" w:themeColor="text1"/>
                        </w:rPr>
                        <w:t xml:space="preserve"> организационно-технические;</w:t>
                      </w:r>
                    </w:p>
                    <w:p w:rsidR="00801D7A" w:rsidRPr="00801D7A" w:rsidRDefault="00801D7A" w:rsidP="00801D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4.</w:t>
                      </w:r>
                      <w:r w:rsidRPr="00801D7A">
                        <w:rPr>
                          <w:color w:val="000000" w:themeColor="text1"/>
                        </w:rPr>
                        <w:t xml:space="preserve"> санитарно-гигиенические;</w:t>
                      </w:r>
                    </w:p>
                    <w:p w:rsidR="00801D7A" w:rsidRPr="00801D7A" w:rsidRDefault="00801D7A" w:rsidP="00801D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5.</w:t>
                      </w:r>
                      <w:r w:rsidRPr="00801D7A">
                        <w:rPr>
                          <w:color w:val="000000" w:themeColor="text1"/>
                        </w:rPr>
                        <w:t xml:space="preserve"> лечебно-профилактические;</w:t>
                      </w:r>
                    </w:p>
                    <w:p w:rsidR="00801D7A" w:rsidRPr="00801D7A" w:rsidRDefault="00801D7A" w:rsidP="00801D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6.</w:t>
                      </w:r>
                      <w:r w:rsidRPr="00801D7A">
                        <w:rPr>
                          <w:color w:val="000000" w:themeColor="text1"/>
                        </w:rPr>
                        <w:t xml:space="preserve"> реабилитационные;</w:t>
                      </w:r>
                    </w:p>
                    <w:p w:rsidR="00801D7A" w:rsidRDefault="00801D7A" w:rsidP="00801D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7.</w:t>
                      </w:r>
                      <w:r w:rsidRPr="00801D7A">
                        <w:rPr>
                          <w:color w:val="000000" w:themeColor="text1"/>
                        </w:rPr>
                        <w:t xml:space="preserve"> иные мероприятия.</w:t>
                      </w:r>
                    </w:p>
                    <w:p w:rsidR="00801D7A" w:rsidRDefault="00801D7A" w:rsidP="00801D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01D7A" w:rsidRPr="00801D7A" w:rsidRDefault="00801D7A" w:rsidP="00801D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1D7A" w:rsidRDefault="00801D7A" w:rsidP="00EB3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EB3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44D" w:rsidRDefault="0098344D" w:rsidP="00EB3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EB3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EB3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EB3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EB3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EB3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D7A" w:rsidRDefault="00801D7A" w:rsidP="004370F1">
      <w:pPr>
        <w:rPr>
          <w:rFonts w:ascii="Times New Roman" w:hAnsi="Times New Roman" w:cs="Times New Roman"/>
          <w:sz w:val="28"/>
          <w:szCs w:val="28"/>
        </w:rPr>
      </w:pPr>
    </w:p>
    <w:p w:rsidR="004D19E4" w:rsidRPr="004D19E4" w:rsidRDefault="004D19E4" w:rsidP="00EB3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9E4">
        <w:rPr>
          <w:rFonts w:ascii="Times New Roman" w:hAnsi="Times New Roman" w:cs="Times New Roman"/>
          <w:b/>
          <w:sz w:val="28"/>
          <w:szCs w:val="28"/>
        </w:rPr>
        <w:lastRenderedPageBreak/>
        <w:t>Затраты работодателя на охрану труда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05DB" w:rsidTr="0095534F">
        <w:trPr>
          <w:trHeight w:val="2312"/>
        </w:trPr>
        <w:tc>
          <w:tcPr>
            <w:tcW w:w="9571" w:type="dxa"/>
          </w:tcPr>
          <w:p w:rsidR="006C05DB" w:rsidRDefault="006C05DB" w:rsidP="00EB34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3A5862" wp14:editId="1F5DA27C">
                      <wp:simplePos x="0" y="0"/>
                      <wp:positionH relativeFrom="column">
                        <wp:posOffset>3906205</wp:posOffset>
                      </wp:positionH>
                      <wp:positionV relativeFrom="paragraph">
                        <wp:posOffset>434660</wp:posOffset>
                      </wp:positionV>
                      <wp:extent cx="530198" cy="299575"/>
                      <wp:effectExtent l="0" t="0" r="80010" b="6286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198" cy="29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307.6pt;margin-top:34.25pt;width:41.75pt;height:2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F44B0" wp14:editId="3E6B0561">
                      <wp:simplePos x="0" y="0"/>
                      <wp:positionH relativeFrom="column">
                        <wp:posOffset>1601593</wp:posOffset>
                      </wp:positionH>
                      <wp:positionV relativeFrom="paragraph">
                        <wp:posOffset>435066</wp:posOffset>
                      </wp:positionV>
                      <wp:extent cx="507146" cy="322729"/>
                      <wp:effectExtent l="38100" t="0" r="26670" b="5842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7146" cy="3227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26.1pt;margin-top:34.25pt;width:39.95pt;height:25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BA343B" wp14:editId="447274AE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802640</wp:posOffset>
                      </wp:positionV>
                      <wp:extent cx="1597660" cy="421640"/>
                      <wp:effectExtent l="57150" t="38100" r="78740" b="9271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660" cy="4216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5DB" w:rsidRDefault="006C05DB" w:rsidP="006C05DB">
                                  <w:pPr>
                                    <w:jc w:val="center"/>
                                  </w:pPr>
                                  <w:r>
                                    <w:t>Прямые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8" style="position:absolute;left:0;text-align:left;margin-left:43.8pt;margin-top:63.2pt;width:125.8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6C05DB" w:rsidRDefault="006C05DB" w:rsidP="006C05DB">
                            <w:pPr>
                              <w:jc w:val="center"/>
                            </w:pPr>
                            <w:r>
                              <w:t>Прямые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F3085B" wp14:editId="07948066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756920</wp:posOffset>
                      </wp:positionV>
                      <wp:extent cx="1713230" cy="467995"/>
                      <wp:effectExtent l="57150" t="38100" r="77470" b="10350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230" cy="46799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C05DB" w:rsidRDefault="006C05DB" w:rsidP="006C05DB">
                                  <w:pPr>
                                    <w:jc w:val="center"/>
                                  </w:pPr>
                                  <w:r>
                                    <w:t>Косвенные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9" style="position:absolute;left:0;text-align:left;margin-left:305.05pt;margin-top:59.6pt;width:134.9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6C05DB" w:rsidRDefault="006C05DB" w:rsidP="006C05DB">
                            <w:pPr>
                              <w:jc w:val="center"/>
                            </w:pPr>
                            <w:r>
                              <w:t>Косвенные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0E8DC3" wp14:editId="34616156">
                      <wp:simplePos x="0" y="0"/>
                      <wp:positionH relativeFrom="column">
                        <wp:posOffset>2147159</wp:posOffset>
                      </wp:positionH>
                      <wp:positionV relativeFrom="paragraph">
                        <wp:posOffset>150756</wp:posOffset>
                      </wp:positionV>
                      <wp:extent cx="1721224" cy="545567"/>
                      <wp:effectExtent l="57150" t="38100" r="69850" b="10223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224" cy="54556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5DB" w:rsidRDefault="006C05DB" w:rsidP="006C05DB">
                                  <w:pPr>
                                    <w:jc w:val="center"/>
                                  </w:pPr>
                                  <w:r>
                                    <w:t>Затраты работодателя на охрану труда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" o:spid="_x0000_s1030" style="position:absolute;left:0;text-align:left;margin-left:169.05pt;margin-top:11.85pt;width:135.55pt;height:4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6C05DB" w:rsidRDefault="006C05DB" w:rsidP="006C05DB">
                            <w:pPr>
                              <w:jc w:val="center"/>
                            </w:pPr>
                            <w:r>
                              <w:t>Затраты работодателя на охрану труда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2566E7" w:rsidRDefault="002566E7" w:rsidP="00EB3440">
      <w:pPr>
        <w:jc w:val="center"/>
        <w:rPr>
          <w:rFonts w:ascii="Times New Roman" w:hAnsi="Times New Roman" w:cs="Times New Roman"/>
          <w:b/>
        </w:rPr>
      </w:pPr>
    </w:p>
    <w:p w:rsidR="006C05DB" w:rsidRPr="00830695" w:rsidRDefault="006C05DB" w:rsidP="009A57E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0695">
        <w:rPr>
          <w:rFonts w:ascii="Times New Roman" w:hAnsi="Times New Roman" w:cs="Times New Roman"/>
          <w:b/>
          <w:i/>
          <w:sz w:val="28"/>
          <w:szCs w:val="28"/>
          <w:u w:val="single"/>
        </w:rPr>
        <w:t>Прямые затраты</w:t>
      </w:r>
      <w:r w:rsidR="009A57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охрану труда </w:t>
      </w:r>
    </w:p>
    <w:p w:rsidR="006C05DB" w:rsidRDefault="0095534F" w:rsidP="0095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34F">
        <w:rPr>
          <w:rFonts w:ascii="Times New Roman" w:hAnsi="Times New Roman" w:cs="Times New Roman"/>
          <w:sz w:val="28"/>
          <w:szCs w:val="28"/>
        </w:rPr>
        <w:t>Затраты по обеспечению выполнения государственных нормативных требований по охране труда относятся к основным затратам в сфере охраны труда и являются прямыми затратами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34F" w:rsidRDefault="0095534F" w:rsidP="0095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34F">
        <w:rPr>
          <w:rFonts w:ascii="Times New Roman" w:hAnsi="Times New Roman" w:cs="Times New Roman"/>
          <w:b/>
          <w:i/>
          <w:sz w:val="28"/>
          <w:szCs w:val="28"/>
        </w:rPr>
        <w:t>Прямые затраты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реализацию мероприятий по охране труда, </w:t>
      </w:r>
      <w:r w:rsidRPr="0095534F">
        <w:rPr>
          <w:rFonts w:ascii="Times New Roman" w:hAnsi="Times New Roman" w:cs="Times New Roman"/>
          <w:b/>
          <w:i/>
          <w:sz w:val="28"/>
          <w:szCs w:val="28"/>
        </w:rPr>
        <w:t>включают капитальные вложения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534F">
        <w:rPr>
          <w:rFonts w:ascii="Times New Roman" w:hAnsi="Times New Roman" w:cs="Times New Roman"/>
          <w:b/>
          <w:i/>
          <w:sz w:val="28"/>
          <w:szCs w:val="28"/>
        </w:rPr>
        <w:t>текущие расходы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534F" w:rsidRDefault="0095534F" w:rsidP="0095534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5534F" w:rsidRDefault="0095534F" w:rsidP="009553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34F">
        <w:rPr>
          <w:rFonts w:ascii="Times New Roman" w:hAnsi="Times New Roman" w:cs="Times New Roman"/>
          <w:b/>
          <w:i/>
          <w:sz w:val="28"/>
          <w:szCs w:val="28"/>
        </w:rPr>
        <w:t>К капитальным вложениям</w:t>
      </w:r>
      <w:r>
        <w:rPr>
          <w:rFonts w:ascii="Times New Roman" w:hAnsi="Times New Roman" w:cs="Times New Roman"/>
          <w:sz w:val="28"/>
          <w:szCs w:val="28"/>
        </w:rPr>
        <w:t xml:space="preserve"> относятся единовременные затраты на создание основных фондов для улучшения условий и охраны труда (их состав должен соответствовать основным направлениям проводимых или планируемых мероприятий), а также на совершенствование техники и технологии в целях улучшения условий труда и обеспечения его безопасности.</w:t>
      </w:r>
    </w:p>
    <w:p w:rsidR="00830695" w:rsidRDefault="00830695" w:rsidP="009553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695" w:rsidRDefault="00830695" w:rsidP="009553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39CD">
        <w:rPr>
          <w:rFonts w:ascii="Times New Roman" w:hAnsi="Times New Roman" w:cs="Times New Roman"/>
          <w:b/>
          <w:i/>
          <w:sz w:val="28"/>
          <w:szCs w:val="28"/>
        </w:rPr>
        <w:t>К текущим расходам относятся:</w:t>
      </w:r>
    </w:p>
    <w:p w:rsidR="000239CD" w:rsidRDefault="00E526E8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39CD" w:rsidRPr="00C00A48">
        <w:rPr>
          <w:rFonts w:ascii="Times New Roman" w:hAnsi="Times New Roman" w:cs="Times New Roman"/>
          <w:sz w:val="28"/>
          <w:szCs w:val="28"/>
        </w:rPr>
        <w:t xml:space="preserve">ополнительные текущие расходы </w:t>
      </w:r>
      <w:proofErr w:type="gramStart"/>
      <w:r w:rsidR="000239CD" w:rsidRPr="00C00A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239CD" w:rsidRPr="00C00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CD" w:rsidRPr="00C00A48">
        <w:rPr>
          <w:rFonts w:ascii="Times New Roman" w:hAnsi="Times New Roman" w:cs="Times New Roman"/>
          <w:sz w:val="28"/>
          <w:szCs w:val="28"/>
        </w:rPr>
        <w:t>содержанием</w:t>
      </w:r>
      <w:proofErr w:type="gramEnd"/>
      <w:r w:rsidR="000239CD" w:rsidRPr="00C00A48">
        <w:rPr>
          <w:rFonts w:ascii="Times New Roman" w:hAnsi="Times New Roman" w:cs="Times New Roman"/>
          <w:sz w:val="28"/>
          <w:szCs w:val="28"/>
        </w:rPr>
        <w:t xml:space="preserve"> и обслуживание зданий, сооружений, оборудования, вызванные его совершенствованием в целях улучшения условий труда и предотвращения травматизма и обеспечивающие безопасность работников </w:t>
      </w:r>
      <w:r>
        <w:rPr>
          <w:rFonts w:ascii="Times New Roman" w:hAnsi="Times New Roman" w:cs="Times New Roman"/>
          <w:sz w:val="28"/>
          <w:szCs w:val="28"/>
        </w:rPr>
        <w:t>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E526E8" w:rsidRDefault="00E526E8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затраты на подтверждение соответствия  производственных объектов и продукции государственным нормативным требованиям охраны труда (согласно требованиям ст. 215 ТК РФ);</w:t>
      </w:r>
    </w:p>
    <w:p w:rsidR="00E526E8" w:rsidRDefault="00E526E8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функционирование системы управления охраной труда (СУОТ), в том числе:</w:t>
      </w:r>
    </w:p>
    <w:p w:rsidR="00E526E8" w:rsidRPr="0092154E" w:rsidRDefault="00E526E8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 xml:space="preserve">на информирование работников </w:t>
      </w:r>
      <w:r w:rsidR="00497F9D" w:rsidRPr="0092154E">
        <w:rPr>
          <w:rFonts w:ascii="Times New Roman" w:hAnsi="Times New Roman" w:cs="Times New Roman"/>
          <w:i/>
          <w:sz w:val="28"/>
          <w:szCs w:val="28"/>
        </w:rPr>
        <w:t>об условиях и охране труда на рабочих местах, о риске повреждения здоровья, предоставляемых гарантиях, полагающихся компенсациях и средствах  индивидуальной защиты;</w:t>
      </w:r>
    </w:p>
    <w:p w:rsidR="00497F9D" w:rsidRPr="0092154E" w:rsidRDefault="00497F9D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разработку и утверждение правил и инструкций по охране труда для работников;</w:t>
      </w:r>
    </w:p>
    <w:p w:rsidR="00497F9D" w:rsidRPr="0092154E" w:rsidRDefault="00497F9D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lastRenderedPageBreak/>
        <w:t>приобретение стендов по охране труда, промышленной безопасности, пожарной безопасности, электробезопасности, ГО и ЧС, оказанию первой помощи;</w:t>
      </w:r>
    </w:p>
    <w:p w:rsidR="00497F9D" w:rsidRPr="0092154E" w:rsidRDefault="00497F9D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приобретение знаков безопасности, ограждающих лент;</w:t>
      </w:r>
    </w:p>
    <w:p w:rsidR="00497F9D" w:rsidRPr="0092154E" w:rsidRDefault="00497F9D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приобретение журналов по охране труда, промышленной безопасности, электробезопасности, ГО и ЧС, иной документации;</w:t>
      </w:r>
    </w:p>
    <w:p w:rsidR="00497F9D" w:rsidRPr="0092154E" w:rsidRDefault="00497F9D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 xml:space="preserve">организацию </w:t>
      </w:r>
      <w:proofErr w:type="gramStart"/>
      <w:r w:rsidRPr="0092154E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92154E">
        <w:rPr>
          <w:rFonts w:ascii="Times New Roman" w:hAnsi="Times New Roman" w:cs="Times New Roman"/>
          <w:i/>
          <w:sz w:val="28"/>
          <w:szCs w:val="28"/>
        </w:rPr>
        <w:t xml:space="preserve"> состоянием условий труда на рабочих местах;</w:t>
      </w:r>
    </w:p>
    <w:p w:rsidR="00497F9D" w:rsidRPr="0092154E" w:rsidRDefault="00497F9D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обеспечение соответствующих требованиям охраны труда условий труда на каждом рабочем месте;</w:t>
      </w:r>
    </w:p>
    <w:p w:rsidR="00497F9D" w:rsidRPr="0092154E" w:rsidRDefault="00497F9D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обеспечение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497F9D" w:rsidRPr="0092154E" w:rsidRDefault="00497F9D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 xml:space="preserve">организацию </w:t>
      </w:r>
      <w:proofErr w:type="gramStart"/>
      <w:r w:rsidRPr="0092154E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92154E">
        <w:rPr>
          <w:rFonts w:ascii="Times New Roman" w:hAnsi="Times New Roman" w:cs="Times New Roman"/>
          <w:i/>
          <w:sz w:val="28"/>
          <w:szCs w:val="28"/>
        </w:rPr>
        <w:t xml:space="preserve"> правильностью  применения работниками  средств индивидуальной и коллективной защиты;</w:t>
      </w:r>
    </w:p>
    <w:p w:rsidR="00497F9D" w:rsidRPr="0092154E" w:rsidRDefault="00497F9D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497F9D" w:rsidRPr="0092154E" w:rsidRDefault="00D50E1C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 освидетельствований, а также в случае медицинских противопоказаний;</w:t>
      </w:r>
    </w:p>
    <w:p w:rsidR="00D50E1C" w:rsidRPr="0092154E" w:rsidRDefault="00D50E1C" w:rsidP="0092154E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обеспечение наличия комплекта нормативных правовых актов, содержащих  требования  охраны труда в соответствии  со спецификой своей деятельности;</w:t>
      </w:r>
    </w:p>
    <w:p w:rsidR="00D50E1C" w:rsidRDefault="00D50E1C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средства индивидуальной и коллективной защиты работников, смывающие средства, в том числе:</w:t>
      </w:r>
    </w:p>
    <w:p w:rsidR="00D50E1C" w:rsidRPr="0092154E" w:rsidRDefault="00D50E1C" w:rsidP="0092154E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 xml:space="preserve"> на приобретение и организацию выдачи работникам специальной одежды, обуви и других </w:t>
      </w:r>
      <w:proofErr w:type="gramStart"/>
      <w:r w:rsidRPr="0092154E">
        <w:rPr>
          <w:rFonts w:ascii="Times New Roman" w:hAnsi="Times New Roman" w:cs="Times New Roman"/>
          <w:i/>
          <w:sz w:val="28"/>
          <w:szCs w:val="28"/>
        </w:rPr>
        <w:t>СИЗ</w:t>
      </w:r>
      <w:proofErr w:type="gramEnd"/>
      <w:r w:rsidRPr="0092154E">
        <w:rPr>
          <w:rFonts w:ascii="Times New Roman" w:hAnsi="Times New Roman" w:cs="Times New Roman"/>
          <w:i/>
          <w:sz w:val="28"/>
          <w:szCs w:val="28"/>
        </w:rPr>
        <w:t>, прошедших обязательную сертификацию или декларирование соответс</w:t>
      </w:r>
      <w:r w:rsidR="00FB4E9F" w:rsidRPr="0092154E">
        <w:rPr>
          <w:rFonts w:ascii="Times New Roman" w:hAnsi="Times New Roman" w:cs="Times New Roman"/>
          <w:i/>
          <w:sz w:val="28"/>
          <w:szCs w:val="28"/>
        </w:rPr>
        <w:t>т</w:t>
      </w:r>
      <w:r w:rsidRPr="0092154E">
        <w:rPr>
          <w:rFonts w:ascii="Times New Roman" w:hAnsi="Times New Roman" w:cs="Times New Roman"/>
          <w:i/>
          <w:sz w:val="28"/>
          <w:szCs w:val="28"/>
        </w:rPr>
        <w:t>вия</w:t>
      </w:r>
      <w:r w:rsidR="00FB4E9F" w:rsidRPr="0092154E">
        <w:rPr>
          <w:rFonts w:ascii="Times New Roman" w:hAnsi="Times New Roman" w:cs="Times New Roman"/>
          <w:i/>
          <w:sz w:val="28"/>
          <w:szCs w:val="28"/>
        </w:rPr>
        <w:t>;</w:t>
      </w:r>
    </w:p>
    <w:p w:rsidR="00FB4E9F" w:rsidRPr="0092154E" w:rsidRDefault="00FB4E9F" w:rsidP="0092154E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ремонт, стирку, химчистку специальной одежды</w:t>
      </w:r>
      <w:r w:rsidR="004A336F" w:rsidRPr="0092154E">
        <w:rPr>
          <w:rFonts w:ascii="Times New Roman" w:hAnsi="Times New Roman" w:cs="Times New Roman"/>
          <w:i/>
          <w:sz w:val="28"/>
          <w:szCs w:val="28"/>
        </w:rPr>
        <w:t>, о</w:t>
      </w:r>
      <w:r w:rsidRPr="0092154E">
        <w:rPr>
          <w:rFonts w:ascii="Times New Roman" w:hAnsi="Times New Roman" w:cs="Times New Roman"/>
          <w:i/>
          <w:sz w:val="28"/>
          <w:szCs w:val="28"/>
        </w:rPr>
        <w:t>буви и других</w:t>
      </w:r>
      <w:r w:rsidR="004A336F" w:rsidRPr="0092154E">
        <w:rPr>
          <w:rFonts w:ascii="Times New Roman" w:hAnsi="Times New Roman" w:cs="Times New Roman"/>
          <w:i/>
          <w:sz w:val="28"/>
          <w:szCs w:val="28"/>
        </w:rPr>
        <w:t xml:space="preserve"> СИЗ;</w:t>
      </w:r>
    </w:p>
    <w:p w:rsidR="004A336F" w:rsidRPr="0092154E" w:rsidRDefault="004A336F" w:rsidP="0092154E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приобретение и организацию выдачи работникам смывающих и обезвреживающих средств;</w:t>
      </w:r>
    </w:p>
    <w:p w:rsidR="004A336F" w:rsidRPr="0026063C" w:rsidRDefault="004A336F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63C">
        <w:rPr>
          <w:rFonts w:ascii="Times New Roman" w:hAnsi="Times New Roman" w:cs="Times New Roman"/>
          <w:sz w:val="28"/>
          <w:szCs w:val="28"/>
        </w:rPr>
        <w:t>затраты на обеспечение работников по установленным нормам на молоком или другими равноценными пищевыми продуктами (или на соответствующие компенсационные выплаты);</w:t>
      </w:r>
      <w:proofErr w:type="gramEnd"/>
    </w:p>
    <w:p w:rsidR="004A336F" w:rsidRDefault="004A336F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6F">
        <w:rPr>
          <w:rFonts w:ascii="Times New Roman" w:hAnsi="Times New Roman" w:cs="Times New Roman"/>
          <w:sz w:val="28"/>
          <w:szCs w:val="28"/>
        </w:rPr>
        <w:t xml:space="preserve"> расходы на обязательные медицинские мероприятия:</w:t>
      </w:r>
    </w:p>
    <w:p w:rsidR="004A336F" w:rsidRPr="0092154E" w:rsidRDefault="004A336F" w:rsidP="0092154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на организацию проведения обязательных предварительных  (при поступлении на работу) и периодических (в течение трудовой деятельности) медицинских осмотров;</w:t>
      </w:r>
    </w:p>
    <w:p w:rsidR="004A336F" w:rsidRPr="0092154E" w:rsidRDefault="00F740DC" w:rsidP="0092154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на организацию проведения других обязательных медицинских осмотров, обязательных психиатрических освидетельствований работников;</w:t>
      </w:r>
    </w:p>
    <w:p w:rsidR="00F740DC" w:rsidRPr="0092154E" w:rsidRDefault="00037EF9" w:rsidP="0092154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lastRenderedPageBreak/>
        <w:t>зат</w:t>
      </w:r>
      <w:r w:rsidR="00F740DC" w:rsidRPr="0092154E">
        <w:rPr>
          <w:rFonts w:ascii="Times New Roman" w:hAnsi="Times New Roman" w:cs="Times New Roman"/>
          <w:i/>
          <w:sz w:val="28"/>
          <w:szCs w:val="28"/>
        </w:rPr>
        <w:t>раты на внеочередные медицинские осмотры, обязательные психиатрические освидетельствования</w:t>
      </w:r>
      <w:r w:rsidRPr="0092154E">
        <w:rPr>
          <w:rFonts w:ascii="Times New Roman" w:hAnsi="Times New Roman" w:cs="Times New Roman"/>
          <w:i/>
          <w:sz w:val="28"/>
          <w:szCs w:val="28"/>
        </w:rPr>
        <w:t xml:space="preserve"> работников по их просьбам в соответствии с медицинскими рекомендациями;</w:t>
      </w:r>
    </w:p>
    <w:p w:rsidR="00037EF9" w:rsidRDefault="00037EF9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санитарно-бытовое обслуживание и медицинское обеспечение работников, в том числе:</w:t>
      </w:r>
    </w:p>
    <w:p w:rsidR="00037EF9" w:rsidRPr="0092154E" w:rsidRDefault="00037EF9" w:rsidP="0092154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 xml:space="preserve"> на содержание санитарно-бытовых помещений, здравпунктов и постов по оказанию первой помощи (обеспечение аптечками);</w:t>
      </w:r>
    </w:p>
    <w:p w:rsidR="00037EF9" w:rsidRPr="0092154E" w:rsidRDefault="00037EF9" w:rsidP="0092154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037EF9" w:rsidRDefault="00037EF9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обучение, повышение квалификации и профессиональную переподготовку работников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ст.196, 225 ТК РФ), в том числе затраты на обучение:</w:t>
      </w:r>
    </w:p>
    <w:p w:rsidR="00037EF9" w:rsidRPr="0092154E" w:rsidRDefault="00037EF9" w:rsidP="0092154E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требованиям охраны труда;</w:t>
      </w:r>
    </w:p>
    <w:p w:rsidR="00037EF9" w:rsidRPr="0092154E" w:rsidRDefault="00037EF9" w:rsidP="0092154E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требованиям промышленной безопасности;</w:t>
      </w:r>
    </w:p>
    <w:p w:rsidR="00037EF9" w:rsidRPr="0092154E" w:rsidRDefault="00037EF9" w:rsidP="0092154E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пожарно-техническому минимуму;</w:t>
      </w:r>
    </w:p>
    <w:p w:rsidR="00037EF9" w:rsidRPr="0092154E" w:rsidRDefault="00037EF9" w:rsidP="0092154E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требованиям электробезопасности;</w:t>
      </w:r>
    </w:p>
    <w:p w:rsidR="00037EF9" w:rsidRPr="0092154E" w:rsidRDefault="00037EF9" w:rsidP="0092154E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в области гражданской обороны (ГО и ЧС);</w:t>
      </w:r>
    </w:p>
    <w:p w:rsidR="00037EF9" w:rsidRPr="0092154E" w:rsidRDefault="00037EF9" w:rsidP="0092154E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способам оказания первой помощи пострадавшим на производстве;</w:t>
      </w:r>
    </w:p>
    <w:p w:rsidR="00037EF9" w:rsidRPr="0092154E" w:rsidRDefault="00037EF9" w:rsidP="009215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54E">
        <w:rPr>
          <w:rFonts w:ascii="Times New Roman" w:hAnsi="Times New Roman" w:cs="Times New Roman"/>
          <w:i/>
          <w:sz w:val="28"/>
          <w:szCs w:val="28"/>
        </w:rPr>
        <w:t>а также затраты на проведение инструктажа по охране труда, стажировки на рабочем месте;</w:t>
      </w:r>
    </w:p>
    <w:p w:rsidR="00037EF9" w:rsidRDefault="00037EF9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специальной оценки условий труда (СУОТ);</w:t>
      </w:r>
    </w:p>
    <w:p w:rsidR="00037EF9" w:rsidRDefault="00037EF9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обязательное социальное страхование работников от несчастных случаев на производстве и профессиональных заболеваний;</w:t>
      </w:r>
    </w:p>
    <w:p w:rsidR="00037EF9" w:rsidRDefault="00037EF9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гарантии и компенсации работникам, занятым на работах с вредными и (или) </w:t>
      </w:r>
      <w:r w:rsidR="00E40E1A">
        <w:rPr>
          <w:rFonts w:ascii="Times New Roman" w:hAnsi="Times New Roman" w:cs="Times New Roman"/>
          <w:sz w:val="28"/>
          <w:szCs w:val="28"/>
        </w:rPr>
        <w:t>опасными условиями труда;</w:t>
      </w:r>
    </w:p>
    <w:p w:rsidR="00E40E1A" w:rsidRDefault="00E40E1A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 с уплатой дополнительных тарифов взносов в ПФР;</w:t>
      </w:r>
    </w:p>
    <w:p w:rsidR="00E40E1A" w:rsidRDefault="00E40E1A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принятие мер по предотвращению аварийных ситуаций, сохранению жизни и здоровья работников при возникновении таких ситуаций,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оказанию пострадавшим первой помощи;</w:t>
      </w:r>
    </w:p>
    <w:p w:rsidR="00E40E1A" w:rsidRDefault="00E40E1A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расследование и учет несчастных случаев на производстве и профессиональных заболеваний в порядке, установленном ТК РФ, другими федеральными законами и иными нормативными правовыми актами РФ;</w:t>
      </w:r>
    </w:p>
    <w:p w:rsidR="00E40E1A" w:rsidRDefault="00E40E1A" w:rsidP="0092154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выполнение предписаний должностных лиц органов государственного надзора.</w:t>
      </w:r>
    </w:p>
    <w:p w:rsidR="00E40E1A" w:rsidRDefault="00E40E1A" w:rsidP="009215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перечень обязательных затрат работодателя разрабатывается на основе вышеприведенных сведений с учетом специфики деятельности организации.</w:t>
      </w:r>
    </w:p>
    <w:p w:rsidR="00E40E1A" w:rsidRDefault="00E40E1A" w:rsidP="009215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работодателя заключается в делегировании обязанностей по исполнению каждого конкретного комплекса мероприятий должностному лицу (специалисту) необходимого уровня квалификации и обеспечении функционирования СУОТ.</w:t>
      </w:r>
    </w:p>
    <w:p w:rsidR="00E40E1A" w:rsidRDefault="00E40E1A" w:rsidP="009215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такой подход обеспечит минимизацию финансовых вложений в обязательные мероприятия по охране труда.</w:t>
      </w:r>
    </w:p>
    <w:p w:rsidR="00E40E1A" w:rsidRPr="00E40E1A" w:rsidRDefault="00E81D77" w:rsidP="00E40E1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0B71B" wp14:editId="06ED5650">
                <wp:simplePos x="0" y="0"/>
                <wp:positionH relativeFrom="column">
                  <wp:posOffset>325120</wp:posOffset>
                </wp:positionH>
                <wp:positionV relativeFrom="paragraph">
                  <wp:posOffset>173990</wp:posOffset>
                </wp:positionV>
                <wp:extent cx="5417185" cy="752475"/>
                <wp:effectExtent l="57150" t="38100" r="69215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E1A" w:rsidRPr="0092154E" w:rsidRDefault="00E40E1A" w:rsidP="00E40E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154E">
                              <w:rPr>
                                <w:b/>
                              </w:rPr>
                              <w:t>Текущие затраты учитываются суммарно</w:t>
                            </w:r>
                            <w:r>
                              <w:t xml:space="preserve"> по всем видам мероприятий за счет установленных работодателем источников финансирования </w:t>
                            </w:r>
                            <w:r w:rsidRPr="0092154E">
                              <w:rPr>
                                <w:b/>
                              </w:rPr>
                              <w:t>в соответствии с планом мероприятий по охране труда.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1" style="position:absolute;left:0;text-align:left;margin-left:25.6pt;margin-top:13.7pt;width:426.5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40E1A" w:rsidRPr="0092154E" w:rsidRDefault="00E40E1A" w:rsidP="00E40E1A">
                      <w:pPr>
                        <w:jc w:val="center"/>
                        <w:rPr>
                          <w:b/>
                        </w:rPr>
                      </w:pPr>
                      <w:r w:rsidRPr="0092154E">
                        <w:rPr>
                          <w:b/>
                        </w:rPr>
                        <w:t>Текущие затраты учитываются суммарно</w:t>
                      </w:r>
                      <w:r>
                        <w:t xml:space="preserve"> по всем видам мероприятий за счет установленных работодателем источников финансирования </w:t>
                      </w:r>
                      <w:r w:rsidRPr="0092154E">
                        <w:rPr>
                          <w:b/>
                        </w:rPr>
                        <w:t>в соответствии с планом мероприятий по охране труда.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05DB" w:rsidRDefault="006C05DB" w:rsidP="00EB3440">
      <w:pPr>
        <w:jc w:val="center"/>
        <w:rPr>
          <w:rFonts w:ascii="Times New Roman" w:hAnsi="Times New Roman" w:cs="Times New Roman"/>
          <w:b/>
        </w:rPr>
      </w:pPr>
    </w:p>
    <w:p w:rsidR="00E81D77" w:rsidRDefault="00E81D77" w:rsidP="00EB3440">
      <w:pPr>
        <w:jc w:val="center"/>
        <w:rPr>
          <w:rFonts w:ascii="Times New Roman" w:hAnsi="Times New Roman" w:cs="Times New Roman"/>
          <w:b/>
        </w:rPr>
      </w:pPr>
    </w:p>
    <w:p w:rsidR="00E81D77" w:rsidRDefault="00E81D77" w:rsidP="00EB3440">
      <w:pPr>
        <w:jc w:val="center"/>
        <w:rPr>
          <w:rFonts w:ascii="Times New Roman" w:hAnsi="Times New Roman" w:cs="Times New Roman"/>
          <w:b/>
        </w:rPr>
      </w:pPr>
    </w:p>
    <w:p w:rsidR="00E81D77" w:rsidRDefault="00E81D77" w:rsidP="00EB3440">
      <w:pPr>
        <w:jc w:val="center"/>
        <w:rPr>
          <w:rFonts w:ascii="Times New Roman" w:hAnsi="Times New Roman" w:cs="Times New Roman"/>
          <w:b/>
        </w:rPr>
      </w:pPr>
    </w:p>
    <w:p w:rsidR="00E81D77" w:rsidRPr="00E81D77" w:rsidRDefault="00E81D77" w:rsidP="00EB34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1D77">
        <w:rPr>
          <w:rFonts w:ascii="Times New Roman" w:hAnsi="Times New Roman" w:cs="Times New Roman"/>
          <w:b/>
          <w:i/>
          <w:sz w:val="28"/>
          <w:szCs w:val="28"/>
          <w:u w:val="single"/>
        </w:rPr>
        <w:t>Косвенные затраты на охрану труда</w:t>
      </w:r>
    </w:p>
    <w:p w:rsidR="0026063C" w:rsidRDefault="0026063C" w:rsidP="00260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>Косвенные затраты на охрану труда возникают у работодателя, как правило, если он не выполняет требования, установленные зако</w:t>
      </w:r>
      <w:r>
        <w:rPr>
          <w:rFonts w:ascii="Times New Roman" w:hAnsi="Times New Roman" w:cs="Times New Roman"/>
          <w:sz w:val="28"/>
          <w:szCs w:val="28"/>
        </w:rPr>
        <w:t>нодательством РФ в этой области, и</w:t>
      </w:r>
      <w:r w:rsidRPr="0026063C">
        <w:rPr>
          <w:rFonts w:ascii="Times New Roman" w:hAnsi="Times New Roman" w:cs="Times New Roman"/>
          <w:sz w:val="28"/>
          <w:szCs w:val="28"/>
        </w:rPr>
        <w:t xml:space="preserve"> если с его работниками происходят несчастные случаи (или возникают профессиональные заболевания).</w:t>
      </w:r>
    </w:p>
    <w:p w:rsidR="0026063C" w:rsidRDefault="0026063C" w:rsidP="00260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прямым затратам предприятия в связи с несчастными случаями на производстве относятся:</w:t>
      </w:r>
    </w:p>
    <w:p w:rsidR="0026063C" w:rsidRDefault="00944DD9" w:rsidP="00944DD9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3C">
        <w:rPr>
          <w:rFonts w:ascii="Times New Roman" w:hAnsi="Times New Roman" w:cs="Times New Roman"/>
          <w:sz w:val="28"/>
          <w:szCs w:val="28"/>
        </w:rPr>
        <w:t>страховые взносы по обязательному страхованию о несчастных случаев на производстве и профессиональных заболеваний (увеличение тарифа страховых взносов до 40%);</w:t>
      </w:r>
    </w:p>
    <w:p w:rsidR="0026063C" w:rsidRDefault="00944DD9" w:rsidP="00944DD9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3C">
        <w:rPr>
          <w:rFonts w:ascii="Times New Roman" w:hAnsi="Times New Roman" w:cs="Times New Roman"/>
          <w:sz w:val="28"/>
          <w:szCs w:val="28"/>
        </w:rPr>
        <w:t>затраты на оказание первой помощи пострадавшим и доставку их в медучреждение или к месту жительства;</w:t>
      </w:r>
    </w:p>
    <w:p w:rsidR="0026063C" w:rsidRDefault="00944DD9" w:rsidP="00944DD9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3C">
        <w:rPr>
          <w:rFonts w:ascii="Times New Roman" w:hAnsi="Times New Roman" w:cs="Times New Roman"/>
          <w:sz w:val="28"/>
          <w:szCs w:val="28"/>
        </w:rPr>
        <w:t>выплаты в соответствии с коллективным договором единовременных компенсаций потерпевшим либо лицам, имеющим право на  их получение;</w:t>
      </w:r>
    </w:p>
    <w:p w:rsidR="0026063C" w:rsidRDefault="00944DD9" w:rsidP="00944DD9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3C">
        <w:rPr>
          <w:rFonts w:ascii="Times New Roman" w:hAnsi="Times New Roman" w:cs="Times New Roman"/>
          <w:sz w:val="28"/>
          <w:szCs w:val="28"/>
        </w:rPr>
        <w:t>компенсация морального вреда потерпевшим в результате несчастных случаев на производстве и профессиональных заболеваний, либо лицам, имеющим право на его возмещение;</w:t>
      </w:r>
    </w:p>
    <w:p w:rsidR="0026063C" w:rsidRDefault="00944DD9" w:rsidP="00944DD9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3C">
        <w:rPr>
          <w:rFonts w:ascii="Times New Roman" w:hAnsi="Times New Roman" w:cs="Times New Roman"/>
          <w:sz w:val="28"/>
          <w:szCs w:val="28"/>
        </w:rPr>
        <w:t>затраты на расследование несчастного случая (профессионального заболевания).</w:t>
      </w:r>
    </w:p>
    <w:p w:rsidR="0026063C" w:rsidRDefault="0026063C" w:rsidP="008C40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229.2 ТК РФ по требованию комиссии в необходимых для проведения расследования случаях работодатель за счет собственных средств обеспечивает:</w:t>
      </w:r>
    </w:p>
    <w:p w:rsidR="0026063C" w:rsidRDefault="008C4098" w:rsidP="00944DD9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8C4098" w:rsidRDefault="008C4098" w:rsidP="00944DD9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фотографирование и (или) видеосъемку места происшествия и поврежденных объектов, составление планов, эскизов, схем;</w:t>
      </w:r>
    </w:p>
    <w:p w:rsidR="008C4098" w:rsidRDefault="008C4098" w:rsidP="00944DD9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предоставление транспорта, служебного помещения,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язи, специальной одежды, специальной  обуви и других  средств индивидуальной защиты.</w:t>
      </w:r>
    </w:p>
    <w:p w:rsidR="008C4098" w:rsidRPr="00944DD9" w:rsidRDefault="008C4098" w:rsidP="00944DD9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DD9">
        <w:rPr>
          <w:rFonts w:ascii="Times New Roman" w:hAnsi="Times New Roman" w:cs="Times New Roman"/>
          <w:sz w:val="28"/>
          <w:szCs w:val="28"/>
          <w:u w:val="single"/>
        </w:rPr>
        <w:t>Косвенные затраты не менее реальны, однако могут быть оценены только на основе детального анализа конкретного несчастного случая.</w:t>
      </w:r>
    </w:p>
    <w:p w:rsidR="008C4098" w:rsidRDefault="008C4098" w:rsidP="00944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Потенциальными косвенными затратами в связи с несчастными случаями на производстве являются</w:t>
      </w:r>
      <w:r w:rsidR="004C4395">
        <w:rPr>
          <w:rFonts w:ascii="Times New Roman" w:hAnsi="Times New Roman" w:cs="Times New Roman"/>
          <w:sz w:val="28"/>
          <w:szCs w:val="28"/>
        </w:rPr>
        <w:t>:</w:t>
      </w:r>
    </w:p>
    <w:p w:rsidR="004C4395" w:rsidRDefault="00944DD9" w:rsidP="00944DD9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95">
        <w:rPr>
          <w:rFonts w:ascii="Times New Roman" w:hAnsi="Times New Roman" w:cs="Times New Roman"/>
          <w:sz w:val="28"/>
          <w:szCs w:val="28"/>
        </w:rPr>
        <w:t>расходы на привлечение п</w:t>
      </w:r>
      <w:bookmarkStart w:id="0" w:name="_GoBack"/>
      <w:bookmarkEnd w:id="0"/>
      <w:r w:rsidR="004C4395">
        <w:rPr>
          <w:rFonts w:ascii="Times New Roman" w:hAnsi="Times New Roman" w:cs="Times New Roman"/>
          <w:sz w:val="28"/>
          <w:szCs w:val="28"/>
        </w:rPr>
        <w:t>ерсонала к расследованию несчастного случая;</w:t>
      </w:r>
    </w:p>
    <w:p w:rsidR="004C4395" w:rsidRDefault="00944DD9" w:rsidP="00944DD9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95">
        <w:rPr>
          <w:rFonts w:ascii="Times New Roman" w:hAnsi="Times New Roman" w:cs="Times New Roman"/>
          <w:sz w:val="28"/>
          <w:szCs w:val="28"/>
        </w:rPr>
        <w:t>затраты на оплату работ, связанных с ликвидацией последствий несчастного случая;</w:t>
      </w:r>
    </w:p>
    <w:p w:rsidR="004C4395" w:rsidRDefault="00944DD9" w:rsidP="00944DD9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95">
        <w:rPr>
          <w:rFonts w:ascii="Times New Roman" w:hAnsi="Times New Roman" w:cs="Times New Roman"/>
          <w:sz w:val="28"/>
          <w:szCs w:val="28"/>
        </w:rPr>
        <w:t>потери в результате повреждения (уничтожения) оборотных средств основных фондов;</w:t>
      </w:r>
    </w:p>
    <w:p w:rsidR="004C4395" w:rsidRDefault="00944DD9" w:rsidP="00944DD9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95">
        <w:rPr>
          <w:rFonts w:ascii="Times New Roman" w:hAnsi="Times New Roman" w:cs="Times New Roman"/>
          <w:sz w:val="28"/>
          <w:szCs w:val="28"/>
        </w:rPr>
        <w:t>потери от недополученной продукции (невыполненных работ, услуг) вследствие несчастных случаев на производстве и профессиональных заболеваний:</w:t>
      </w:r>
    </w:p>
    <w:p w:rsidR="004C4395" w:rsidRDefault="004C4395" w:rsidP="00944DD9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производственного процесса непосредственно после несчастного случая;</w:t>
      </w:r>
    </w:p>
    <w:p w:rsidR="004C4395" w:rsidRDefault="004C4395" w:rsidP="00944DD9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качества продукции после несчастного случая;</w:t>
      </w:r>
    </w:p>
    <w:p w:rsidR="004C4395" w:rsidRDefault="004C4395" w:rsidP="00944DD9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производительности и, как следствие, прибыли</w:t>
      </w:r>
      <w:r w:rsidR="00560BF2">
        <w:rPr>
          <w:rFonts w:ascii="Times New Roman" w:hAnsi="Times New Roman" w:cs="Times New Roman"/>
          <w:sz w:val="28"/>
          <w:szCs w:val="28"/>
        </w:rPr>
        <w:t>;</w:t>
      </w:r>
    </w:p>
    <w:p w:rsidR="00560BF2" w:rsidRDefault="00560BF2" w:rsidP="00944DD9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найму и обучению новых работников;</w:t>
      </w:r>
    </w:p>
    <w:p w:rsidR="00560BF2" w:rsidRDefault="00560BF2" w:rsidP="00944DD9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созданию рабочих мест для трудоустройства работников, получивших инвалидность в результате трудового увечья или профессионального заболевания на данном производстве;</w:t>
      </w:r>
    </w:p>
    <w:p w:rsidR="00560BF2" w:rsidRPr="004C4395" w:rsidRDefault="00560BF2" w:rsidP="00944DD9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производительности травмированных работников, переведенных на более легкую работу.</w:t>
      </w:r>
    </w:p>
    <w:p w:rsidR="0026063C" w:rsidRPr="0026063C" w:rsidRDefault="0026063C" w:rsidP="002606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63C" w:rsidRDefault="0026063C" w:rsidP="00EB3440">
      <w:pPr>
        <w:jc w:val="center"/>
        <w:rPr>
          <w:rFonts w:ascii="Times New Roman" w:hAnsi="Times New Roman" w:cs="Times New Roman"/>
          <w:b/>
        </w:rPr>
      </w:pPr>
    </w:p>
    <w:sectPr w:rsidR="0026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93B"/>
    <w:multiLevelType w:val="hybridMultilevel"/>
    <w:tmpl w:val="604A556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6840010"/>
    <w:multiLevelType w:val="hybridMultilevel"/>
    <w:tmpl w:val="01822876"/>
    <w:lvl w:ilvl="0" w:tplc="C7C8CF0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21AB462B"/>
    <w:multiLevelType w:val="hybridMultilevel"/>
    <w:tmpl w:val="5B2C133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E0E7D49"/>
    <w:multiLevelType w:val="hybridMultilevel"/>
    <w:tmpl w:val="37C617B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62D1430"/>
    <w:multiLevelType w:val="hybridMultilevel"/>
    <w:tmpl w:val="605E49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2599E"/>
    <w:multiLevelType w:val="hybridMultilevel"/>
    <w:tmpl w:val="7B48E1C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5D97299E"/>
    <w:multiLevelType w:val="hybridMultilevel"/>
    <w:tmpl w:val="95ECF86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6028359A"/>
    <w:multiLevelType w:val="hybridMultilevel"/>
    <w:tmpl w:val="9250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F6D14"/>
    <w:multiLevelType w:val="hybridMultilevel"/>
    <w:tmpl w:val="6A2A68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13EEB"/>
    <w:multiLevelType w:val="hybridMultilevel"/>
    <w:tmpl w:val="F140A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40"/>
    <w:rsid w:val="00000951"/>
    <w:rsid w:val="000103A1"/>
    <w:rsid w:val="000239CD"/>
    <w:rsid w:val="00037EF9"/>
    <w:rsid w:val="000C2155"/>
    <w:rsid w:val="00106880"/>
    <w:rsid w:val="0012293A"/>
    <w:rsid w:val="00177BB8"/>
    <w:rsid w:val="001A7AF3"/>
    <w:rsid w:val="001C2CBE"/>
    <w:rsid w:val="001F3B08"/>
    <w:rsid w:val="002566E7"/>
    <w:rsid w:val="0026063C"/>
    <w:rsid w:val="002674D1"/>
    <w:rsid w:val="002727C8"/>
    <w:rsid w:val="00345814"/>
    <w:rsid w:val="00396640"/>
    <w:rsid w:val="003B1B46"/>
    <w:rsid w:val="004014AE"/>
    <w:rsid w:val="004370F1"/>
    <w:rsid w:val="00463570"/>
    <w:rsid w:val="00497F9D"/>
    <w:rsid w:val="004A336F"/>
    <w:rsid w:val="004C4395"/>
    <w:rsid w:val="004D19E4"/>
    <w:rsid w:val="005140C3"/>
    <w:rsid w:val="005311A1"/>
    <w:rsid w:val="00560BF2"/>
    <w:rsid w:val="005E5234"/>
    <w:rsid w:val="006C05DB"/>
    <w:rsid w:val="006C481F"/>
    <w:rsid w:val="006F4B00"/>
    <w:rsid w:val="00737153"/>
    <w:rsid w:val="0076594E"/>
    <w:rsid w:val="00801D7A"/>
    <w:rsid w:val="0080368F"/>
    <w:rsid w:val="00830695"/>
    <w:rsid w:val="008C4098"/>
    <w:rsid w:val="0092154E"/>
    <w:rsid w:val="00944DD9"/>
    <w:rsid w:val="0095534F"/>
    <w:rsid w:val="0098344D"/>
    <w:rsid w:val="00994F78"/>
    <w:rsid w:val="009A11AA"/>
    <w:rsid w:val="009A57E3"/>
    <w:rsid w:val="00A33E9A"/>
    <w:rsid w:val="00AE33A4"/>
    <w:rsid w:val="00B377A9"/>
    <w:rsid w:val="00B55683"/>
    <w:rsid w:val="00C00A48"/>
    <w:rsid w:val="00C222B7"/>
    <w:rsid w:val="00C24A39"/>
    <w:rsid w:val="00C33B11"/>
    <w:rsid w:val="00CD4E57"/>
    <w:rsid w:val="00CD59D3"/>
    <w:rsid w:val="00D053C6"/>
    <w:rsid w:val="00D50E1C"/>
    <w:rsid w:val="00D906C0"/>
    <w:rsid w:val="00DB4EF6"/>
    <w:rsid w:val="00E35D29"/>
    <w:rsid w:val="00E40E1A"/>
    <w:rsid w:val="00E526E8"/>
    <w:rsid w:val="00E53268"/>
    <w:rsid w:val="00E81D77"/>
    <w:rsid w:val="00EB3440"/>
    <w:rsid w:val="00EC59E1"/>
    <w:rsid w:val="00ED0C22"/>
    <w:rsid w:val="00F601DD"/>
    <w:rsid w:val="00F740DC"/>
    <w:rsid w:val="00FB3C57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11AA"/>
  </w:style>
  <w:style w:type="character" w:styleId="a5">
    <w:name w:val="Hyperlink"/>
    <w:basedOn w:val="a0"/>
    <w:uiPriority w:val="99"/>
    <w:semiHidden/>
    <w:unhideWhenUsed/>
    <w:rsid w:val="009A11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5D29"/>
    <w:pPr>
      <w:ind w:left="720"/>
      <w:contextualSpacing/>
    </w:pPr>
  </w:style>
  <w:style w:type="table" w:styleId="a7">
    <w:name w:val="Table Grid"/>
    <w:basedOn w:val="a1"/>
    <w:uiPriority w:val="59"/>
    <w:rsid w:val="00E5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11AA"/>
  </w:style>
  <w:style w:type="character" w:styleId="a5">
    <w:name w:val="Hyperlink"/>
    <w:basedOn w:val="a0"/>
    <w:uiPriority w:val="99"/>
    <w:semiHidden/>
    <w:unhideWhenUsed/>
    <w:rsid w:val="009A11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5D29"/>
    <w:pPr>
      <w:ind w:left="720"/>
      <w:contextualSpacing/>
    </w:pPr>
  </w:style>
  <w:style w:type="table" w:styleId="a7">
    <w:name w:val="Table Grid"/>
    <w:basedOn w:val="a1"/>
    <w:uiPriority w:val="59"/>
    <w:rsid w:val="00E5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C287-0FEF-438E-9556-583864BE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15</cp:revision>
  <dcterms:created xsi:type="dcterms:W3CDTF">2015-09-02T07:27:00Z</dcterms:created>
  <dcterms:modified xsi:type="dcterms:W3CDTF">2015-09-18T06:29:00Z</dcterms:modified>
</cp:coreProperties>
</file>