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B00D" w14:textId="77777777" w:rsidR="00EF370B" w:rsidRDefault="00EF370B" w:rsidP="00EF370B">
      <w:pPr>
        <w:ind w:firstLine="709"/>
        <w:jc w:val="center"/>
        <w:rPr>
          <w:bCs/>
          <w:sz w:val="28"/>
          <w:szCs w:val="28"/>
        </w:rPr>
      </w:pPr>
      <w:r w:rsidRPr="00EF370B">
        <w:rPr>
          <w:sz w:val="28"/>
          <w:szCs w:val="28"/>
        </w:rPr>
        <w:t xml:space="preserve">Аналитическая справка </w:t>
      </w:r>
      <w:r w:rsidRPr="00EF370B">
        <w:rPr>
          <w:bCs/>
          <w:sz w:val="28"/>
          <w:szCs w:val="28"/>
        </w:rPr>
        <w:t xml:space="preserve">о ходе реализации мер </w:t>
      </w:r>
    </w:p>
    <w:p w14:paraId="07C1E853" w14:textId="10BC2732" w:rsidR="002E7E76" w:rsidRDefault="00EF370B" w:rsidP="00EF370B">
      <w:pPr>
        <w:ind w:firstLine="709"/>
        <w:jc w:val="center"/>
        <w:rPr>
          <w:sz w:val="28"/>
          <w:szCs w:val="28"/>
        </w:rPr>
      </w:pPr>
      <w:r w:rsidRPr="00EF370B">
        <w:rPr>
          <w:bCs/>
          <w:sz w:val="28"/>
          <w:szCs w:val="28"/>
        </w:rPr>
        <w:t>по противодействию коррупции в органах местного самоуправления Нефтеюганского района</w:t>
      </w:r>
      <w:r w:rsidRPr="00EF3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004D6B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</w:t>
      </w:r>
      <w:r w:rsidR="00004D6B">
        <w:rPr>
          <w:sz w:val="28"/>
          <w:szCs w:val="28"/>
        </w:rPr>
        <w:t xml:space="preserve">2023 </w:t>
      </w:r>
      <w:r>
        <w:rPr>
          <w:sz w:val="28"/>
          <w:szCs w:val="28"/>
        </w:rPr>
        <w:t>год</w:t>
      </w:r>
      <w:r w:rsidR="00004D6B">
        <w:rPr>
          <w:sz w:val="28"/>
          <w:szCs w:val="28"/>
        </w:rPr>
        <w:t>а</w:t>
      </w:r>
    </w:p>
    <w:p w14:paraId="34FA7D76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08ABF262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2AFE3B3F" w14:textId="2977CA64" w:rsidR="00C9740B" w:rsidRDefault="00C9740B" w:rsidP="00C974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31.03.2024 в органах местного самоуправления Нефтеюганского района фактическая численность муниципальных служащих составляла 237 человек. Из них 231 муниципальный служащий замещает должности муниципальной службы, включённые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 (своих, а также своих супругов (супруг) и несовершеннолетних детей). Выполнили данную обязанность по состоянию на 30.04.2024 100% муниципальных служащих от числа обязанных представлять такие сведения, в том числе и путем направления сведений в государственную информационную систему ГИС УК Югры. </w:t>
      </w:r>
    </w:p>
    <w:p w14:paraId="55CCAE01" w14:textId="571DF115" w:rsidR="0091306C" w:rsidRPr="00C31031" w:rsidRDefault="00004D6B" w:rsidP="00EF37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1306C">
        <w:rPr>
          <w:sz w:val="26"/>
          <w:szCs w:val="26"/>
        </w:rPr>
        <w:t>роверки в отношении муниципальных служащих</w:t>
      </w:r>
      <w:r>
        <w:rPr>
          <w:sz w:val="26"/>
          <w:szCs w:val="26"/>
        </w:rPr>
        <w:t>,</w:t>
      </w:r>
      <w:r w:rsidR="0091306C">
        <w:rPr>
          <w:sz w:val="26"/>
          <w:szCs w:val="26"/>
        </w:rPr>
        <w:t xml:space="preserve"> в связи с выявленными расхождениями </w:t>
      </w:r>
      <w:r w:rsidR="008A7569">
        <w:rPr>
          <w:sz w:val="26"/>
          <w:szCs w:val="26"/>
        </w:rPr>
        <w:t>представленных сведений о доходах, расходах, об имуществе и обязательствах имущественного характера</w:t>
      </w:r>
      <w:r>
        <w:rPr>
          <w:sz w:val="26"/>
          <w:szCs w:val="26"/>
        </w:rPr>
        <w:t xml:space="preserve"> в отчетном периоде не проводились</w:t>
      </w:r>
      <w:r w:rsidR="008A7569">
        <w:rPr>
          <w:sz w:val="26"/>
          <w:szCs w:val="26"/>
        </w:rPr>
        <w:t xml:space="preserve">. </w:t>
      </w:r>
    </w:p>
    <w:p w14:paraId="283C2DF6" w14:textId="48663AD9" w:rsidR="00262430" w:rsidRDefault="00060565" w:rsidP="00262430">
      <w:pPr>
        <w:ind w:firstLine="709"/>
        <w:jc w:val="both"/>
        <w:rPr>
          <w:sz w:val="26"/>
          <w:szCs w:val="26"/>
        </w:rPr>
      </w:pPr>
      <w:r w:rsidRPr="00C31031">
        <w:rPr>
          <w:sz w:val="26"/>
          <w:szCs w:val="26"/>
        </w:rPr>
        <w:t>В отч</w:t>
      </w:r>
      <w:r w:rsidR="00ED11E3" w:rsidRPr="00C31031">
        <w:rPr>
          <w:sz w:val="26"/>
          <w:szCs w:val="26"/>
        </w:rPr>
        <w:t>ё</w:t>
      </w:r>
      <w:r w:rsidRPr="00C31031">
        <w:rPr>
          <w:sz w:val="26"/>
          <w:szCs w:val="26"/>
        </w:rPr>
        <w:t xml:space="preserve">тном периоде </w:t>
      </w:r>
      <w:r w:rsidR="00C201E3" w:rsidRPr="00C31031">
        <w:rPr>
          <w:sz w:val="26"/>
          <w:szCs w:val="26"/>
        </w:rPr>
        <w:t xml:space="preserve">принято на </w:t>
      </w:r>
      <w:r w:rsidR="00262430" w:rsidRPr="00C31031">
        <w:rPr>
          <w:sz w:val="26"/>
          <w:szCs w:val="26"/>
        </w:rPr>
        <w:t>должности муниципальной службы, включённые в соответствующий перечень и в чьи обязанности входит представление</w:t>
      </w:r>
      <w:r w:rsidR="00262430">
        <w:rPr>
          <w:sz w:val="26"/>
          <w:szCs w:val="26"/>
        </w:rPr>
        <w:t xml:space="preserve"> сведений о доходах, расходах, об имуществе и обязательствах имущественного характера</w:t>
      </w:r>
      <w:r w:rsidR="00F5030E">
        <w:rPr>
          <w:sz w:val="26"/>
          <w:szCs w:val="26"/>
        </w:rPr>
        <w:t xml:space="preserve">, </w:t>
      </w:r>
      <w:r w:rsidR="00C9740B">
        <w:rPr>
          <w:sz w:val="26"/>
          <w:szCs w:val="26"/>
        </w:rPr>
        <w:t>8</w:t>
      </w:r>
      <w:r w:rsidR="00C201E3">
        <w:rPr>
          <w:sz w:val="26"/>
          <w:szCs w:val="26"/>
        </w:rPr>
        <w:t xml:space="preserve"> человек</w:t>
      </w:r>
      <w:r w:rsidR="00ED11E3">
        <w:rPr>
          <w:sz w:val="26"/>
          <w:szCs w:val="26"/>
        </w:rPr>
        <w:t>.</w:t>
      </w:r>
    </w:p>
    <w:p w14:paraId="27BC08CA" w14:textId="332A9759" w:rsidR="00D01E9A" w:rsidRDefault="00605028" w:rsidP="00EF370B">
      <w:pPr>
        <w:ind w:firstLine="709"/>
        <w:jc w:val="both"/>
        <w:rPr>
          <w:sz w:val="26"/>
          <w:szCs w:val="26"/>
        </w:rPr>
      </w:pPr>
      <w:r w:rsidRPr="009D2913">
        <w:rPr>
          <w:sz w:val="26"/>
          <w:szCs w:val="26"/>
        </w:rPr>
        <w:t xml:space="preserve">В </w:t>
      </w:r>
      <w:r w:rsidR="00ED345F">
        <w:rPr>
          <w:sz w:val="26"/>
          <w:szCs w:val="26"/>
        </w:rPr>
        <w:t>отчётном периоде</w:t>
      </w:r>
      <w:r w:rsidRPr="009D2913">
        <w:rPr>
          <w:sz w:val="26"/>
          <w:szCs w:val="26"/>
        </w:rPr>
        <w:t xml:space="preserve"> уведомлени</w:t>
      </w:r>
      <w:r w:rsidR="00C9740B">
        <w:rPr>
          <w:sz w:val="26"/>
          <w:szCs w:val="26"/>
        </w:rPr>
        <w:t>й</w:t>
      </w:r>
      <w:r w:rsidR="008F2CAA" w:rsidRPr="009D2913">
        <w:rPr>
          <w:sz w:val="26"/>
          <w:szCs w:val="26"/>
        </w:rPr>
        <w:t xml:space="preserve"> о возникновении у му</w:t>
      </w:r>
      <w:r w:rsidRPr="009D2913">
        <w:rPr>
          <w:sz w:val="26"/>
          <w:szCs w:val="26"/>
        </w:rPr>
        <w:t xml:space="preserve">ниципального служащего конфликта интересов </w:t>
      </w:r>
      <w:r w:rsidR="00B30882">
        <w:rPr>
          <w:sz w:val="26"/>
          <w:szCs w:val="26"/>
        </w:rPr>
        <w:t>не поступило</w:t>
      </w:r>
      <w:r w:rsidR="008F2CAA" w:rsidRPr="009D2913">
        <w:rPr>
          <w:sz w:val="26"/>
          <w:szCs w:val="26"/>
        </w:rPr>
        <w:t xml:space="preserve">. </w:t>
      </w:r>
    </w:p>
    <w:p w14:paraId="73A9FFBA" w14:textId="19C31E34" w:rsidR="000D6F68" w:rsidRDefault="00163F0B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указанный период 202</w:t>
      </w:r>
      <w:r w:rsidR="00323621">
        <w:rPr>
          <w:sz w:val="26"/>
          <w:szCs w:val="26"/>
        </w:rPr>
        <w:t>4</w:t>
      </w:r>
      <w:r>
        <w:rPr>
          <w:sz w:val="26"/>
          <w:szCs w:val="26"/>
        </w:rPr>
        <w:t xml:space="preserve"> года</w:t>
      </w:r>
      <w:r w:rsidR="00CB1AA9">
        <w:rPr>
          <w:sz w:val="26"/>
          <w:szCs w:val="26"/>
        </w:rPr>
        <w:t xml:space="preserve"> </w:t>
      </w:r>
      <w:r w:rsidR="00323621">
        <w:rPr>
          <w:sz w:val="26"/>
          <w:szCs w:val="26"/>
        </w:rPr>
        <w:t>поступило 3</w:t>
      </w:r>
      <w:r w:rsidR="0091306C">
        <w:rPr>
          <w:sz w:val="26"/>
          <w:szCs w:val="26"/>
        </w:rPr>
        <w:t xml:space="preserve"> </w:t>
      </w:r>
      <w:r>
        <w:rPr>
          <w:sz w:val="26"/>
          <w:szCs w:val="26"/>
        </w:rPr>
        <w:t>уведомлени</w:t>
      </w:r>
      <w:r w:rsidR="00323621">
        <w:rPr>
          <w:sz w:val="26"/>
          <w:szCs w:val="26"/>
        </w:rPr>
        <w:t>я</w:t>
      </w:r>
      <w:r w:rsidR="00C157E1">
        <w:rPr>
          <w:sz w:val="26"/>
          <w:szCs w:val="26"/>
        </w:rPr>
        <w:t xml:space="preserve"> организаций о приё</w:t>
      </w:r>
      <w:r>
        <w:rPr>
          <w:sz w:val="26"/>
          <w:szCs w:val="26"/>
        </w:rPr>
        <w:t>ме на работу бывших муниципальных служащих</w:t>
      </w:r>
      <w:r w:rsidR="00FC61C6">
        <w:rPr>
          <w:sz w:val="26"/>
          <w:szCs w:val="26"/>
        </w:rPr>
        <w:t xml:space="preserve"> </w:t>
      </w:r>
      <w:r w:rsidR="00BC1AE0">
        <w:rPr>
          <w:sz w:val="26"/>
          <w:szCs w:val="26"/>
        </w:rPr>
        <w:t>(</w:t>
      </w:r>
      <w:r w:rsidR="00FC61C6">
        <w:rPr>
          <w:sz w:val="26"/>
          <w:szCs w:val="26"/>
        </w:rPr>
        <w:t>АПП</w:t>
      </w:r>
      <w:r w:rsidR="0091306C">
        <w:rPr>
          <w:sz w:val="26"/>
          <w:szCs w:val="26"/>
        </w:rPr>
        <w:t>Г</w:t>
      </w:r>
      <w:r w:rsidR="00323621">
        <w:rPr>
          <w:sz w:val="26"/>
          <w:szCs w:val="26"/>
        </w:rPr>
        <w:t>-</w:t>
      </w:r>
      <w:r w:rsidR="0091306C">
        <w:rPr>
          <w:sz w:val="26"/>
          <w:szCs w:val="26"/>
        </w:rPr>
        <w:t xml:space="preserve"> </w:t>
      </w:r>
      <w:r w:rsidR="00BC1AE0">
        <w:rPr>
          <w:sz w:val="26"/>
          <w:szCs w:val="26"/>
        </w:rPr>
        <w:t>1</w:t>
      </w:r>
      <w:r w:rsidR="00CB1AA9">
        <w:rPr>
          <w:sz w:val="26"/>
          <w:szCs w:val="26"/>
        </w:rPr>
        <w:t>5</w:t>
      </w:r>
      <w:r w:rsidR="00BC1AE0">
        <w:rPr>
          <w:sz w:val="26"/>
          <w:szCs w:val="26"/>
        </w:rPr>
        <w:t>)</w:t>
      </w:r>
      <w:r w:rsidR="0091306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 xml:space="preserve">Содержащиеся в них </w:t>
      </w:r>
      <w:r w:rsidRPr="00163F0B">
        <w:rPr>
          <w:sz w:val="26"/>
          <w:szCs w:val="26"/>
        </w:rPr>
        <w:t xml:space="preserve">сведения </w:t>
      </w:r>
      <w:r w:rsidR="00FC61C6">
        <w:rPr>
          <w:sz w:val="26"/>
          <w:szCs w:val="26"/>
        </w:rPr>
        <w:t xml:space="preserve">были проанализированы должностными лицами кадровых служб, ответственными за работу по профилактике коррупционных и иных правонарушений. Нарушений </w:t>
      </w:r>
      <w:r w:rsidR="00FC61C6" w:rsidRPr="00163F0B">
        <w:rPr>
          <w:sz w:val="26"/>
          <w:szCs w:val="26"/>
        </w:rPr>
        <w:t>граждан, замещавши</w:t>
      </w:r>
      <w:r w:rsidR="00FC61C6">
        <w:rPr>
          <w:sz w:val="26"/>
          <w:szCs w:val="26"/>
        </w:rPr>
        <w:t>ми</w:t>
      </w:r>
      <w:r w:rsidR="00FC61C6" w:rsidRPr="00163F0B">
        <w:rPr>
          <w:sz w:val="26"/>
          <w:szCs w:val="26"/>
        </w:rPr>
        <w:t xml:space="preserve"> должности муниципальной службы,</w:t>
      </w:r>
      <w:r w:rsidR="00FC61C6">
        <w:rPr>
          <w:sz w:val="26"/>
          <w:szCs w:val="26"/>
        </w:rPr>
        <w:t xml:space="preserve"> </w:t>
      </w:r>
      <w:r w:rsidRPr="00163F0B">
        <w:rPr>
          <w:sz w:val="26"/>
          <w:szCs w:val="26"/>
        </w:rPr>
        <w:t>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</w:t>
      </w:r>
      <w:r w:rsidR="00FC61C6">
        <w:rPr>
          <w:sz w:val="26"/>
          <w:szCs w:val="26"/>
        </w:rPr>
        <w:t>,</w:t>
      </w:r>
      <w:r w:rsidRPr="00163F0B">
        <w:rPr>
          <w:sz w:val="26"/>
          <w:szCs w:val="26"/>
        </w:rPr>
        <w:t xml:space="preserve"> </w:t>
      </w:r>
      <w:r w:rsidR="00FC61C6">
        <w:rPr>
          <w:sz w:val="26"/>
          <w:szCs w:val="26"/>
        </w:rPr>
        <w:t>не выявлены.</w:t>
      </w:r>
      <w:r w:rsidR="00323621">
        <w:rPr>
          <w:sz w:val="26"/>
          <w:szCs w:val="26"/>
        </w:rPr>
        <w:t xml:space="preserve"> </w:t>
      </w:r>
    </w:p>
    <w:p w14:paraId="5BC4744F" w14:textId="2A0E687B" w:rsidR="006A75E2" w:rsidRDefault="001D6FB7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Представителям нанимателя (работодателям) п</w:t>
      </w:r>
      <w:r w:rsidR="009D2913">
        <w:rPr>
          <w:sz w:val="26"/>
          <w:szCs w:val="26"/>
        </w:rPr>
        <w:t xml:space="preserve">оступило </w:t>
      </w:r>
      <w:r w:rsidR="00CB1AA9">
        <w:rPr>
          <w:sz w:val="26"/>
          <w:szCs w:val="26"/>
        </w:rPr>
        <w:t>3</w:t>
      </w:r>
      <w:r w:rsidR="009D2913">
        <w:rPr>
          <w:sz w:val="26"/>
          <w:szCs w:val="26"/>
        </w:rPr>
        <w:t xml:space="preserve"> у</w:t>
      </w:r>
      <w:r w:rsidR="004A6AF4">
        <w:rPr>
          <w:sz w:val="26"/>
          <w:szCs w:val="26"/>
        </w:rPr>
        <w:t>ведомлени</w:t>
      </w:r>
      <w:r w:rsidR="00CB1AA9">
        <w:rPr>
          <w:sz w:val="26"/>
          <w:szCs w:val="26"/>
        </w:rPr>
        <w:t>я</w:t>
      </w:r>
      <w:r w:rsidR="004A6AF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муниципальных служащих </w:t>
      </w:r>
      <w:r w:rsidR="004A6AF4">
        <w:rPr>
          <w:sz w:val="26"/>
          <w:szCs w:val="26"/>
        </w:rPr>
        <w:t>о намерении выполнять иную оплачиваемую работу</w:t>
      </w:r>
      <w:r w:rsidR="00ED345F">
        <w:rPr>
          <w:sz w:val="26"/>
          <w:szCs w:val="26"/>
        </w:rPr>
        <w:t xml:space="preserve">, что </w:t>
      </w:r>
      <w:r w:rsidR="00CB1AA9">
        <w:rPr>
          <w:sz w:val="26"/>
          <w:szCs w:val="26"/>
        </w:rPr>
        <w:t xml:space="preserve">соответствует </w:t>
      </w:r>
      <w:r w:rsidR="00ED345F">
        <w:rPr>
          <w:sz w:val="26"/>
          <w:szCs w:val="26"/>
        </w:rPr>
        <w:t>показателя</w:t>
      </w:r>
      <w:r w:rsidR="00CB1AA9">
        <w:rPr>
          <w:sz w:val="26"/>
          <w:szCs w:val="26"/>
        </w:rPr>
        <w:t>м</w:t>
      </w:r>
      <w:r w:rsidR="00ED345F">
        <w:rPr>
          <w:sz w:val="26"/>
          <w:szCs w:val="26"/>
        </w:rPr>
        <w:t xml:space="preserve"> за </w:t>
      </w:r>
      <w:r w:rsidR="000A5B23">
        <w:rPr>
          <w:sz w:val="26"/>
          <w:szCs w:val="26"/>
        </w:rPr>
        <w:t xml:space="preserve">аналогичный период </w:t>
      </w:r>
      <w:r w:rsidR="00ED345F">
        <w:rPr>
          <w:sz w:val="26"/>
          <w:szCs w:val="26"/>
        </w:rPr>
        <w:t>202</w:t>
      </w:r>
      <w:r w:rsidR="00323621">
        <w:rPr>
          <w:sz w:val="26"/>
          <w:szCs w:val="26"/>
        </w:rPr>
        <w:t>3</w:t>
      </w:r>
      <w:r w:rsidR="00ED345F">
        <w:rPr>
          <w:sz w:val="26"/>
          <w:szCs w:val="26"/>
        </w:rPr>
        <w:t xml:space="preserve"> год</w:t>
      </w:r>
      <w:r w:rsidR="00CB1AA9">
        <w:rPr>
          <w:sz w:val="26"/>
          <w:szCs w:val="26"/>
        </w:rPr>
        <w:t>а</w:t>
      </w:r>
      <w:r w:rsidR="004A6AF4">
        <w:rPr>
          <w:sz w:val="26"/>
          <w:szCs w:val="26"/>
        </w:rPr>
        <w:t>.</w:t>
      </w:r>
    </w:p>
    <w:p w14:paraId="1AAEF0B7" w14:textId="301EEBF8" w:rsidR="004A6AF4" w:rsidRPr="00C201E3" w:rsidRDefault="00B1714D" w:rsidP="00FC61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Как и в аналогичном периоде прошлого года,</w:t>
      </w:r>
      <w:r w:rsidRPr="006F03F9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6F03F9" w:rsidRPr="006F03F9">
        <w:rPr>
          <w:sz w:val="26"/>
          <w:szCs w:val="26"/>
        </w:rPr>
        <w:t xml:space="preserve">оличество обращений от граждан и организаций </w:t>
      </w:r>
      <w:r w:rsidR="00322185" w:rsidRPr="006F03F9">
        <w:rPr>
          <w:sz w:val="26"/>
          <w:szCs w:val="26"/>
        </w:rPr>
        <w:t>о коррупционных правонарушениях,</w:t>
      </w:r>
      <w:r w:rsidR="006F03F9" w:rsidRPr="006F03F9">
        <w:rPr>
          <w:sz w:val="26"/>
          <w:szCs w:val="26"/>
        </w:rPr>
        <w:t xml:space="preserve"> </w:t>
      </w:r>
      <w:r w:rsidR="00323621">
        <w:rPr>
          <w:sz w:val="26"/>
          <w:szCs w:val="26"/>
        </w:rPr>
        <w:t xml:space="preserve">допущенных </w:t>
      </w:r>
      <w:r w:rsidR="00DB7682">
        <w:rPr>
          <w:sz w:val="26"/>
          <w:szCs w:val="26"/>
        </w:rPr>
        <w:t>муниципаль</w:t>
      </w:r>
      <w:r w:rsidR="006F03F9" w:rsidRPr="006F03F9">
        <w:rPr>
          <w:sz w:val="26"/>
          <w:szCs w:val="26"/>
        </w:rPr>
        <w:t>ны</w:t>
      </w:r>
      <w:r w:rsidR="00323621">
        <w:rPr>
          <w:sz w:val="26"/>
          <w:szCs w:val="26"/>
        </w:rPr>
        <w:t>ми</w:t>
      </w:r>
      <w:r w:rsidR="006F03F9" w:rsidRPr="006F03F9">
        <w:rPr>
          <w:sz w:val="26"/>
          <w:szCs w:val="26"/>
        </w:rPr>
        <w:t xml:space="preserve"> служащи</w:t>
      </w:r>
      <w:r w:rsidR="00323621">
        <w:rPr>
          <w:sz w:val="26"/>
          <w:szCs w:val="26"/>
        </w:rPr>
        <w:t>ми</w:t>
      </w:r>
      <w:r w:rsidR="006F03F9" w:rsidRPr="006F03F9">
        <w:rPr>
          <w:sz w:val="26"/>
          <w:szCs w:val="26"/>
        </w:rPr>
        <w:t>,</w:t>
      </w:r>
      <w:r w:rsidR="006F03F9">
        <w:rPr>
          <w:sz w:val="26"/>
          <w:szCs w:val="26"/>
        </w:rPr>
        <w:t xml:space="preserve"> </w:t>
      </w:r>
      <w:r w:rsidR="000F644C">
        <w:rPr>
          <w:sz w:val="26"/>
          <w:szCs w:val="26"/>
        </w:rPr>
        <w:t>остаё</w:t>
      </w:r>
      <w:r>
        <w:rPr>
          <w:sz w:val="26"/>
          <w:szCs w:val="26"/>
        </w:rPr>
        <w:t>тся на «0» уровне</w:t>
      </w:r>
      <w:r w:rsidR="006F03F9">
        <w:rPr>
          <w:sz w:val="26"/>
          <w:szCs w:val="26"/>
        </w:rPr>
        <w:t>.</w:t>
      </w:r>
    </w:p>
    <w:p w14:paraId="4455532E" w14:textId="5A4E0677" w:rsidR="009D2913" w:rsidRDefault="00AE181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22185">
        <w:rPr>
          <w:sz w:val="26"/>
          <w:szCs w:val="26"/>
        </w:rPr>
        <w:t>о</w:t>
      </w:r>
      <w:r w:rsidR="000A5B23">
        <w:rPr>
          <w:sz w:val="26"/>
          <w:szCs w:val="26"/>
        </w:rPr>
        <w:t xml:space="preserve"> </w:t>
      </w:r>
      <w:r w:rsidR="00322185">
        <w:rPr>
          <w:sz w:val="26"/>
          <w:szCs w:val="26"/>
        </w:rPr>
        <w:t>2</w:t>
      </w:r>
      <w:r w:rsidR="000A5B23">
        <w:rPr>
          <w:sz w:val="26"/>
          <w:szCs w:val="26"/>
        </w:rPr>
        <w:t xml:space="preserve"> полугодии </w:t>
      </w:r>
      <w:r>
        <w:rPr>
          <w:sz w:val="26"/>
          <w:szCs w:val="26"/>
        </w:rPr>
        <w:t>202</w:t>
      </w:r>
      <w:r w:rsidR="00322185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  <w:r w:rsidR="000A5B23">
        <w:rPr>
          <w:sz w:val="26"/>
          <w:szCs w:val="26"/>
        </w:rPr>
        <w:t>а</w:t>
      </w:r>
      <w:r>
        <w:rPr>
          <w:sz w:val="26"/>
          <w:szCs w:val="26"/>
        </w:rPr>
        <w:t xml:space="preserve">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</w:t>
      </w:r>
      <w:r w:rsidR="004C6A28">
        <w:rPr>
          <w:sz w:val="26"/>
          <w:szCs w:val="26"/>
        </w:rPr>
        <w:t xml:space="preserve"> (далее также – комиссия)</w:t>
      </w:r>
      <w:r>
        <w:rPr>
          <w:sz w:val="26"/>
          <w:szCs w:val="26"/>
        </w:rPr>
        <w:t xml:space="preserve"> заседал</w:t>
      </w:r>
      <w:r w:rsidR="00390EC1">
        <w:rPr>
          <w:sz w:val="26"/>
          <w:szCs w:val="26"/>
        </w:rPr>
        <w:t>а</w:t>
      </w:r>
      <w:r w:rsidR="00DB7682">
        <w:rPr>
          <w:sz w:val="26"/>
          <w:szCs w:val="26"/>
        </w:rPr>
        <w:t xml:space="preserve"> </w:t>
      </w:r>
      <w:r w:rsidR="00322185">
        <w:rPr>
          <w:sz w:val="26"/>
          <w:szCs w:val="26"/>
        </w:rPr>
        <w:t>1</w:t>
      </w:r>
      <w:r w:rsidR="00194DB8">
        <w:rPr>
          <w:sz w:val="26"/>
          <w:szCs w:val="26"/>
        </w:rPr>
        <w:t xml:space="preserve"> раз, рассматривались вопросы в отношении </w:t>
      </w:r>
      <w:r w:rsidR="00322185">
        <w:rPr>
          <w:sz w:val="26"/>
          <w:szCs w:val="26"/>
        </w:rPr>
        <w:t>3</w:t>
      </w:r>
      <w:r w:rsidR="00194DB8">
        <w:rPr>
          <w:sz w:val="26"/>
          <w:szCs w:val="26"/>
        </w:rPr>
        <w:t xml:space="preserve"> муниципальных служащих </w:t>
      </w:r>
      <w:r w:rsidR="00322185">
        <w:rPr>
          <w:sz w:val="26"/>
          <w:szCs w:val="26"/>
        </w:rPr>
        <w:t>допустивших нарушения при сдаче сведений о дохода</w:t>
      </w:r>
      <w:r w:rsidR="00CD1CC8">
        <w:rPr>
          <w:sz w:val="26"/>
          <w:szCs w:val="26"/>
        </w:rPr>
        <w:t>, расходах, об имуществе и обязательствах имущественного характера</w:t>
      </w:r>
      <w:r w:rsidR="00322185">
        <w:rPr>
          <w:sz w:val="26"/>
          <w:szCs w:val="26"/>
        </w:rPr>
        <w:t>.</w:t>
      </w:r>
    </w:p>
    <w:p w14:paraId="1864D61E" w14:textId="77777777" w:rsidR="00CE454A" w:rsidRDefault="00D14C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D14C16">
        <w:rPr>
          <w:sz w:val="26"/>
          <w:szCs w:val="26"/>
        </w:rPr>
        <w:t>ведомлений служащих о фактах обращений в целях склонения их к совершению коррупционных правонарушений</w:t>
      </w:r>
      <w:r>
        <w:rPr>
          <w:sz w:val="26"/>
          <w:szCs w:val="26"/>
        </w:rPr>
        <w:t xml:space="preserve"> не поступало (АППГ данный показатель также составил 0).</w:t>
      </w:r>
    </w:p>
    <w:p w14:paraId="6F76FE88" w14:textId="6EAB182A" w:rsidR="00813218" w:rsidRPr="00813218" w:rsidRDefault="0081321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Уведомления муниципальных служащих, работников муниципальных организаций о получении подарков в связи </w:t>
      </w:r>
      <w:r w:rsidRPr="00F10DB7">
        <w:rPr>
          <w:sz w:val="26"/>
          <w:szCs w:val="26"/>
        </w:rPr>
        <w:t xml:space="preserve">с протокольными мероприятиями, </w:t>
      </w:r>
      <w:r w:rsidRPr="00F10DB7">
        <w:rPr>
          <w:sz w:val="26"/>
          <w:szCs w:val="26"/>
        </w:rPr>
        <w:lastRenderedPageBreak/>
        <w:t>служебными командировками и другими официальными мероприятиями,</w:t>
      </w:r>
      <w:r>
        <w:rPr>
          <w:sz w:val="26"/>
          <w:szCs w:val="26"/>
        </w:rPr>
        <w:t xml:space="preserve"> </w:t>
      </w:r>
      <w:r w:rsidRPr="00F10DB7">
        <w:rPr>
          <w:sz w:val="26"/>
          <w:szCs w:val="26"/>
        </w:rPr>
        <w:t>участие в которых связано с</w:t>
      </w:r>
      <w:r w:rsidRPr="00F10DB7">
        <w:rPr>
          <w:bCs/>
          <w:sz w:val="26"/>
          <w:szCs w:val="26"/>
        </w:rPr>
        <w:t xml:space="preserve"> исполнением</w:t>
      </w:r>
      <w:r w:rsidRPr="00DC47BA">
        <w:rPr>
          <w:bCs/>
          <w:sz w:val="26"/>
          <w:szCs w:val="26"/>
        </w:rPr>
        <w:t xml:space="preserve"> ими служебных (должностных) обязанностей</w:t>
      </w:r>
      <w:r>
        <w:rPr>
          <w:bCs/>
          <w:sz w:val="26"/>
          <w:szCs w:val="26"/>
        </w:rPr>
        <w:t>, в</w:t>
      </w:r>
      <w:r w:rsidR="00CD1CC8">
        <w:rPr>
          <w:bCs/>
          <w:sz w:val="26"/>
          <w:szCs w:val="26"/>
        </w:rPr>
        <w:t>о 2</w:t>
      </w:r>
      <w:r w:rsidR="000A5B23">
        <w:rPr>
          <w:sz w:val="26"/>
          <w:szCs w:val="26"/>
        </w:rPr>
        <w:t xml:space="preserve"> полугодии 202</w:t>
      </w:r>
      <w:r w:rsidR="00CD1CC8">
        <w:rPr>
          <w:sz w:val="26"/>
          <w:szCs w:val="26"/>
        </w:rPr>
        <w:t>4</w:t>
      </w:r>
      <w:r w:rsidR="000A5B23">
        <w:rPr>
          <w:sz w:val="26"/>
          <w:szCs w:val="26"/>
        </w:rPr>
        <w:t xml:space="preserve"> года</w:t>
      </w:r>
      <w:r w:rsidR="00194DB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как и в АППГ</w:t>
      </w:r>
      <w:r w:rsidR="00194DB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не поступали.</w:t>
      </w:r>
    </w:p>
    <w:p w14:paraId="7A99CB69" w14:textId="77777777" w:rsidR="006A0170" w:rsidRDefault="006A0170" w:rsidP="006A017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отчетном периоде 29 муниципальных служащих Нефтеюганского района </w:t>
      </w:r>
      <w:r w:rsidRPr="008B2149">
        <w:rPr>
          <w:sz w:val="26"/>
          <w:szCs w:val="26"/>
        </w:rPr>
        <w:t>приня</w:t>
      </w:r>
      <w:r>
        <w:rPr>
          <w:sz w:val="26"/>
          <w:szCs w:val="26"/>
        </w:rPr>
        <w:t>ли</w:t>
      </w:r>
      <w:r w:rsidRPr="008B2149">
        <w:rPr>
          <w:sz w:val="26"/>
          <w:szCs w:val="26"/>
        </w:rPr>
        <w:t xml:space="preserve"> участие в мероприятиях по </w:t>
      </w:r>
      <w:r>
        <w:rPr>
          <w:sz w:val="26"/>
          <w:szCs w:val="26"/>
        </w:rPr>
        <w:t xml:space="preserve">дополнительному </w:t>
      </w:r>
      <w:r w:rsidRPr="008B2149">
        <w:rPr>
          <w:sz w:val="26"/>
          <w:szCs w:val="26"/>
        </w:rPr>
        <w:t>профессиональному развитию в области противодействия коррупции</w:t>
      </w:r>
      <w:r>
        <w:rPr>
          <w:sz w:val="26"/>
          <w:szCs w:val="26"/>
        </w:rPr>
        <w:t>, из которых 28 служащих прошли курсы повышения квалификации, 1 муниципальный служащий принял участие в обучающем семинаре.</w:t>
      </w:r>
    </w:p>
    <w:p w14:paraId="4B4A55A9" w14:textId="2D65793C" w:rsidR="001F4519" w:rsidRDefault="001F4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Должностными лицами кадровых служб, ответственными за работу по профилактике коррупционных и иных правонарушений, проведен</w:t>
      </w:r>
      <w:r w:rsidR="00844354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CD1CC8">
        <w:rPr>
          <w:sz w:val="26"/>
          <w:szCs w:val="26"/>
        </w:rPr>
        <w:t>164</w:t>
      </w:r>
      <w:r>
        <w:rPr>
          <w:sz w:val="26"/>
          <w:szCs w:val="26"/>
        </w:rPr>
        <w:t xml:space="preserve"> </w:t>
      </w:r>
      <w:r w:rsidR="00844354">
        <w:rPr>
          <w:sz w:val="26"/>
          <w:szCs w:val="26"/>
        </w:rPr>
        <w:t>мероприяти</w:t>
      </w:r>
      <w:r w:rsidR="00CD1CC8">
        <w:rPr>
          <w:sz w:val="26"/>
          <w:szCs w:val="26"/>
        </w:rPr>
        <w:t>я</w:t>
      </w:r>
      <w:r w:rsidR="00844354">
        <w:rPr>
          <w:sz w:val="26"/>
          <w:szCs w:val="26"/>
        </w:rPr>
        <w:t xml:space="preserve"> антикоррупционной направленности </w:t>
      </w:r>
      <w:r w:rsidR="00815BB4">
        <w:rPr>
          <w:sz w:val="26"/>
          <w:szCs w:val="26"/>
        </w:rPr>
        <w:t>(семинары, круглые столы, консультации, методички и т.д.)</w:t>
      </w:r>
      <w:r w:rsidR="00844354">
        <w:rPr>
          <w:sz w:val="26"/>
          <w:szCs w:val="26"/>
        </w:rPr>
        <w:t>.</w:t>
      </w:r>
      <w:r w:rsidR="00CD1CC8">
        <w:rPr>
          <w:sz w:val="26"/>
          <w:szCs w:val="26"/>
        </w:rPr>
        <w:t xml:space="preserve"> В том числе 14 мероприятий коррупционной направленности проведены с участием общественных организаций и объединений.</w:t>
      </w:r>
    </w:p>
    <w:p w14:paraId="7DC503AA" w14:textId="69D918E9" w:rsidR="001F4519" w:rsidRDefault="00194D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A7569">
        <w:rPr>
          <w:sz w:val="26"/>
          <w:szCs w:val="26"/>
        </w:rPr>
        <w:t xml:space="preserve"> </w:t>
      </w:r>
      <w:r w:rsidR="000C354D">
        <w:rPr>
          <w:sz w:val="26"/>
          <w:szCs w:val="26"/>
        </w:rPr>
        <w:t>отчетном периоде</w:t>
      </w:r>
      <w:r w:rsidR="00CA5DF5">
        <w:rPr>
          <w:sz w:val="26"/>
          <w:szCs w:val="26"/>
        </w:rPr>
        <w:t xml:space="preserve"> органами местного самоу</w:t>
      </w:r>
      <w:r w:rsidR="00861AB1">
        <w:rPr>
          <w:sz w:val="26"/>
          <w:szCs w:val="26"/>
        </w:rPr>
        <w:t xml:space="preserve">правления разработано и принято </w:t>
      </w:r>
      <w:r w:rsidR="00CD1CC8">
        <w:rPr>
          <w:sz w:val="26"/>
          <w:szCs w:val="26"/>
        </w:rPr>
        <w:t>133</w:t>
      </w:r>
      <w:r w:rsidR="00861AB1">
        <w:rPr>
          <w:sz w:val="26"/>
          <w:szCs w:val="26"/>
        </w:rPr>
        <w:t xml:space="preserve"> нормативных правовых акт</w:t>
      </w:r>
      <w:r w:rsidR="007112F9">
        <w:rPr>
          <w:sz w:val="26"/>
          <w:szCs w:val="26"/>
        </w:rPr>
        <w:t>а</w:t>
      </w:r>
      <w:r w:rsidR="00CD1CC8">
        <w:rPr>
          <w:sz w:val="26"/>
          <w:szCs w:val="26"/>
        </w:rPr>
        <w:t>,</w:t>
      </w:r>
      <w:r w:rsidR="00861AB1">
        <w:rPr>
          <w:sz w:val="26"/>
          <w:szCs w:val="26"/>
        </w:rPr>
        <w:t xml:space="preserve"> в отношении них проведены антикоррупционные экспертизы</w:t>
      </w:r>
      <w:r w:rsidR="00627733">
        <w:rPr>
          <w:sz w:val="26"/>
          <w:szCs w:val="26"/>
        </w:rPr>
        <w:t>.</w:t>
      </w:r>
      <w:r w:rsidR="00861AB1">
        <w:rPr>
          <w:sz w:val="26"/>
          <w:szCs w:val="26"/>
        </w:rPr>
        <w:t xml:space="preserve"> </w:t>
      </w:r>
    </w:p>
    <w:p w14:paraId="0A2A97B5" w14:textId="2F836B4C" w:rsidR="00861AB1" w:rsidRPr="00927200" w:rsidRDefault="004B3A71">
      <w:pPr>
        <w:ind w:firstLine="709"/>
        <w:jc w:val="both"/>
        <w:rPr>
          <w:sz w:val="26"/>
          <w:szCs w:val="26"/>
        </w:rPr>
      </w:pPr>
      <w:r w:rsidRPr="004B3A71">
        <w:rPr>
          <w:sz w:val="26"/>
          <w:szCs w:val="26"/>
        </w:rPr>
        <w:t>В отч</w:t>
      </w:r>
      <w:r w:rsidR="007112F9">
        <w:rPr>
          <w:sz w:val="26"/>
          <w:szCs w:val="26"/>
        </w:rPr>
        <w:t>ё</w:t>
      </w:r>
      <w:r w:rsidRPr="004B3A71">
        <w:rPr>
          <w:sz w:val="26"/>
          <w:szCs w:val="26"/>
        </w:rPr>
        <w:t xml:space="preserve">тном периоде органами местного самоуправления </w:t>
      </w:r>
      <w:r>
        <w:rPr>
          <w:sz w:val="26"/>
          <w:szCs w:val="26"/>
        </w:rPr>
        <w:t xml:space="preserve">Нефтеюганского района оказано </w:t>
      </w:r>
      <w:r w:rsidR="00CD1CC8">
        <w:rPr>
          <w:bCs/>
        </w:rPr>
        <w:t>355 842</w:t>
      </w:r>
      <w:r w:rsidR="000C354D">
        <w:rPr>
          <w:bCs/>
        </w:rPr>
        <w:t xml:space="preserve"> </w:t>
      </w:r>
      <w:r w:rsidR="009D2913">
        <w:rPr>
          <w:sz w:val="26"/>
          <w:szCs w:val="26"/>
        </w:rPr>
        <w:t xml:space="preserve">муниципальных услуги, из которых </w:t>
      </w:r>
      <w:r w:rsidR="00CD1CC8">
        <w:rPr>
          <w:sz w:val="26"/>
          <w:szCs w:val="26"/>
        </w:rPr>
        <w:t>92,6</w:t>
      </w:r>
      <w:r w:rsidR="009D2913">
        <w:rPr>
          <w:sz w:val="26"/>
          <w:szCs w:val="26"/>
        </w:rPr>
        <w:t>% оказано через МФЦ или в электронном виде</w:t>
      </w:r>
      <w:r w:rsidR="00CE16E1">
        <w:rPr>
          <w:sz w:val="26"/>
          <w:szCs w:val="26"/>
        </w:rPr>
        <w:t>. Ж</w:t>
      </w:r>
      <w:r w:rsidR="00CE16E1" w:rsidRPr="00CE16E1">
        <w:rPr>
          <w:sz w:val="26"/>
          <w:szCs w:val="26"/>
        </w:rPr>
        <w:t xml:space="preserve">алоб получателей муниципальных услуг на факты коррупционных правонарушений при </w:t>
      </w:r>
      <w:r w:rsidR="00CE16E1" w:rsidRPr="00927200">
        <w:rPr>
          <w:sz w:val="26"/>
          <w:szCs w:val="26"/>
        </w:rPr>
        <w:t>предоставлении муниципальн</w:t>
      </w:r>
      <w:r w:rsidR="00751E28" w:rsidRPr="00927200">
        <w:rPr>
          <w:sz w:val="26"/>
          <w:szCs w:val="26"/>
        </w:rPr>
        <w:t>ых</w:t>
      </w:r>
      <w:r w:rsidR="00CE16E1" w:rsidRPr="00927200">
        <w:rPr>
          <w:sz w:val="26"/>
          <w:szCs w:val="26"/>
        </w:rPr>
        <w:t xml:space="preserve"> услуг не поступало</w:t>
      </w:r>
      <w:r w:rsidR="00D25849" w:rsidRPr="00927200">
        <w:rPr>
          <w:sz w:val="26"/>
          <w:szCs w:val="26"/>
        </w:rPr>
        <w:t>.</w:t>
      </w:r>
    </w:p>
    <w:p w14:paraId="6E4512BE" w14:textId="1F6DEAAD" w:rsidR="00D03DEA" w:rsidRPr="00927200" w:rsidRDefault="00060565" w:rsidP="000C354D">
      <w:pPr>
        <w:ind w:firstLine="709"/>
        <w:jc w:val="both"/>
        <w:rPr>
          <w:sz w:val="26"/>
          <w:szCs w:val="26"/>
        </w:rPr>
      </w:pPr>
      <w:r w:rsidRPr="00927200">
        <w:rPr>
          <w:sz w:val="26"/>
          <w:szCs w:val="26"/>
        </w:rPr>
        <w:t xml:space="preserve">Администрацией Нефтеюганского района осуществляются </w:t>
      </w:r>
      <w:r w:rsidR="007112F9" w:rsidRPr="00927200">
        <w:rPr>
          <w:sz w:val="26"/>
          <w:szCs w:val="26"/>
        </w:rPr>
        <w:t>4</w:t>
      </w:r>
      <w:r w:rsidRPr="00927200">
        <w:rPr>
          <w:sz w:val="26"/>
          <w:szCs w:val="26"/>
        </w:rPr>
        <w:t xml:space="preserve"> вид</w:t>
      </w:r>
      <w:r w:rsidR="007112F9" w:rsidRPr="00927200">
        <w:rPr>
          <w:sz w:val="26"/>
          <w:szCs w:val="26"/>
        </w:rPr>
        <w:t>а</w:t>
      </w:r>
      <w:r w:rsidRPr="00927200">
        <w:rPr>
          <w:sz w:val="26"/>
          <w:szCs w:val="26"/>
        </w:rPr>
        <w:t xml:space="preserve"> муниципального контроля</w:t>
      </w:r>
      <w:r w:rsidR="007112F9" w:rsidRPr="00927200">
        <w:rPr>
          <w:sz w:val="26"/>
          <w:szCs w:val="26"/>
        </w:rPr>
        <w:t xml:space="preserve">. </w:t>
      </w:r>
      <w:r w:rsidRPr="00927200">
        <w:rPr>
          <w:sz w:val="26"/>
          <w:szCs w:val="26"/>
        </w:rPr>
        <w:t>Обращения подконтрольных субъектов о фактах коррупционных правонарушений при осуществлении муниципального контроля не поступали.</w:t>
      </w:r>
    </w:p>
    <w:p w14:paraId="30346800" w14:textId="7CFF0673" w:rsidR="00F13C64" w:rsidRPr="00F13C64" w:rsidRDefault="005A29B5" w:rsidP="00F13C64">
      <w:pPr>
        <w:tabs>
          <w:tab w:val="left" w:pos="0"/>
          <w:tab w:val="left" w:pos="1134"/>
          <w:tab w:val="left" w:pos="1418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Таким образом,</w:t>
      </w:r>
      <w:r w:rsidR="00F13C64" w:rsidRPr="00F13C64">
        <w:rPr>
          <w:sz w:val="26"/>
          <w:szCs w:val="26"/>
        </w:rPr>
        <w:t xml:space="preserve"> </w:t>
      </w:r>
      <w:r w:rsidR="00F13C64" w:rsidRPr="00F13C64">
        <w:rPr>
          <w:rFonts w:eastAsia="Calibri"/>
          <w:sz w:val="26"/>
          <w:szCs w:val="26"/>
          <w:lang w:eastAsia="en-US"/>
        </w:rPr>
        <w:t>реализация</w:t>
      </w:r>
      <w:r>
        <w:rPr>
          <w:rFonts w:eastAsia="Calibri"/>
          <w:sz w:val="26"/>
          <w:szCs w:val="26"/>
          <w:lang w:eastAsia="en-US"/>
        </w:rPr>
        <w:t xml:space="preserve"> вышеуказанного</w:t>
      </w:r>
      <w:r w:rsidR="00F13C64" w:rsidRPr="00F13C64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комплекса </w:t>
      </w:r>
      <w:r w:rsidR="00F13C64" w:rsidRPr="00F13C64">
        <w:rPr>
          <w:rFonts w:eastAsia="Calibri"/>
          <w:sz w:val="26"/>
          <w:szCs w:val="26"/>
          <w:lang w:eastAsia="en-US"/>
        </w:rPr>
        <w:t>мероприятий в рамках антикоррупционной политики, обеспечение соблюдения муниципальными служащими ограничений и запретов, связанных с муниципальной службой, является одним из основных направлений в деятельности органов местного самоуправления Нефтеюганского района</w:t>
      </w:r>
      <w:r>
        <w:rPr>
          <w:rFonts w:eastAsia="Calibri"/>
          <w:sz w:val="26"/>
          <w:szCs w:val="26"/>
          <w:lang w:eastAsia="en-US"/>
        </w:rPr>
        <w:t xml:space="preserve">, что на сегодняшний день </w:t>
      </w:r>
      <w:r w:rsidR="00F13C64" w:rsidRPr="00F13C64">
        <w:rPr>
          <w:rFonts w:eastAsia="Calibri"/>
          <w:sz w:val="26"/>
          <w:szCs w:val="26"/>
          <w:lang w:eastAsia="en-US"/>
        </w:rPr>
        <w:t xml:space="preserve">исключает риски нарушения антикоррупционного законодательства. </w:t>
      </w:r>
    </w:p>
    <w:p w14:paraId="7894160D" w14:textId="77777777" w:rsidR="00C3118E" w:rsidRPr="00F13C64" w:rsidRDefault="00C3118E">
      <w:pPr>
        <w:ind w:firstLine="709"/>
        <w:jc w:val="both"/>
        <w:rPr>
          <w:sz w:val="26"/>
          <w:szCs w:val="26"/>
        </w:rPr>
      </w:pPr>
    </w:p>
    <w:sectPr w:rsidR="00C3118E" w:rsidRPr="00F13C64" w:rsidSect="00CE3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B532A" w14:textId="77777777" w:rsidR="000E1BA9" w:rsidRDefault="000E1BA9" w:rsidP="00861AB1">
      <w:r>
        <w:separator/>
      </w:r>
    </w:p>
  </w:endnote>
  <w:endnote w:type="continuationSeparator" w:id="0">
    <w:p w14:paraId="5EA6DCEB" w14:textId="77777777" w:rsidR="000E1BA9" w:rsidRDefault="000E1BA9" w:rsidP="0086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6C468" w14:textId="77777777" w:rsidR="000E1BA9" w:rsidRDefault="000E1BA9" w:rsidP="00861AB1">
      <w:r>
        <w:separator/>
      </w:r>
    </w:p>
  </w:footnote>
  <w:footnote w:type="continuationSeparator" w:id="0">
    <w:p w14:paraId="7C1493E5" w14:textId="77777777" w:rsidR="000E1BA9" w:rsidRDefault="000E1BA9" w:rsidP="0086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D2A"/>
    <w:rsid w:val="00001CF3"/>
    <w:rsid w:val="00004D6B"/>
    <w:rsid w:val="00023C3B"/>
    <w:rsid w:val="00060565"/>
    <w:rsid w:val="00095F44"/>
    <w:rsid w:val="000A5B23"/>
    <w:rsid w:val="000C354D"/>
    <w:rsid w:val="000D6F68"/>
    <w:rsid w:val="000E1BA9"/>
    <w:rsid w:val="000F644C"/>
    <w:rsid w:val="000F7315"/>
    <w:rsid w:val="00161E7C"/>
    <w:rsid w:val="00163E3B"/>
    <w:rsid w:val="00163F0B"/>
    <w:rsid w:val="00173AB7"/>
    <w:rsid w:val="0019245D"/>
    <w:rsid w:val="00194DB8"/>
    <w:rsid w:val="001D6FB7"/>
    <w:rsid w:val="001F4519"/>
    <w:rsid w:val="00230856"/>
    <w:rsid w:val="002321E8"/>
    <w:rsid w:val="00262430"/>
    <w:rsid w:val="00274C44"/>
    <w:rsid w:val="002952E8"/>
    <w:rsid w:val="002B021C"/>
    <w:rsid w:val="002E7E76"/>
    <w:rsid w:val="00307D2A"/>
    <w:rsid w:val="00322185"/>
    <w:rsid w:val="00323621"/>
    <w:rsid w:val="003437D8"/>
    <w:rsid w:val="00343C64"/>
    <w:rsid w:val="00345574"/>
    <w:rsid w:val="00390EC1"/>
    <w:rsid w:val="003A3278"/>
    <w:rsid w:val="003C5FC2"/>
    <w:rsid w:val="00446849"/>
    <w:rsid w:val="00492090"/>
    <w:rsid w:val="004A6AF4"/>
    <w:rsid w:val="004B3A71"/>
    <w:rsid w:val="004C6A28"/>
    <w:rsid w:val="004E72FB"/>
    <w:rsid w:val="005246D9"/>
    <w:rsid w:val="00525801"/>
    <w:rsid w:val="00546433"/>
    <w:rsid w:val="005A29B5"/>
    <w:rsid w:val="005D5554"/>
    <w:rsid w:val="00605028"/>
    <w:rsid w:val="00627733"/>
    <w:rsid w:val="00677BCF"/>
    <w:rsid w:val="006A0170"/>
    <w:rsid w:val="006A75E2"/>
    <w:rsid w:val="006F03F9"/>
    <w:rsid w:val="007112F9"/>
    <w:rsid w:val="00726062"/>
    <w:rsid w:val="00751E28"/>
    <w:rsid w:val="00780831"/>
    <w:rsid w:val="007C0117"/>
    <w:rsid w:val="00802C92"/>
    <w:rsid w:val="008111E7"/>
    <w:rsid w:val="00813218"/>
    <w:rsid w:val="00815BB4"/>
    <w:rsid w:val="0083667A"/>
    <w:rsid w:val="00844354"/>
    <w:rsid w:val="00857408"/>
    <w:rsid w:val="00861AB1"/>
    <w:rsid w:val="008A7569"/>
    <w:rsid w:val="008E6832"/>
    <w:rsid w:val="008F2CAA"/>
    <w:rsid w:val="00911FDE"/>
    <w:rsid w:val="0091306C"/>
    <w:rsid w:val="009220C6"/>
    <w:rsid w:val="00927200"/>
    <w:rsid w:val="009D2913"/>
    <w:rsid w:val="00A11D0A"/>
    <w:rsid w:val="00A34B22"/>
    <w:rsid w:val="00A82606"/>
    <w:rsid w:val="00A92C41"/>
    <w:rsid w:val="00AD614A"/>
    <w:rsid w:val="00AE181D"/>
    <w:rsid w:val="00B1714D"/>
    <w:rsid w:val="00B30882"/>
    <w:rsid w:val="00B45B8E"/>
    <w:rsid w:val="00BC11FA"/>
    <w:rsid w:val="00BC1AE0"/>
    <w:rsid w:val="00C157E1"/>
    <w:rsid w:val="00C201E3"/>
    <w:rsid w:val="00C31031"/>
    <w:rsid w:val="00C3118E"/>
    <w:rsid w:val="00C42E7E"/>
    <w:rsid w:val="00C512C7"/>
    <w:rsid w:val="00C620B9"/>
    <w:rsid w:val="00C72D40"/>
    <w:rsid w:val="00C75254"/>
    <w:rsid w:val="00C9740B"/>
    <w:rsid w:val="00CA5DF5"/>
    <w:rsid w:val="00CB1AA9"/>
    <w:rsid w:val="00CB6395"/>
    <w:rsid w:val="00CC6A08"/>
    <w:rsid w:val="00CD1CC8"/>
    <w:rsid w:val="00CE16E1"/>
    <w:rsid w:val="00CE3B6E"/>
    <w:rsid w:val="00CE454A"/>
    <w:rsid w:val="00CF31D9"/>
    <w:rsid w:val="00D01E9A"/>
    <w:rsid w:val="00D03DEA"/>
    <w:rsid w:val="00D14C16"/>
    <w:rsid w:val="00D22350"/>
    <w:rsid w:val="00D25849"/>
    <w:rsid w:val="00DB34DD"/>
    <w:rsid w:val="00DB7682"/>
    <w:rsid w:val="00DC0B8F"/>
    <w:rsid w:val="00DE5024"/>
    <w:rsid w:val="00E07843"/>
    <w:rsid w:val="00E11E0F"/>
    <w:rsid w:val="00E21CE9"/>
    <w:rsid w:val="00E54439"/>
    <w:rsid w:val="00E54A0D"/>
    <w:rsid w:val="00E9443C"/>
    <w:rsid w:val="00ED11E3"/>
    <w:rsid w:val="00ED345F"/>
    <w:rsid w:val="00ED5232"/>
    <w:rsid w:val="00EF370B"/>
    <w:rsid w:val="00F13C64"/>
    <w:rsid w:val="00F14B86"/>
    <w:rsid w:val="00F24D96"/>
    <w:rsid w:val="00F47B5F"/>
    <w:rsid w:val="00F5030E"/>
    <w:rsid w:val="00F71BE7"/>
    <w:rsid w:val="00F766B2"/>
    <w:rsid w:val="00F85FFF"/>
    <w:rsid w:val="00FB18C9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2B58"/>
  <w15:docId w15:val="{5AE34CC9-6263-493E-A994-47A28AF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Вильданова Марина Сергеевна</cp:lastModifiedBy>
  <cp:revision>17</cp:revision>
  <dcterms:created xsi:type="dcterms:W3CDTF">2022-11-15T05:17:00Z</dcterms:created>
  <dcterms:modified xsi:type="dcterms:W3CDTF">2024-10-16T05:24:00Z</dcterms:modified>
</cp:coreProperties>
</file>