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B068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A8DFA64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01FEA77" w14:textId="679FF9FF" w:rsidR="00C513FD" w:rsidRPr="000562A1" w:rsidRDefault="000562A1" w:rsidP="00C513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>Доклад</w:t>
      </w:r>
    </w:p>
    <w:p w14:paraId="487F829D" w14:textId="5F1FF251" w:rsidR="000562A1" w:rsidRPr="000562A1" w:rsidRDefault="000562A1" w:rsidP="00056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513FD">
        <w:rPr>
          <w:rFonts w:ascii="Times New Roman" w:eastAsia="Calibri" w:hAnsi="Times New Roman" w:cs="Times New Roman"/>
          <w:sz w:val="28"/>
          <w:szCs w:val="28"/>
        </w:rPr>
        <w:t>о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результатах</w:t>
      </w:r>
      <w:r w:rsidRPr="0005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соблюдения требований антимонопольного законодательства и требований об урегулировании конфликта интересов при осуществлении закупок товаров, работ, услуг для муниципальных нужд.     </w:t>
      </w:r>
    </w:p>
    <w:p w14:paraId="5EC29660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0FDCCE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</w:p>
    <w:p w14:paraId="7D96B54E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      В качестве одного из единых требований, предъявляемых ко всем без исключения участникам закупки, закреплен принцип недопущения конфликта интересов между участниками закупки и заказчиком п.9 ч.1 ст.31 Федерального закона от 5 апреля 2013 г. № 44 –ФЗ «О контрактной системе в сфере закупок товаров, работ, услуг для обеспечения государственных и муниципальных нужд».</w:t>
      </w:r>
    </w:p>
    <w:p w14:paraId="19B675D0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      Основной задачей контрольно-ревизионного управления администрации Нефтеюганского района как органа контроля в сфере закупок, является контроль за соблюдением законодательства в сфере закупок товаров, работ и услуг для муниципальных нужд. Контрольно-ревизионное управление должно пресекать нарушения, а если они   обнаружены – требовать их устранения, поскольку для всех участников закупок должны быть предоставлены равные условия. Основным инструментом контроля являются проверки.   </w:t>
      </w:r>
    </w:p>
    <w:p w14:paraId="07D26570" w14:textId="20C77FA3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За 9 месяцев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в рамках полномочий по части 3 и части 8 статьи 99 Федерального закона № 44-ФЗ было проведено </w:t>
      </w: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проверок, проверено </w:t>
      </w:r>
      <w:r>
        <w:rPr>
          <w:rFonts w:ascii="Times New Roman" w:eastAsia="Calibri" w:hAnsi="Times New Roman" w:cs="Times New Roman"/>
          <w:sz w:val="28"/>
          <w:szCs w:val="28"/>
        </w:rPr>
        <w:t>397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закупочных процедур на общую сумму </w:t>
      </w:r>
      <w:r>
        <w:rPr>
          <w:rFonts w:ascii="Times New Roman" w:eastAsia="Calibri" w:hAnsi="Times New Roman" w:cs="Times New Roman"/>
          <w:sz w:val="28"/>
          <w:szCs w:val="28"/>
        </w:rPr>
        <w:t>40 463</w:t>
      </w:r>
      <w:r w:rsidRPr="000562A1">
        <w:rPr>
          <w:rFonts w:ascii="Times New Roman" w:eastAsia="Calibri" w:hAnsi="Times New Roman" w:cs="Times New Roman"/>
          <w:sz w:val="28"/>
          <w:szCs w:val="28"/>
        </w:rPr>
        <w:t> 5</w:t>
      </w:r>
      <w:r>
        <w:rPr>
          <w:rFonts w:ascii="Times New Roman" w:eastAsia="Calibri" w:hAnsi="Times New Roman" w:cs="Times New Roman"/>
          <w:sz w:val="28"/>
          <w:szCs w:val="28"/>
        </w:rPr>
        <w:t>60</w:t>
      </w:r>
      <w:r w:rsidRPr="000562A1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86</w:t>
      </w: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рублей. В ходе проверок, фактов нарушений </w:t>
      </w:r>
      <w:r w:rsidRPr="0005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требований антимонопольного законодательства, а также </w:t>
      </w:r>
      <w:r w:rsidRPr="000562A1">
        <w:rPr>
          <w:rFonts w:ascii="Times New Roman" w:eastAsia="Calibri" w:hAnsi="Times New Roman" w:cs="Times New Roman"/>
          <w:sz w:val="28"/>
          <w:szCs w:val="28"/>
        </w:rPr>
        <w:t>признаков личной заинтересованности, конфликта интересов между участниками закупки и заказчиками МО Нефтеюганский район при осуществлении закупок товаров, работ и услуг для муниципальных нужд не выявлено.</w:t>
      </w:r>
    </w:p>
    <w:p w14:paraId="2D8A27FF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2A1">
        <w:rPr>
          <w:rFonts w:ascii="Times New Roman" w:eastAsia="Calibri" w:hAnsi="Times New Roman" w:cs="Times New Roman"/>
          <w:sz w:val="28"/>
          <w:szCs w:val="28"/>
        </w:rPr>
        <w:t xml:space="preserve">       Уведомлений о возникшем конфликте интересов или о возможности его возникновения в контрольно-ревизионное управление не поступало.</w:t>
      </w:r>
    </w:p>
    <w:p w14:paraId="282D1EDB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057A65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354F6D" w14:textId="77777777" w:rsidR="000562A1" w:rsidRPr="000562A1" w:rsidRDefault="000562A1" w:rsidP="000562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C0DB77" w14:textId="77777777" w:rsidR="00657C6B" w:rsidRDefault="00657C6B"/>
    <w:sectPr w:rsidR="00657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2A1"/>
    <w:rsid w:val="000562A1"/>
    <w:rsid w:val="004C17EA"/>
    <w:rsid w:val="00657C6B"/>
    <w:rsid w:val="00C5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EC6A"/>
  <w15:chartTrackingRefBased/>
  <w15:docId w15:val="{265C2093-343B-4790-B704-C1216430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 Олег Григорьевич</dc:creator>
  <cp:keywords/>
  <dc:description/>
  <cp:lastModifiedBy>Вильданова Марина Сергеевна</cp:lastModifiedBy>
  <cp:revision>3</cp:revision>
  <cp:lastPrinted>2024-10-11T10:20:00Z</cp:lastPrinted>
  <dcterms:created xsi:type="dcterms:W3CDTF">2024-10-11T10:09:00Z</dcterms:created>
  <dcterms:modified xsi:type="dcterms:W3CDTF">2024-10-11T12:39:00Z</dcterms:modified>
</cp:coreProperties>
</file>