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BC" w:rsidRDefault="008317BC"/>
    <w:p w:rsidR="008317BC" w:rsidRDefault="005022A6" w:rsidP="008317BC">
      <w:pPr>
        <w:jc w:val="right"/>
      </w:pPr>
      <w:r>
        <w:t xml:space="preserve">Приложение </w:t>
      </w:r>
    </w:p>
    <w:p w:rsidR="008317BC" w:rsidRDefault="008317BC" w:rsidP="008317BC">
      <w:pPr>
        <w:jc w:val="right"/>
      </w:pPr>
      <w:r>
        <w:t xml:space="preserve">к протоколу заседания </w:t>
      </w:r>
    </w:p>
    <w:p w:rsidR="008317BC" w:rsidRDefault="008317BC" w:rsidP="008317BC">
      <w:pPr>
        <w:jc w:val="right"/>
      </w:pPr>
      <w:r>
        <w:t xml:space="preserve">Совета глав Нефтеюганского района </w:t>
      </w:r>
    </w:p>
    <w:p w:rsidR="008317BC" w:rsidRDefault="008317BC" w:rsidP="008317BC">
      <w:pPr>
        <w:jc w:val="right"/>
      </w:pPr>
      <w:r>
        <w:t xml:space="preserve">от 18 декабря 2019 года № 4 </w:t>
      </w:r>
    </w:p>
    <w:p w:rsidR="00BB26E8" w:rsidRDefault="00BB26E8" w:rsidP="008317BC">
      <w:pPr>
        <w:jc w:val="right"/>
      </w:pPr>
    </w:p>
    <w:p w:rsidR="00BB26E8" w:rsidRDefault="00BB26E8" w:rsidP="008317BC">
      <w:pPr>
        <w:jc w:val="right"/>
      </w:pPr>
    </w:p>
    <w:p w:rsidR="000E1DB3" w:rsidRDefault="000E1DB3" w:rsidP="00BB26E8">
      <w:pPr>
        <w:jc w:val="center"/>
        <w:rPr>
          <w:b/>
        </w:rPr>
      </w:pPr>
    </w:p>
    <w:p w:rsidR="000E1DB3" w:rsidRDefault="000E1DB3" w:rsidP="00BB26E8">
      <w:pPr>
        <w:jc w:val="center"/>
        <w:rPr>
          <w:b/>
        </w:rPr>
      </w:pPr>
    </w:p>
    <w:p w:rsidR="00BB26E8" w:rsidRPr="00087FAE" w:rsidRDefault="00BB26E8" w:rsidP="00BB26E8">
      <w:pPr>
        <w:jc w:val="center"/>
        <w:rPr>
          <w:b/>
        </w:rPr>
      </w:pPr>
      <w:r w:rsidRPr="00087FAE">
        <w:rPr>
          <w:b/>
        </w:rPr>
        <w:t>ПЛАН</w:t>
      </w:r>
    </w:p>
    <w:p w:rsidR="00BB26E8" w:rsidRPr="00087FAE" w:rsidRDefault="00BB26E8" w:rsidP="00BB26E8">
      <w:pPr>
        <w:jc w:val="center"/>
        <w:rPr>
          <w:b/>
        </w:rPr>
      </w:pPr>
      <w:r w:rsidRPr="00087FAE">
        <w:rPr>
          <w:b/>
        </w:rPr>
        <w:t>работы Совета глав Нефтеюганского района</w:t>
      </w:r>
    </w:p>
    <w:p w:rsidR="00BB26E8" w:rsidRPr="00087FAE" w:rsidRDefault="00BB26E8" w:rsidP="00BB26E8">
      <w:pPr>
        <w:jc w:val="center"/>
        <w:rPr>
          <w:b/>
        </w:rPr>
      </w:pPr>
      <w:r w:rsidRPr="00087FAE">
        <w:rPr>
          <w:b/>
        </w:rPr>
        <w:t>на 2020 год</w:t>
      </w:r>
    </w:p>
    <w:p w:rsidR="00BB26E8" w:rsidRPr="00087FAE" w:rsidRDefault="00BB26E8" w:rsidP="00BB26E8">
      <w:pPr>
        <w:jc w:val="center"/>
      </w:pPr>
    </w:p>
    <w:p w:rsidR="008317BC" w:rsidRPr="00087FAE" w:rsidRDefault="008317BC"/>
    <w:tbl>
      <w:tblPr>
        <w:tblW w:w="101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559"/>
        <w:gridCol w:w="3312"/>
      </w:tblGrid>
      <w:tr w:rsidR="008317BC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87F4B">
            <w:pPr>
              <w:jc w:val="center"/>
              <w:rPr>
                <w:b/>
              </w:rPr>
            </w:pPr>
            <w:r w:rsidRPr="00087FAE">
              <w:rPr>
                <w:b/>
              </w:rPr>
              <w:t xml:space="preserve">№ </w:t>
            </w:r>
            <w:proofErr w:type="gramStart"/>
            <w:r w:rsidRPr="00087FAE">
              <w:rPr>
                <w:b/>
              </w:rPr>
              <w:t>п</w:t>
            </w:r>
            <w:proofErr w:type="gramEnd"/>
            <w:r w:rsidRPr="00087FAE">
              <w:rPr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355492">
            <w:pPr>
              <w:jc w:val="center"/>
              <w:rPr>
                <w:b/>
              </w:rPr>
            </w:pPr>
            <w:r w:rsidRPr="00087FAE">
              <w:rPr>
                <w:b/>
              </w:rPr>
              <w:t>Рассматриваемые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87F4B">
            <w:pPr>
              <w:jc w:val="center"/>
              <w:rPr>
                <w:b/>
              </w:rPr>
            </w:pPr>
            <w:r w:rsidRPr="00087FAE">
              <w:rPr>
                <w:b/>
              </w:rPr>
              <w:t>Период рассмотрения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87F4B">
            <w:pPr>
              <w:jc w:val="center"/>
              <w:rPr>
                <w:b/>
              </w:rPr>
            </w:pPr>
            <w:proofErr w:type="gramStart"/>
            <w:r w:rsidRPr="00087FAE">
              <w:rPr>
                <w:b/>
              </w:rPr>
              <w:t>Ответственные</w:t>
            </w:r>
            <w:proofErr w:type="gramEnd"/>
            <w:r w:rsidRPr="00087FAE">
              <w:rPr>
                <w:b/>
              </w:rPr>
              <w:t xml:space="preserve"> за подготовку вопроса</w:t>
            </w:r>
          </w:p>
        </w:tc>
      </w:tr>
      <w:tr w:rsidR="008317BC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BC" w:rsidRPr="00087FAE" w:rsidRDefault="008317BC" w:rsidP="00BB26E8">
            <w:pPr>
              <w:jc w:val="center"/>
            </w:pPr>
            <w:r w:rsidRPr="00087FAE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317BC">
            <w:pPr>
              <w:jc w:val="both"/>
              <w:rPr>
                <w:lang w:eastAsia="en-US"/>
              </w:rPr>
            </w:pPr>
            <w:r w:rsidRPr="00087FAE">
              <w:t>О проведении мероприятий по Международной экологической акции «</w:t>
            </w:r>
            <w:proofErr w:type="gramStart"/>
            <w:r w:rsidRPr="00087FAE">
              <w:t>Спасти и сохранить</w:t>
            </w:r>
            <w:proofErr w:type="gramEnd"/>
            <w:r w:rsidRPr="00087FAE">
              <w:t>» в 2020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3550DD" w:rsidP="00911F71">
            <w:pPr>
              <w:jc w:val="center"/>
              <w:rPr>
                <w:lang w:eastAsia="en-US"/>
              </w:rPr>
            </w:pPr>
            <w:r w:rsidRPr="00087FAE">
              <w:rPr>
                <w:lang w:val="en-US" w:eastAsia="en-US"/>
              </w:rPr>
              <w:t>I</w:t>
            </w:r>
            <w:r w:rsidRPr="00087FAE">
              <w:rPr>
                <w:lang w:eastAsia="en-US"/>
              </w:rPr>
              <w:t xml:space="preserve">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317BC">
            <w:pPr>
              <w:jc w:val="both"/>
              <w:rPr>
                <w:lang w:eastAsia="en-US"/>
              </w:rPr>
            </w:pPr>
            <w:r w:rsidRPr="00087FAE">
              <w:t xml:space="preserve">Комитет по делам народов Севера, охраны окружающей среды и водных ресурсов </w:t>
            </w:r>
          </w:p>
        </w:tc>
      </w:tr>
      <w:tr w:rsidR="008317BC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BB26E8">
            <w:pPr>
              <w:jc w:val="center"/>
            </w:pPr>
            <w:r w:rsidRPr="00087FAE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317BC">
            <w:pPr>
              <w:jc w:val="both"/>
            </w:pPr>
            <w:r w:rsidRPr="00087FAE">
              <w:t>О результатах работы должностных лиц, уполномоченных составлять протоколы об административных правонарушениях, предусмотренных законом ХМАО – Югры от 11.06.2010 № 102-оз «Об административных правонарушениях»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3550DD" w:rsidP="003A3BB2">
            <w:pPr>
              <w:jc w:val="center"/>
            </w:pPr>
            <w:r w:rsidRPr="00087FAE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317BC">
            <w:pPr>
              <w:jc w:val="both"/>
            </w:pPr>
            <w:r w:rsidRPr="00087FAE">
              <w:t>Отдел профилактики терроризма и правонарушений</w:t>
            </w:r>
          </w:p>
        </w:tc>
      </w:tr>
      <w:tr w:rsidR="008317BC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BB26E8">
            <w:pPr>
              <w:jc w:val="center"/>
            </w:pPr>
            <w:r w:rsidRPr="00087FAE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317BC">
            <w:pPr>
              <w:jc w:val="both"/>
            </w:pPr>
            <w:r w:rsidRPr="00087FAE">
              <w:t>Обращение с ТКО на территории поселений, входящих в состав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3550DD" w:rsidP="003A3BB2">
            <w:pPr>
              <w:jc w:val="center"/>
            </w:pPr>
            <w:r w:rsidRPr="00087FAE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317BC">
            <w:pPr>
              <w:jc w:val="both"/>
            </w:pPr>
            <w:r w:rsidRPr="00087FAE">
              <w:t xml:space="preserve">Главы </w:t>
            </w:r>
            <w:proofErr w:type="gramStart"/>
            <w:r w:rsidRPr="00087FAE">
              <w:t>городского</w:t>
            </w:r>
            <w:proofErr w:type="gramEnd"/>
            <w:r w:rsidRPr="00087FAE">
              <w:t xml:space="preserve"> и сельских поселений</w:t>
            </w:r>
          </w:p>
        </w:tc>
      </w:tr>
      <w:tr w:rsidR="003550DD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BB26E8">
            <w:pPr>
              <w:jc w:val="center"/>
            </w:pPr>
            <w:r w:rsidRPr="00087FAE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8317BC">
            <w:pPr>
              <w:jc w:val="both"/>
            </w:pPr>
            <w:r w:rsidRPr="00087FAE">
              <w:t>О готовности поселений Нефтеюганского района к пожароопасному и паводковому периоду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3A3BB2">
            <w:pPr>
              <w:jc w:val="center"/>
            </w:pPr>
            <w:r w:rsidRPr="00087FAE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8317BC">
            <w:pPr>
              <w:jc w:val="both"/>
            </w:pPr>
            <w:r w:rsidRPr="00087FAE">
              <w:t xml:space="preserve">Главы </w:t>
            </w:r>
            <w:proofErr w:type="gramStart"/>
            <w:r w:rsidRPr="00087FAE">
              <w:t>городского</w:t>
            </w:r>
            <w:proofErr w:type="gramEnd"/>
            <w:r w:rsidRPr="00087FAE">
              <w:t xml:space="preserve"> и сельских поселений</w:t>
            </w:r>
          </w:p>
          <w:p w:rsidR="003550DD" w:rsidRPr="00087FAE" w:rsidRDefault="003550DD" w:rsidP="008317BC">
            <w:pPr>
              <w:jc w:val="both"/>
            </w:pPr>
            <w:r w:rsidRPr="00087FAE">
              <w:t>Комитет гражданской защиты населения</w:t>
            </w:r>
          </w:p>
        </w:tc>
      </w:tr>
      <w:tr w:rsidR="00BB26E8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8" w:rsidRPr="00087FAE" w:rsidRDefault="003550DD" w:rsidP="00BB26E8">
            <w:pPr>
              <w:jc w:val="center"/>
            </w:pPr>
            <w:r w:rsidRPr="00087FAE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8" w:rsidRPr="00087FAE" w:rsidRDefault="00BB26E8" w:rsidP="008317BC">
            <w:pPr>
              <w:jc w:val="both"/>
            </w:pPr>
            <w:r w:rsidRPr="00087FAE">
              <w:t>О результатах прохождения отопительного периода 2019-2020 годов. О ходе подготовки к отопительному периоду 2020-2021годов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8" w:rsidRPr="00087FAE" w:rsidRDefault="003550DD" w:rsidP="003A3BB2">
            <w:pPr>
              <w:jc w:val="center"/>
            </w:pPr>
            <w:r w:rsidRPr="00087FAE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6" w:rsidRDefault="00BB26E8" w:rsidP="008317BC">
            <w:pPr>
              <w:jc w:val="both"/>
            </w:pPr>
            <w:r w:rsidRPr="00087FAE">
              <w:t xml:space="preserve">Департамент строительства и жилищно-коммунального комплекса,  </w:t>
            </w:r>
          </w:p>
          <w:p w:rsidR="00BB26E8" w:rsidRPr="00087FAE" w:rsidRDefault="00BB26E8" w:rsidP="008317BC">
            <w:pPr>
              <w:jc w:val="both"/>
            </w:pPr>
            <w:r w:rsidRPr="00087FAE">
              <w:t xml:space="preserve">Главы </w:t>
            </w:r>
            <w:proofErr w:type="gramStart"/>
            <w:r w:rsidRPr="00087FAE">
              <w:t>городского</w:t>
            </w:r>
            <w:proofErr w:type="gramEnd"/>
            <w:r w:rsidRPr="00087FAE">
              <w:t xml:space="preserve"> и сельских поселений</w:t>
            </w:r>
          </w:p>
        </w:tc>
      </w:tr>
      <w:tr w:rsidR="00BB26E8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8" w:rsidRPr="00087FAE" w:rsidRDefault="003550DD" w:rsidP="00BB26E8">
            <w:pPr>
              <w:jc w:val="center"/>
            </w:pPr>
            <w:r w:rsidRPr="00087FAE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8" w:rsidRPr="00087FAE" w:rsidRDefault="00BB26E8" w:rsidP="008317BC">
            <w:pPr>
              <w:jc w:val="both"/>
            </w:pPr>
            <w:r w:rsidRPr="00087FAE">
              <w:t>Об исполнении принятых Советом глав протокольных поручений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8" w:rsidRPr="00087FAE" w:rsidRDefault="003550DD" w:rsidP="003A3BB2">
            <w:pPr>
              <w:jc w:val="center"/>
            </w:pPr>
            <w:r w:rsidRPr="00087FAE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8" w:rsidRPr="00087FAE" w:rsidRDefault="00BB26E8" w:rsidP="008317BC">
            <w:pPr>
              <w:jc w:val="both"/>
            </w:pPr>
            <w:r w:rsidRPr="00087FAE">
              <w:t>Управление по вопросам местного самоуправления и обращениям граждан</w:t>
            </w:r>
          </w:p>
        </w:tc>
      </w:tr>
      <w:tr w:rsidR="003550DD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BB26E8">
            <w:pPr>
              <w:jc w:val="center"/>
            </w:pPr>
            <w:r w:rsidRPr="00087FAE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3550DD">
            <w:pPr>
              <w:jc w:val="both"/>
            </w:pPr>
            <w:r w:rsidRPr="00087FAE">
              <w:t>Об исполнении полномочий по решению вопросов местного значения, установленных Фе</w:t>
            </w:r>
            <w:r w:rsidR="00087FAE" w:rsidRPr="00087FAE">
              <w:t xml:space="preserve">деральным законом от 06.10.2003 № </w:t>
            </w:r>
            <w:r w:rsidRPr="00087FAE">
              <w:t>131-ФЗ «Об общ</w:t>
            </w:r>
            <w:r w:rsidR="00087FAE" w:rsidRPr="00087FAE">
              <w:t xml:space="preserve">их принципах </w:t>
            </w:r>
            <w:r w:rsidRPr="00087FAE">
              <w:t>организации</w:t>
            </w:r>
            <w:r w:rsidRPr="00087FAE">
              <w:tab/>
              <w:t>местного</w:t>
            </w:r>
            <w:r w:rsidR="00087FAE" w:rsidRPr="00087FAE">
              <w:t xml:space="preserve"> </w:t>
            </w:r>
            <w:r w:rsidRPr="00087FAE">
              <w:t>самоуправления</w:t>
            </w:r>
            <w:r w:rsidR="00087FAE" w:rsidRPr="00087FAE">
              <w:t xml:space="preserve"> в</w:t>
            </w:r>
            <w:r w:rsidR="00087FAE" w:rsidRPr="00087FAE">
              <w:tab/>
              <w:t>Российской</w:t>
            </w:r>
            <w:r w:rsidR="00087FAE">
              <w:t xml:space="preserve"> </w:t>
            </w:r>
            <w:r w:rsidRPr="00087FAE">
              <w:t>Федерации» п</w:t>
            </w:r>
            <w:r w:rsidR="00087FAE" w:rsidRPr="00087FAE">
              <w:t xml:space="preserve">о созданию условий для развития сельскохозяйственного </w:t>
            </w:r>
            <w:r w:rsidRPr="00087FAE">
              <w:t xml:space="preserve">производства в поселениях, расширения рынка сельскохозяйственной продукции, сырья и продовольствия, содействие </w:t>
            </w:r>
            <w:r w:rsidRPr="00087FAE">
              <w:lastRenderedPageBreak/>
              <w:t>развитию</w:t>
            </w:r>
            <w:r w:rsidRPr="00087FAE">
              <w:tab/>
              <w:t xml:space="preserve">малого и </w:t>
            </w:r>
            <w:r w:rsidR="00087FAE" w:rsidRPr="00087FAE">
              <w:t xml:space="preserve">среднего </w:t>
            </w:r>
            <w:r w:rsidRPr="00087FAE">
              <w:t>предпринимательства</w:t>
            </w:r>
            <w:r w:rsidRPr="00087FAE">
              <w:tab/>
            </w:r>
            <w:r w:rsidRPr="00087FAE">
              <w:tab/>
            </w:r>
            <w:r w:rsidRPr="00087FAE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3A3BB2">
            <w:pPr>
              <w:jc w:val="center"/>
            </w:pPr>
            <w:r w:rsidRPr="00087FAE">
              <w:lastRenderedPageBreak/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3550DD">
            <w:pPr>
              <w:jc w:val="both"/>
            </w:pPr>
            <w:r w:rsidRPr="00087FAE">
              <w:t>Отдел</w:t>
            </w:r>
            <w:r w:rsidRPr="00087FAE">
              <w:tab/>
              <w:t>по</w:t>
            </w:r>
            <w:r w:rsidRPr="00087FAE">
              <w:tab/>
              <w:t>сельскому</w:t>
            </w:r>
          </w:p>
          <w:p w:rsidR="003550DD" w:rsidRPr="00087FAE" w:rsidRDefault="003550DD" w:rsidP="003550DD">
            <w:pPr>
              <w:jc w:val="both"/>
            </w:pPr>
            <w:r w:rsidRPr="00087FAE">
              <w:t>хозяйству</w:t>
            </w:r>
          </w:p>
          <w:p w:rsidR="003550DD" w:rsidRPr="00087FAE" w:rsidRDefault="003550DD" w:rsidP="003550DD">
            <w:pPr>
              <w:jc w:val="both"/>
            </w:pPr>
            <w:r w:rsidRPr="00087FAE">
              <w:t xml:space="preserve">Комитет по экономической политике </w:t>
            </w:r>
            <w:r w:rsidRPr="00087FAE">
              <w:tab/>
              <w:t>и</w:t>
            </w:r>
          </w:p>
          <w:p w:rsidR="003550DD" w:rsidRPr="00087FAE" w:rsidRDefault="003550DD" w:rsidP="003550DD">
            <w:pPr>
              <w:jc w:val="both"/>
            </w:pPr>
            <w:r w:rsidRPr="00087FAE">
              <w:t>предпринимательству</w:t>
            </w:r>
          </w:p>
          <w:p w:rsidR="003550DD" w:rsidRPr="00087FAE" w:rsidRDefault="003550DD" w:rsidP="003550DD">
            <w:pPr>
              <w:jc w:val="both"/>
            </w:pPr>
          </w:p>
          <w:p w:rsidR="003550DD" w:rsidRPr="00087FAE" w:rsidRDefault="003550DD" w:rsidP="003550DD">
            <w:pPr>
              <w:jc w:val="both"/>
            </w:pPr>
            <w:r w:rsidRPr="00087FAE">
              <w:t> </w:t>
            </w:r>
          </w:p>
          <w:p w:rsidR="003550DD" w:rsidRPr="00087FAE" w:rsidRDefault="003550DD" w:rsidP="003550DD">
            <w:pPr>
              <w:jc w:val="both"/>
            </w:pPr>
            <w:r w:rsidRPr="00087FAE">
              <w:tab/>
            </w:r>
          </w:p>
          <w:p w:rsidR="003550DD" w:rsidRPr="00087FAE" w:rsidRDefault="003550DD" w:rsidP="003550DD">
            <w:pPr>
              <w:jc w:val="both"/>
            </w:pPr>
          </w:p>
        </w:tc>
      </w:tr>
      <w:tr w:rsidR="003550DD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BB26E8">
            <w:pPr>
              <w:jc w:val="center"/>
            </w:pPr>
            <w:r w:rsidRPr="00087FAE">
              <w:lastRenderedPageBreak/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AC3188">
            <w:pPr>
              <w:jc w:val="both"/>
            </w:pPr>
            <w:r w:rsidRPr="00087FAE">
              <w:t xml:space="preserve">Снижение (недопущение роста) задолженности населения за жилищно-коммунальные услуги, в том числе по муниципальному жилищному фонду муниципальной собственности МО </w:t>
            </w:r>
            <w:proofErr w:type="spellStart"/>
            <w:r w:rsidRPr="00087FAE">
              <w:t>Нефтеюганский</w:t>
            </w:r>
            <w:proofErr w:type="spellEnd"/>
            <w:r w:rsidRPr="00087FAE">
              <w:t xml:space="preserve"> район, городского 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AC3188">
            <w:pPr>
              <w:jc w:val="center"/>
            </w:pPr>
            <w:r w:rsidRPr="00087FAE">
              <w:t>I полугодие</w:t>
            </w:r>
          </w:p>
          <w:p w:rsidR="003550DD" w:rsidRPr="00087FAE" w:rsidRDefault="003550DD" w:rsidP="00AC3188">
            <w:pPr>
              <w:jc w:val="center"/>
            </w:pPr>
          </w:p>
          <w:p w:rsidR="003550DD" w:rsidRPr="00087FAE" w:rsidRDefault="003550DD" w:rsidP="00AC3188">
            <w:pPr>
              <w:jc w:val="center"/>
            </w:pPr>
            <w:r w:rsidRPr="00087FAE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6" w:rsidRDefault="003550DD" w:rsidP="003550DD">
            <w:pPr>
              <w:jc w:val="both"/>
            </w:pPr>
            <w:r w:rsidRPr="00087FAE">
              <w:t xml:space="preserve">Главы </w:t>
            </w:r>
            <w:proofErr w:type="gramStart"/>
            <w:r w:rsidRPr="00087FAE">
              <w:t>городского</w:t>
            </w:r>
            <w:proofErr w:type="gramEnd"/>
            <w:r w:rsidRPr="00087FAE">
              <w:t xml:space="preserve"> и сельских поселений, </w:t>
            </w:r>
          </w:p>
          <w:p w:rsidR="003550DD" w:rsidRPr="00087FAE" w:rsidRDefault="003550DD" w:rsidP="003550DD">
            <w:pPr>
              <w:jc w:val="both"/>
            </w:pPr>
            <w:r w:rsidRPr="00087FAE">
              <w:t xml:space="preserve">Департамент строительства и </w:t>
            </w:r>
            <w:proofErr w:type="spellStart"/>
            <w:r w:rsidRPr="00087FAE">
              <w:t>жилищно</w:t>
            </w:r>
            <w:proofErr w:type="spellEnd"/>
            <w:r w:rsidRPr="00087FAE">
              <w:t xml:space="preserve"> - комм</w:t>
            </w:r>
            <w:r w:rsidR="00403DD6">
              <w:t xml:space="preserve">унального комплекса,   </w:t>
            </w:r>
            <w:proofErr w:type="spellStart"/>
            <w:r w:rsidR="00403DD6">
              <w:t>ресурсо</w:t>
            </w:r>
            <w:r w:rsidRPr="00087FAE">
              <w:t>снабжающие</w:t>
            </w:r>
            <w:proofErr w:type="spellEnd"/>
            <w:r w:rsidRPr="00087FAE">
              <w:t xml:space="preserve"> организации Нефтеюганского района</w:t>
            </w:r>
          </w:p>
        </w:tc>
      </w:tr>
      <w:tr w:rsidR="003550DD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BB26E8">
            <w:pPr>
              <w:jc w:val="center"/>
            </w:pPr>
            <w:r w:rsidRPr="00087FAE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8317BC">
            <w:pPr>
              <w:jc w:val="both"/>
            </w:pPr>
            <w:r w:rsidRPr="00087FAE">
              <w:t>О ходе реализации регионального проекта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3A3BB2">
            <w:pPr>
              <w:jc w:val="center"/>
            </w:pPr>
            <w:r w:rsidRPr="00087FAE">
              <w:t>I полугодие</w:t>
            </w:r>
          </w:p>
          <w:p w:rsidR="003550DD" w:rsidRPr="00087FAE" w:rsidRDefault="003550DD" w:rsidP="003A3BB2">
            <w:pPr>
              <w:jc w:val="center"/>
            </w:pPr>
          </w:p>
          <w:p w:rsidR="003550DD" w:rsidRPr="00087FAE" w:rsidRDefault="003550DD" w:rsidP="003A3BB2">
            <w:pPr>
              <w:jc w:val="center"/>
            </w:pPr>
            <w:r w:rsidRPr="00087FAE">
              <w:t>I</w:t>
            </w:r>
            <w:r w:rsidRPr="00087FAE">
              <w:rPr>
                <w:lang w:val="en-US"/>
              </w:rPr>
              <w:t>I</w:t>
            </w:r>
            <w:r w:rsidRPr="00087FAE">
              <w:t xml:space="preserve"> полугодие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D6" w:rsidRDefault="003550DD" w:rsidP="008317BC">
            <w:pPr>
              <w:jc w:val="both"/>
            </w:pPr>
            <w:r w:rsidRPr="00087FAE">
              <w:t xml:space="preserve">Департамент строительства и жилищно-коммунального комплекса,  </w:t>
            </w:r>
          </w:p>
          <w:p w:rsidR="003550DD" w:rsidRPr="00087FAE" w:rsidRDefault="003550DD" w:rsidP="008317BC">
            <w:pPr>
              <w:jc w:val="both"/>
            </w:pPr>
            <w:r w:rsidRPr="00087FAE">
              <w:t xml:space="preserve">Главы </w:t>
            </w:r>
            <w:proofErr w:type="gramStart"/>
            <w:r w:rsidRPr="00087FAE">
              <w:t>городского</w:t>
            </w:r>
            <w:proofErr w:type="gramEnd"/>
            <w:r w:rsidRPr="00087FAE">
              <w:t xml:space="preserve"> и сельских поселений</w:t>
            </w:r>
          </w:p>
        </w:tc>
      </w:tr>
      <w:tr w:rsidR="003550DD" w:rsidRPr="00087FAE" w:rsidTr="00087FA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BB26E8">
            <w:pPr>
              <w:jc w:val="center"/>
            </w:pPr>
            <w:r w:rsidRPr="00087FAE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087FAE">
            <w:pPr>
              <w:pStyle w:val="a9"/>
              <w:shd w:val="clear" w:color="auto" w:fill="auto"/>
              <w:tabs>
                <w:tab w:val="left" w:pos="2669"/>
              </w:tabs>
              <w:spacing w:line="262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87FAE">
              <w:rPr>
                <w:color w:val="000000"/>
                <w:sz w:val="24"/>
                <w:szCs w:val="24"/>
                <w:lang w:eastAsia="ru-RU" w:bidi="ru-RU"/>
              </w:rPr>
              <w:t>Об исполнении отдельных государственных полномочий по проведению мероприятий по предупреждению и ликвидации болезней животных, их лечению, защите населения от болезней, общих для человека и животных в 2019-2020 годах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DD7CBB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7FAE">
              <w:rPr>
                <w:color w:val="000000"/>
                <w:sz w:val="24"/>
                <w:szCs w:val="24"/>
                <w:lang w:eastAsia="ru-RU" w:bidi="ru-RU"/>
              </w:rPr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087FAE" w:rsidP="00087FAE">
            <w:pPr>
              <w:pStyle w:val="a9"/>
              <w:shd w:val="clear" w:color="auto" w:fill="auto"/>
              <w:tabs>
                <w:tab w:val="left" w:pos="1205"/>
                <w:tab w:val="left" w:pos="203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87FAE">
              <w:rPr>
                <w:color w:val="000000"/>
                <w:sz w:val="24"/>
                <w:szCs w:val="24"/>
                <w:lang w:eastAsia="ru-RU" w:bidi="ru-RU"/>
              </w:rPr>
              <w:t>Отдел</w:t>
            </w:r>
            <w:r w:rsidRPr="00087FAE"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по </w:t>
            </w:r>
            <w:r w:rsidR="003550DD" w:rsidRPr="00087FAE">
              <w:rPr>
                <w:color w:val="000000"/>
                <w:sz w:val="24"/>
                <w:szCs w:val="24"/>
                <w:lang w:eastAsia="ru-RU" w:bidi="ru-RU"/>
              </w:rPr>
              <w:t>сельскому</w:t>
            </w:r>
          </w:p>
          <w:p w:rsidR="003550DD" w:rsidRPr="00087FAE" w:rsidRDefault="00403DD6" w:rsidP="00087FAE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</w:t>
            </w:r>
            <w:bookmarkStart w:id="0" w:name="_GoBack"/>
            <w:bookmarkEnd w:id="0"/>
            <w:r w:rsidR="003550DD" w:rsidRPr="00087FAE">
              <w:rPr>
                <w:color w:val="000000"/>
                <w:sz w:val="24"/>
                <w:szCs w:val="24"/>
                <w:lang w:eastAsia="ru-RU" w:bidi="ru-RU"/>
              </w:rPr>
              <w:t>озяйству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3550DD" w:rsidRPr="00087FAE" w:rsidRDefault="00087FAE" w:rsidP="00087FAE">
            <w:pPr>
              <w:pStyle w:val="a9"/>
              <w:shd w:val="clear" w:color="auto" w:fill="auto"/>
              <w:tabs>
                <w:tab w:val="left" w:pos="176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87FAE">
              <w:rPr>
                <w:color w:val="000000"/>
                <w:sz w:val="24"/>
                <w:szCs w:val="24"/>
                <w:lang w:eastAsia="ru-RU" w:bidi="ru-RU"/>
              </w:rPr>
              <w:t xml:space="preserve">Филиал </w:t>
            </w:r>
            <w:proofErr w:type="gramStart"/>
            <w:r w:rsidR="003550DD" w:rsidRPr="00087FAE">
              <w:rPr>
                <w:color w:val="000000"/>
                <w:sz w:val="24"/>
                <w:szCs w:val="24"/>
                <w:lang w:eastAsia="ru-RU" w:bidi="ru-RU"/>
              </w:rPr>
              <w:t>бюджетного</w:t>
            </w:r>
            <w:proofErr w:type="gramEnd"/>
          </w:p>
          <w:p w:rsidR="003550DD" w:rsidRPr="00087FAE" w:rsidRDefault="00087FAE" w:rsidP="00087FAE">
            <w:pPr>
              <w:pStyle w:val="a9"/>
              <w:shd w:val="clear" w:color="auto" w:fill="auto"/>
              <w:tabs>
                <w:tab w:val="left" w:pos="23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87FAE">
              <w:rPr>
                <w:color w:val="000000"/>
                <w:sz w:val="24"/>
                <w:szCs w:val="24"/>
                <w:lang w:eastAsia="ru-RU" w:bidi="ru-RU"/>
              </w:rPr>
              <w:t xml:space="preserve">Учреждения </w:t>
            </w:r>
            <w:r w:rsidR="003550DD" w:rsidRPr="00087FAE">
              <w:rPr>
                <w:color w:val="000000"/>
                <w:sz w:val="24"/>
                <w:szCs w:val="24"/>
                <w:lang w:eastAsia="ru-RU" w:bidi="ru-RU"/>
              </w:rPr>
              <w:t>Ханты-</w:t>
            </w:r>
          </w:p>
          <w:p w:rsidR="003550DD" w:rsidRPr="00087FAE" w:rsidRDefault="003550DD" w:rsidP="00087FAE">
            <w:pPr>
              <w:pStyle w:val="a9"/>
              <w:shd w:val="clear" w:color="auto" w:fill="auto"/>
              <w:tabs>
                <w:tab w:val="left" w:pos="179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87FAE">
              <w:rPr>
                <w:color w:val="000000"/>
                <w:sz w:val="24"/>
                <w:szCs w:val="24"/>
                <w:lang w:eastAsia="ru-RU" w:bidi="ru-RU"/>
              </w:rPr>
              <w:t>Манс</w:t>
            </w:r>
            <w:r w:rsidR="00087FAE" w:rsidRPr="00087FAE">
              <w:rPr>
                <w:color w:val="000000"/>
                <w:sz w:val="24"/>
                <w:szCs w:val="24"/>
                <w:lang w:eastAsia="ru-RU" w:bidi="ru-RU"/>
              </w:rPr>
              <w:t xml:space="preserve">ийского </w:t>
            </w:r>
            <w:r w:rsidRPr="00087FAE">
              <w:rPr>
                <w:color w:val="000000"/>
                <w:sz w:val="24"/>
                <w:szCs w:val="24"/>
                <w:lang w:eastAsia="ru-RU" w:bidi="ru-RU"/>
              </w:rPr>
              <w:t>автономного</w:t>
            </w:r>
          </w:p>
          <w:p w:rsidR="003550DD" w:rsidRPr="00087FAE" w:rsidRDefault="00087FAE" w:rsidP="00087FAE">
            <w:pPr>
              <w:pStyle w:val="a9"/>
              <w:shd w:val="clear" w:color="auto" w:fill="auto"/>
              <w:tabs>
                <w:tab w:val="left" w:pos="1507"/>
                <w:tab w:val="left" w:pos="246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87FAE">
              <w:rPr>
                <w:color w:val="000000"/>
                <w:sz w:val="24"/>
                <w:szCs w:val="24"/>
                <w:lang w:eastAsia="ru-RU" w:bidi="ru-RU"/>
              </w:rPr>
              <w:t xml:space="preserve">Округа - </w:t>
            </w:r>
            <w:r w:rsidR="003550DD" w:rsidRPr="00087FAE">
              <w:rPr>
                <w:color w:val="000000"/>
                <w:sz w:val="24"/>
                <w:szCs w:val="24"/>
                <w:lang w:eastAsia="ru-RU" w:bidi="ru-RU"/>
              </w:rPr>
              <w:t>Югры</w:t>
            </w:r>
          </w:p>
          <w:p w:rsidR="003550DD" w:rsidRPr="00087FAE" w:rsidRDefault="003550DD" w:rsidP="00087FAE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87FAE">
              <w:rPr>
                <w:color w:val="000000"/>
                <w:sz w:val="24"/>
                <w:szCs w:val="24"/>
                <w:lang w:eastAsia="ru-RU" w:bidi="ru-RU"/>
              </w:rPr>
              <w:t>«Ветеринарная служба»</w:t>
            </w:r>
          </w:p>
        </w:tc>
      </w:tr>
      <w:tr w:rsidR="003550DD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BB26E8">
            <w:pPr>
              <w:jc w:val="center"/>
            </w:pPr>
            <w:r w:rsidRPr="00087FAE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8317BC">
            <w:pPr>
              <w:jc w:val="both"/>
            </w:pPr>
            <w:r w:rsidRPr="00087FAE">
              <w:t>О ходе реализации приоритетных национальных проектов «Образование», «Демография» в 2020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3550DD">
            <w:pPr>
              <w:jc w:val="center"/>
            </w:pPr>
            <w:r w:rsidRPr="00087FAE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8317BC">
            <w:pPr>
              <w:jc w:val="both"/>
            </w:pPr>
            <w:r w:rsidRPr="00087FAE">
              <w:t>Департамент образования и молодежной политики</w:t>
            </w:r>
          </w:p>
        </w:tc>
      </w:tr>
      <w:tr w:rsidR="003550DD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BB26E8">
            <w:pPr>
              <w:jc w:val="center"/>
            </w:pPr>
            <w:r w:rsidRPr="00087FAE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E927A5">
            <w:pPr>
              <w:jc w:val="both"/>
            </w:pPr>
            <w:r w:rsidRPr="00087FAE">
              <w:t>Об исполнении принятых Советом глав протокольных поручений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E927A5">
            <w:pPr>
              <w:jc w:val="center"/>
            </w:pPr>
            <w:r w:rsidRPr="00087FAE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E927A5">
            <w:pPr>
              <w:jc w:val="both"/>
            </w:pPr>
            <w:r w:rsidRPr="00087FAE">
              <w:t>Управление по вопросам местного самоуправления и обращениям граждан</w:t>
            </w:r>
          </w:p>
        </w:tc>
      </w:tr>
      <w:tr w:rsidR="003550DD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BB26E8">
            <w:pPr>
              <w:jc w:val="center"/>
            </w:pPr>
            <w:r w:rsidRPr="00087FAE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8317BC">
            <w:pPr>
              <w:jc w:val="both"/>
            </w:pPr>
            <w:r w:rsidRPr="00087FAE">
              <w:t>О плане работы Совета глав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3A3BB2">
            <w:pPr>
              <w:jc w:val="center"/>
            </w:pPr>
            <w:r w:rsidRPr="00087FAE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DD" w:rsidRPr="00087FAE" w:rsidRDefault="003550DD" w:rsidP="008317BC">
            <w:pPr>
              <w:jc w:val="both"/>
            </w:pPr>
            <w:r w:rsidRPr="00087FAE">
              <w:t>Управление по вопросам местного самоуправления и обращениям граждан</w:t>
            </w:r>
          </w:p>
        </w:tc>
      </w:tr>
    </w:tbl>
    <w:p w:rsidR="00EE2DF9" w:rsidRPr="00087FAE" w:rsidRDefault="00EE2DF9"/>
    <w:sectPr w:rsidR="00EE2DF9" w:rsidRPr="00087FAE" w:rsidSect="00BB26E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03" w:rsidRDefault="00BE4B03" w:rsidP="00BB26E8">
      <w:r>
        <w:separator/>
      </w:r>
    </w:p>
  </w:endnote>
  <w:endnote w:type="continuationSeparator" w:id="0">
    <w:p w:rsidR="00BE4B03" w:rsidRDefault="00BE4B03" w:rsidP="00B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03" w:rsidRDefault="00BE4B03" w:rsidP="00BB26E8">
      <w:r>
        <w:separator/>
      </w:r>
    </w:p>
  </w:footnote>
  <w:footnote w:type="continuationSeparator" w:id="0">
    <w:p w:rsidR="00BE4B03" w:rsidRDefault="00BE4B03" w:rsidP="00BB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308753"/>
      <w:docPartObj>
        <w:docPartGallery w:val="Page Numbers (Top of Page)"/>
        <w:docPartUnique/>
      </w:docPartObj>
    </w:sdtPr>
    <w:sdtEndPr/>
    <w:sdtContent>
      <w:p w:rsidR="00BB26E8" w:rsidRDefault="00BB26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DD6">
          <w:rPr>
            <w:noProof/>
          </w:rPr>
          <w:t>2</w:t>
        </w:r>
        <w:r>
          <w:fldChar w:fldCharType="end"/>
        </w:r>
      </w:p>
    </w:sdtContent>
  </w:sdt>
  <w:p w:rsidR="00BB26E8" w:rsidRDefault="00BB26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7F60"/>
    <w:multiLevelType w:val="hybridMultilevel"/>
    <w:tmpl w:val="A2D0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D9"/>
    <w:rsid w:val="00032740"/>
    <w:rsid w:val="00087FAE"/>
    <w:rsid w:val="000E1DB3"/>
    <w:rsid w:val="00147E70"/>
    <w:rsid w:val="00242036"/>
    <w:rsid w:val="002531D9"/>
    <w:rsid w:val="002E6699"/>
    <w:rsid w:val="003108B8"/>
    <w:rsid w:val="00341452"/>
    <w:rsid w:val="003550DD"/>
    <w:rsid w:val="00355492"/>
    <w:rsid w:val="0038071E"/>
    <w:rsid w:val="003A3BB2"/>
    <w:rsid w:val="00403DD6"/>
    <w:rsid w:val="005022A6"/>
    <w:rsid w:val="006642CE"/>
    <w:rsid w:val="006D3EC2"/>
    <w:rsid w:val="008317BC"/>
    <w:rsid w:val="008B3C5B"/>
    <w:rsid w:val="008C5FAC"/>
    <w:rsid w:val="00911F71"/>
    <w:rsid w:val="00924C03"/>
    <w:rsid w:val="00930125"/>
    <w:rsid w:val="00943691"/>
    <w:rsid w:val="00A81874"/>
    <w:rsid w:val="00AC4C82"/>
    <w:rsid w:val="00BA56D1"/>
    <w:rsid w:val="00BB26E8"/>
    <w:rsid w:val="00BE37B0"/>
    <w:rsid w:val="00BE4B03"/>
    <w:rsid w:val="00D63DB5"/>
    <w:rsid w:val="00EE2DF9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6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26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2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6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3550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3550DD"/>
    <w:pPr>
      <w:widowControl w:val="0"/>
      <w:shd w:val="clear" w:color="auto" w:fill="FFFFFF"/>
      <w:spacing w:line="259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6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26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2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6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3550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3550DD"/>
    <w:pPr>
      <w:widowControl w:val="0"/>
      <w:shd w:val="clear" w:color="auto" w:fill="FFFFFF"/>
      <w:spacing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Мелехина Ольга Николаевна</dc:creator>
  <cp:lastModifiedBy>Мелехина Ольга Николаевна</cp:lastModifiedBy>
  <cp:revision>14</cp:revision>
  <cp:lastPrinted>2019-12-17T05:04:00Z</cp:lastPrinted>
  <dcterms:created xsi:type="dcterms:W3CDTF">2019-12-04T03:29:00Z</dcterms:created>
  <dcterms:modified xsi:type="dcterms:W3CDTF">2019-12-24T06:23:00Z</dcterms:modified>
</cp:coreProperties>
</file>