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D36A3E" w:rsidRDefault="00C00F0F" w:rsidP="00BA54B8">
            <w:pPr>
              <w:jc w:val="center"/>
            </w:pPr>
            <w:r>
              <w:t>19.10.2015</w:t>
            </w:r>
          </w:p>
        </w:tc>
        <w:tc>
          <w:tcPr>
            <w:tcW w:w="7560" w:type="dxa"/>
          </w:tcPr>
          <w:p w:rsidR="00BA54B8" w:rsidRDefault="00BA54B8" w:rsidP="00C00F0F">
            <w:pPr>
              <w:jc w:val="right"/>
            </w:pPr>
            <w:r>
              <w:t xml:space="preserve">№ </w:t>
            </w:r>
            <w:r w:rsidR="00670680">
              <w:rPr>
                <w:u w:val="single"/>
              </w:rPr>
              <w:t xml:space="preserve"> </w:t>
            </w:r>
            <w:r w:rsidR="00AB388E">
              <w:rPr>
                <w:u w:val="single"/>
              </w:rPr>
              <w:t xml:space="preserve"> </w:t>
            </w:r>
            <w:r w:rsidR="00C00F0F">
              <w:rPr>
                <w:u w:val="single"/>
              </w:rPr>
              <w:t>97-п-нпа</w:t>
            </w:r>
            <w:proofErr w:type="gramStart"/>
            <w:r w:rsidR="00C00F0F">
              <w:rPr>
                <w:u w:val="single"/>
              </w:rPr>
              <w:t xml:space="preserve"> </w:t>
            </w:r>
            <w:r w:rsidR="00EA61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BA54B8" w:rsidRDefault="00BA54B8" w:rsidP="00BA54B8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Default="002F1ACD" w:rsidP="00DC48AB">
      <w:pPr>
        <w:ind w:right="4422"/>
        <w:jc w:val="both"/>
        <w:rPr>
          <w:sz w:val="26"/>
          <w:szCs w:val="26"/>
        </w:rPr>
      </w:pPr>
    </w:p>
    <w:p w:rsidR="00AB388E" w:rsidRPr="008C0165" w:rsidRDefault="00AB388E" w:rsidP="00DC48AB">
      <w:pPr>
        <w:ind w:right="4422"/>
        <w:jc w:val="both"/>
        <w:rPr>
          <w:sz w:val="26"/>
          <w:szCs w:val="26"/>
        </w:rPr>
      </w:pPr>
    </w:p>
    <w:p w:rsidR="00246C05" w:rsidRPr="00246C05" w:rsidRDefault="00CE1F36" w:rsidP="00246C05">
      <w:pPr>
        <w:jc w:val="center"/>
        <w:rPr>
          <w:sz w:val="26"/>
          <w:szCs w:val="26"/>
        </w:rPr>
      </w:pPr>
      <w:r w:rsidRPr="00246C05">
        <w:rPr>
          <w:sz w:val="26"/>
          <w:szCs w:val="26"/>
        </w:rPr>
        <w:t xml:space="preserve">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</w:t>
      </w:r>
    </w:p>
    <w:p w:rsidR="00CE1F36" w:rsidRPr="00246C05" w:rsidRDefault="00CE1F36" w:rsidP="00246C05">
      <w:pPr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образованных Главой Нефтеюганского района</w:t>
      </w:r>
    </w:p>
    <w:p w:rsidR="00246C05" w:rsidRPr="00246C05" w:rsidRDefault="00246C05" w:rsidP="00246C05">
      <w:pPr>
        <w:jc w:val="center"/>
        <w:rPr>
          <w:sz w:val="26"/>
          <w:szCs w:val="26"/>
        </w:rPr>
      </w:pPr>
    </w:p>
    <w:p w:rsidR="00246C05" w:rsidRPr="00246C05" w:rsidRDefault="00246C05" w:rsidP="00246C05">
      <w:pPr>
        <w:jc w:val="center"/>
        <w:rPr>
          <w:sz w:val="26"/>
          <w:szCs w:val="26"/>
        </w:rPr>
      </w:pPr>
    </w:p>
    <w:p w:rsidR="00CE1F36" w:rsidRPr="00246C05" w:rsidRDefault="00CE1F36" w:rsidP="004A36AC">
      <w:pPr>
        <w:tabs>
          <w:tab w:val="left" w:pos="7938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 xml:space="preserve">В целях реализации Федерального закона от </w:t>
      </w:r>
      <w:r w:rsidR="001802BF">
        <w:rPr>
          <w:sz w:val="26"/>
          <w:szCs w:val="26"/>
        </w:rPr>
        <w:t>9</w:t>
      </w:r>
      <w:r w:rsidR="001657F5">
        <w:rPr>
          <w:sz w:val="26"/>
          <w:szCs w:val="26"/>
        </w:rPr>
        <w:t xml:space="preserve"> февраля 2009 года </w:t>
      </w:r>
      <w:r w:rsidRPr="00246C05">
        <w:rPr>
          <w:sz w:val="26"/>
          <w:szCs w:val="26"/>
        </w:rPr>
        <w:t xml:space="preserve">№ 8-ФЗ </w:t>
      </w:r>
      <w:r w:rsidR="001657F5">
        <w:rPr>
          <w:sz w:val="26"/>
          <w:szCs w:val="26"/>
        </w:rPr>
        <w:t xml:space="preserve">            </w:t>
      </w:r>
      <w:r w:rsidRPr="00246C05">
        <w:rPr>
          <w:sz w:val="26"/>
          <w:szCs w:val="26"/>
        </w:rPr>
        <w:t xml:space="preserve">«Об обеспечении доступа к информации о деятельности государственных органов и органов местного самоуправления», решения Думы Нефтеюганского района от 16.05.2012 № 230 «Об утверждении порядка организации доступа к информации о деятельности органов местного самоуправления Нефтеюганского района» </w:t>
      </w:r>
      <w:r w:rsidR="001802BF">
        <w:rPr>
          <w:sz w:val="26"/>
          <w:szCs w:val="26"/>
        </w:rPr>
        <w:t xml:space="preserve">                             </w:t>
      </w:r>
      <w:proofErr w:type="gramStart"/>
      <w:r w:rsidRPr="00246C05">
        <w:rPr>
          <w:sz w:val="26"/>
          <w:szCs w:val="26"/>
        </w:rPr>
        <w:t>п</w:t>
      </w:r>
      <w:proofErr w:type="gramEnd"/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о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с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т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а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н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о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в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л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я</w:t>
      </w:r>
      <w:r w:rsidR="001802BF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ю:</w:t>
      </w: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246C05" w:rsidRDefault="001802BF" w:rsidP="001802B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Утвердить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</w:t>
      </w:r>
      <w:r w:rsidR="001657F5">
        <w:rPr>
          <w:sz w:val="26"/>
          <w:szCs w:val="26"/>
        </w:rPr>
        <w:t>, согласно приложению</w:t>
      </w:r>
      <w:r w:rsidR="00CE1F36" w:rsidRPr="00246C05">
        <w:rPr>
          <w:sz w:val="26"/>
          <w:szCs w:val="26"/>
        </w:rPr>
        <w:t>.</w:t>
      </w:r>
    </w:p>
    <w:p w:rsidR="00CE1F36" w:rsidRPr="00246C05" w:rsidRDefault="001802BF" w:rsidP="001657F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1657F5" w:rsidRDefault="001657F5" w:rsidP="001802BF">
      <w:pPr>
        <w:jc w:val="both"/>
        <w:rPr>
          <w:sz w:val="26"/>
          <w:szCs w:val="26"/>
        </w:rPr>
      </w:pPr>
    </w:p>
    <w:p w:rsidR="001657F5" w:rsidRDefault="001657F5" w:rsidP="001802BF">
      <w:pPr>
        <w:jc w:val="both"/>
        <w:rPr>
          <w:sz w:val="26"/>
          <w:szCs w:val="26"/>
        </w:rPr>
      </w:pPr>
    </w:p>
    <w:p w:rsidR="001657F5" w:rsidRDefault="001657F5" w:rsidP="001802BF">
      <w:pPr>
        <w:jc w:val="both"/>
        <w:rPr>
          <w:sz w:val="26"/>
          <w:szCs w:val="26"/>
        </w:rPr>
      </w:pPr>
    </w:p>
    <w:p w:rsidR="001657F5" w:rsidRDefault="00CE1F36" w:rsidP="001802BF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 xml:space="preserve">Глава </w:t>
      </w:r>
    </w:p>
    <w:p w:rsidR="00CE1F36" w:rsidRPr="00246C05" w:rsidRDefault="00CE1F36" w:rsidP="001802BF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 xml:space="preserve">Нефтеюганского района   </w:t>
      </w:r>
      <w:r w:rsidRPr="00246C05">
        <w:rPr>
          <w:sz w:val="26"/>
          <w:szCs w:val="26"/>
        </w:rPr>
        <w:tab/>
      </w:r>
      <w:r w:rsidRPr="00246C05">
        <w:rPr>
          <w:sz w:val="26"/>
          <w:szCs w:val="26"/>
        </w:rPr>
        <w:tab/>
      </w:r>
      <w:r w:rsidRPr="00246C05">
        <w:rPr>
          <w:sz w:val="26"/>
          <w:szCs w:val="26"/>
        </w:rPr>
        <w:tab/>
      </w:r>
      <w:r w:rsidRPr="00246C05">
        <w:rPr>
          <w:sz w:val="26"/>
          <w:szCs w:val="26"/>
        </w:rPr>
        <w:tab/>
      </w:r>
      <w:r w:rsidRPr="00246C05">
        <w:rPr>
          <w:sz w:val="26"/>
          <w:szCs w:val="26"/>
        </w:rPr>
        <w:tab/>
      </w:r>
      <w:r w:rsidR="001802BF">
        <w:rPr>
          <w:sz w:val="26"/>
          <w:szCs w:val="26"/>
        </w:rPr>
        <w:t xml:space="preserve">  </w:t>
      </w:r>
      <w:r w:rsidRPr="00246C05">
        <w:rPr>
          <w:sz w:val="26"/>
          <w:szCs w:val="26"/>
        </w:rPr>
        <w:t>В.Н.Семенов</w:t>
      </w: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246C05" w:rsidRDefault="00CE1F36" w:rsidP="001802BF">
      <w:pPr>
        <w:tabs>
          <w:tab w:val="left" w:pos="7938"/>
        </w:tabs>
        <w:ind w:firstLine="709"/>
        <w:jc w:val="both"/>
        <w:rPr>
          <w:sz w:val="26"/>
          <w:szCs w:val="26"/>
        </w:rPr>
      </w:pP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1802BF" w:rsidRPr="001802BF" w:rsidRDefault="001802BF" w:rsidP="001802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 w:rsidR="001657F5">
        <w:rPr>
          <w:sz w:val="26"/>
          <w:szCs w:val="26"/>
        </w:rPr>
        <w:t xml:space="preserve">    </w:t>
      </w:r>
      <w:r>
        <w:rPr>
          <w:sz w:val="26"/>
          <w:szCs w:val="26"/>
        </w:rPr>
        <w:t>Приложение</w:t>
      </w:r>
      <w:r w:rsidRPr="001802BF">
        <w:rPr>
          <w:sz w:val="26"/>
          <w:szCs w:val="26"/>
        </w:rPr>
        <w:t xml:space="preserve">  к постановлению</w:t>
      </w:r>
    </w:p>
    <w:p w:rsidR="001802BF" w:rsidRPr="001802BF" w:rsidRDefault="001802BF" w:rsidP="001802BF">
      <w:pPr>
        <w:ind w:firstLine="709"/>
        <w:jc w:val="both"/>
        <w:rPr>
          <w:sz w:val="26"/>
          <w:szCs w:val="26"/>
        </w:rPr>
      </w:pPr>
      <w:r w:rsidRPr="001802BF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</w:t>
      </w:r>
      <w:r w:rsidR="001657F5">
        <w:rPr>
          <w:sz w:val="26"/>
          <w:szCs w:val="26"/>
        </w:rPr>
        <w:t xml:space="preserve">    </w:t>
      </w:r>
      <w:r w:rsidRPr="001802BF">
        <w:rPr>
          <w:sz w:val="26"/>
          <w:szCs w:val="26"/>
        </w:rPr>
        <w:t>Главы Нефтеюганского района</w:t>
      </w:r>
    </w:p>
    <w:p w:rsidR="001802BF" w:rsidRPr="001802BF" w:rsidRDefault="001802BF" w:rsidP="001802BF">
      <w:pPr>
        <w:ind w:firstLine="709"/>
        <w:jc w:val="both"/>
        <w:rPr>
          <w:sz w:val="26"/>
          <w:szCs w:val="26"/>
        </w:rPr>
      </w:pPr>
      <w:r w:rsidRPr="001802BF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</w:t>
      </w:r>
      <w:r w:rsidR="001657F5">
        <w:rPr>
          <w:sz w:val="26"/>
          <w:szCs w:val="26"/>
        </w:rPr>
        <w:t xml:space="preserve">    </w:t>
      </w:r>
      <w:r w:rsidRPr="001802BF">
        <w:rPr>
          <w:sz w:val="26"/>
          <w:szCs w:val="26"/>
        </w:rPr>
        <w:t xml:space="preserve">от </w:t>
      </w:r>
      <w:r w:rsidR="00C00F0F">
        <w:rPr>
          <w:sz w:val="26"/>
          <w:szCs w:val="26"/>
          <w:u w:val="single"/>
        </w:rPr>
        <w:t xml:space="preserve">   </w:t>
      </w:r>
      <w:bookmarkStart w:id="0" w:name="_GoBack"/>
      <w:bookmarkEnd w:id="0"/>
      <w:r w:rsidR="00C00F0F">
        <w:rPr>
          <w:sz w:val="26"/>
          <w:szCs w:val="26"/>
          <w:u w:val="single"/>
        </w:rPr>
        <w:t>19.10.2015</w:t>
      </w:r>
      <w:r w:rsidRPr="001802BF">
        <w:rPr>
          <w:sz w:val="26"/>
          <w:szCs w:val="26"/>
          <w:u w:val="single"/>
        </w:rPr>
        <w:t xml:space="preserve">   </w:t>
      </w:r>
      <w:r w:rsidRPr="001802BF">
        <w:rPr>
          <w:sz w:val="26"/>
          <w:szCs w:val="26"/>
        </w:rPr>
        <w:t>№</w:t>
      </w:r>
      <w:r w:rsidRPr="001802BF">
        <w:rPr>
          <w:sz w:val="26"/>
          <w:szCs w:val="26"/>
          <w:u w:val="single"/>
        </w:rPr>
        <w:t xml:space="preserve">  </w:t>
      </w:r>
      <w:r w:rsidR="001657F5">
        <w:rPr>
          <w:sz w:val="26"/>
          <w:szCs w:val="26"/>
          <w:u w:val="single"/>
        </w:rPr>
        <w:t xml:space="preserve"> </w:t>
      </w:r>
      <w:r w:rsidR="00C00F0F">
        <w:rPr>
          <w:sz w:val="26"/>
          <w:szCs w:val="26"/>
          <w:u w:val="single"/>
        </w:rPr>
        <w:t xml:space="preserve">97-п-нпа </w:t>
      </w:r>
      <w:r w:rsidR="001657F5">
        <w:rPr>
          <w:sz w:val="26"/>
          <w:szCs w:val="26"/>
          <w:u w:val="single"/>
        </w:rPr>
        <w:t xml:space="preserve">  </w:t>
      </w:r>
      <w:r w:rsidRPr="001657F5">
        <w:rPr>
          <w:color w:val="FFFFFF" w:themeColor="background1"/>
          <w:sz w:val="26"/>
          <w:szCs w:val="26"/>
          <w:u w:val="single"/>
        </w:rPr>
        <w:t>а</w:t>
      </w:r>
    </w:p>
    <w:p w:rsidR="001657F5" w:rsidRPr="00246C05" w:rsidRDefault="001657F5" w:rsidP="00CE1F36">
      <w:pPr>
        <w:ind w:firstLine="709"/>
        <w:jc w:val="both"/>
        <w:rPr>
          <w:sz w:val="26"/>
          <w:szCs w:val="26"/>
        </w:rPr>
      </w:pPr>
    </w:p>
    <w:p w:rsidR="001657F5" w:rsidRDefault="00CE1F36" w:rsidP="001657F5">
      <w:pPr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Порядок</w:t>
      </w:r>
      <w:r w:rsidR="001657F5">
        <w:rPr>
          <w:sz w:val="26"/>
          <w:szCs w:val="26"/>
        </w:rPr>
        <w:t xml:space="preserve"> </w:t>
      </w:r>
    </w:p>
    <w:p w:rsidR="001657F5" w:rsidRDefault="00CE1F36" w:rsidP="001657F5">
      <w:pPr>
        <w:jc w:val="center"/>
        <w:rPr>
          <w:sz w:val="26"/>
          <w:szCs w:val="26"/>
        </w:rPr>
      </w:pPr>
      <w:r w:rsidRPr="00246C05">
        <w:rPr>
          <w:sz w:val="26"/>
          <w:szCs w:val="26"/>
        </w:rPr>
        <w:t xml:space="preserve">участия граждан (физических лиц), в том числе представителей </w:t>
      </w:r>
    </w:p>
    <w:p w:rsidR="00CE1F36" w:rsidRPr="00246C05" w:rsidRDefault="00CE1F36" w:rsidP="001657F5">
      <w:pPr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</w:t>
      </w: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246C05" w:rsidRDefault="00CE1F36" w:rsidP="007C2F8B">
      <w:pPr>
        <w:ind w:firstLine="709"/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I. Общие положения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</w:p>
    <w:p w:rsidR="00CE1F36" w:rsidRPr="00246C05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Настоящий Порядок определяет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(далее также - заинтересованные лица), на заседании координационных и совещательных органов, образованных Главой Нефтеюганского района (далее соответственно - коллегиальный орган, Глава района).</w:t>
      </w:r>
    </w:p>
    <w:p w:rsidR="00CE1F36" w:rsidRPr="00246C05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CE1F36" w:rsidRPr="00246C05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Действие настоящего Порядка не распространяется: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на лиц, включенных в состав коллегиального органа;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на лиц, приглашенных на заседание коллегиального органа;</w:t>
      </w:r>
    </w:p>
    <w:p w:rsidR="00CE1F36" w:rsidRPr="00246C05" w:rsidRDefault="00CE1F36" w:rsidP="00BE4F8A">
      <w:p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 xml:space="preserve">на </w:t>
      </w:r>
      <w:r w:rsidR="00E57898">
        <w:rPr>
          <w:sz w:val="26"/>
          <w:szCs w:val="26"/>
        </w:rPr>
        <w:tab/>
      </w:r>
      <w:r w:rsidRPr="00246C05">
        <w:rPr>
          <w:sz w:val="26"/>
          <w:szCs w:val="26"/>
        </w:rPr>
        <w:t>представителей государственных органов, органов местного самоуправления, которые вправе присутствовать на заседании коллегиального органа в соответствии с действующим законодательством.</w:t>
      </w:r>
    </w:p>
    <w:p w:rsidR="00CE1F36" w:rsidRPr="00246C05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246C05" w:rsidRDefault="00CE1F36" w:rsidP="007C2F8B">
      <w:pPr>
        <w:tabs>
          <w:tab w:val="left" w:pos="3969"/>
        </w:tabs>
        <w:ind w:firstLine="709"/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II. Обеспечение возможности присутствия граждан</w:t>
      </w:r>
    </w:p>
    <w:p w:rsidR="00CE1F36" w:rsidRPr="00246C05" w:rsidRDefault="00CE1F36" w:rsidP="007C2F8B">
      <w:pPr>
        <w:ind w:firstLine="709"/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(физических лиц), в том числе представителей организаций</w:t>
      </w:r>
    </w:p>
    <w:p w:rsidR="007C2F8B" w:rsidRDefault="00CE1F36" w:rsidP="00A803DD">
      <w:pPr>
        <w:tabs>
          <w:tab w:val="left" w:pos="7938"/>
        </w:tabs>
        <w:ind w:firstLine="709"/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(юридических лиц), общественных объединений,</w:t>
      </w:r>
    </w:p>
    <w:p w:rsidR="007C2F8B" w:rsidRDefault="00CE1F36" w:rsidP="007C2F8B">
      <w:pPr>
        <w:ind w:firstLine="709"/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государственных органов и органов местного самоуправления</w:t>
      </w:r>
      <w:r w:rsidR="007C2F8B">
        <w:rPr>
          <w:sz w:val="26"/>
          <w:szCs w:val="26"/>
        </w:rPr>
        <w:t xml:space="preserve"> </w:t>
      </w:r>
    </w:p>
    <w:p w:rsidR="00CE1F36" w:rsidRPr="00246C05" w:rsidRDefault="00CE1F36" w:rsidP="007C2F8B">
      <w:pPr>
        <w:ind w:firstLine="709"/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на заседании коллегиального органа</w:t>
      </w:r>
    </w:p>
    <w:p w:rsidR="00CE1F36" w:rsidRPr="000C472C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4.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Секретарь кол</w:t>
      </w:r>
      <w:r w:rsidR="003047E5" w:rsidRPr="000C472C">
        <w:rPr>
          <w:sz w:val="26"/>
          <w:szCs w:val="26"/>
        </w:rPr>
        <w:t>легиального органа Главы района</w:t>
      </w:r>
      <w:r w:rsidR="00CE1F36" w:rsidRPr="000C472C">
        <w:rPr>
          <w:sz w:val="26"/>
          <w:szCs w:val="26"/>
        </w:rPr>
        <w:t xml:space="preserve"> для информирования заинтересованных лиц не позднее 5 рабочих д</w:t>
      </w:r>
      <w:r w:rsidR="003047E5" w:rsidRPr="000C472C">
        <w:rPr>
          <w:sz w:val="26"/>
          <w:szCs w:val="26"/>
        </w:rPr>
        <w:t>ней до дня проведения заседания</w:t>
      </w:r>
      <w:r w:rsidR="00CE1F36" w:rsidRPr="000C472C">
        <w:rPr>
          <w:sz w:val="26"/>
          <w:szCs w:val="26"/>
        </w:rPr>
        <w:t xml:space="preserve"> обеспечивает на сайте органов местного самоуправления Нефтеюганского района информацию о запланированном к проведению заседании коллегиального органа.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5.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Информация включает в себя следующие сведения: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1)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дата и время проведения заседания;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2)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место проведения заседания с указанием точного адреса;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lastRenderedPageBreak/>
        <w:t>3)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тема проведения заседания;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4)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полномочия;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5)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порядок присутствия заинтересованных лиц на заседании;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6)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контактный телефон и электронный адрес;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7)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иная справочная информация по вопросам проведения заседания.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6.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В случае проведения закрытого заседания или отдельной его части в тех же источниках приводится соответствующая информация.</w:t>
      </w:r>
    </w:p>
    <w:p w:rsidR="00CE1F36" w:rsidRPr="000C472C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0C472C" w:rsidRDefault="001657F5" w:rsidP="001657F5">
      <w:pPr>
        <w:ind w:firstLine="709"/>
        <w:jc w:val="center"/>
        <w:rPr>
          <w:sz w:val="26"/>
          <w:szCs w:val="26"/>
        </w:rPr>
      </w:pPr>
      <w:r w:rsidRPr="000C472C">
        <w:rPr>
          <w:sz w:val="26"/>
          <w:szCs w:val="26"/>
        </w:rPr>
        <w:t xml:space="preserve">III. </w:t>
      </w:r>
      <w:r w:rsidR="00CE1F36" w:rsidRPr="000C472C">
        <w:rPr>
          <w:sz w:val="26"/>
          <w:szCs w:val="26"/>
        </w:rPr>
        <w:t>Порядок присутствия граждан (физических лиц),</w:t>
      </w:r>
    </w:p>
    <w:p w:rsidR="00CE1F36" w:rsidRPr="000C472C" w:rsidRDefault="00CE1F36" w:rsidP="001657F5">
      <w:pPr>
        <w:ind w:firstLine="709"/>
        <w:jc w:val="center"/>
        <w:rPr>
          <w:sz w:val="26"/>
          <w:szCs w:val="26"/>
        </w:rPr>
      </w:pPr>
      <w:r w:rsidRPr="000C472C">
        <w:rPr>
          <w:sz w:val="26"/>
          <w:szCs w:val="26"/>
        </w:rPr>
        <w:t>в том числе представителей организаций (юридических лиц),</w:t>
      </w:r>
    </w:p>
    <w:p w:rsidR="00CE1F36" w:rsidRPr="000C472C" w:rsidRDefault="00CE1F36" w:rsidP="001657F5">
      <w:pPr>
        <w:ind w:firstLine="709"/>
        <w:jc w:val="center"/>
        <w:rPr>
          <w:sz w:val="26"/>
          <w:szCs w:val="26"/>
        </w:rPr>
      </w:pPr>
      <w:r w:rsidRPr="000C472C">
        <w:rPr>
          <w:sz w:val="26"/>
          <w:szCs w:val="26"/>
        </w:rPr>
        <w:t>общественных объединений, государственных органов и органов</w:t>
      </w:r>
    </w:p>
    <w:p w:rsidR="00CE1F36" w:rsidRPr="000C472C" w:rsidRDefault="00CE1F36" w:rsidP="001657F5">
      <w:pPr>
        <w:ind w:firstLine="709"/>
        <w:jc w:val="center"/>
        <w:rPr>
          <w:sz w:val="26"/>
          <w:szCs w:val="26"/>
        </w:rPr>
      </w:pPr>
      <w:r w:rsidRPr="000C472C">
        <w:rPr>
          <w:sz w:val="26"/>
          <w:szCs w:val="26"/>
        </w:rPr>
        <w:t>местного самоуправления на заседаниях коллегиального органа</w:t>
      </w:r>
    </w:p>
    <w:p w:rsidR="00CE1F36" w:rsidRPr="000C472C" w:rsidRDefault="00CE1F36" w:rsidP="00CE1F36">
      <w:pPr>
        <w:ind w:firstLine="709"/>
        <w:jc w:val="both"/>
        <w:rPr>
          <w:sz w:val="26"/>
          <w:szCs w:val="26"/>
        </w:rPr>
      </w:pP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7.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- заявка) на имя Главы района не позднее 3 рабочих дней до дня начала заседания.</w:t>
      </w:r>
    </w:p>
    <w:p w:rsidR="00CE1F36" w:rsidRPr="000C472C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Форма заявки приведена в приложении к настоящему Порядку.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8.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Заявка направляется заинтересованным лицом в письменном виде по адресу: г. Не</w:t>
      </w:r>
      <w:r w:rsidR="007C2F8B" w:rsidRPr="000C472C">
        <w:rPr>
          <w:sz w:val="26"/>
          <w:szCs w:val="26"/>
        </w:rPr>
        <w:t>фтеюганск, 3 микрорайон, 21 дом, по факсу: 8(3463)2568</w:t>
      </w:r>
      <w:r w:rsidR="00CE1F36" w:rsidRPr="000C472C">
        <w:rPr>
          <w:sz w:val="26"/>
          <w:szCs w:val="26"/>
        </w:rPr>
        <w:t>16 или на электронный адрес (admnr@admoil.ru).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9.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Регистрация заявок осуществляется секретарем коллегиального органа Главы района. При регистрации заявки проставляется отметка о дате и времени ее поступления.</w:t>
      </w:r>
    </w:p>
    <w:p w:rsidR="00CE1F36" w:rsidRPr="000C472C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Обработка персональных данных осуществляется в соответствии с Федеральным законом от 27 июля 2006 года № 152-ФЗ «О персональных данных».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10.</w:t>
      </w:r>
      <w:r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 xml:space="preserve">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</w:t>
      </w:r>
    </w:p>
    <w:p w:rsidR="00CE1F36" w:rsidRPr="000C472C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трех.</w:t>
      </w:r>
    </w:p>
    <w:p w:rsidR="00CE1F36" w:rsidRPr="000C472C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В случае превышения числа заинтересованных лиц, представивших заявку, числу свободных мест, размещение производится секретарем коллегиального органа в порядке очереди по дате и времени получения заявки.</w:t>
      </w:r>
    </w:p>
    <w:p w:rsidR="00CE1F36" w:rsidRPr="000C472C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Секретарь коллегиального органа 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11.</w:t>
      </w:r>
      <w:r w:rsidR="00AC7F0B"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Заинтересованное лицо не допускается к участию в заседании в следующих случаях:</w:t>
      </w:r>
    </w:p>
    <w:p w:rsidR="00CE1F36" w:rsidRPr="000C472C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1)</w:t>
      </w:r>
      <w:r w:rsidR="00AC7F0B"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>непредставление заявки в срок, указанный в пункте 7 настоящего Порядка;</w:t>
      </w:r>
    </w:p>
    <w:p w:rsidR="00CE1F36" w:rsidRPr="00246C05" w:rsidRDefault="001657F5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0C472C">
        <w:rPr>
          <w:sz w:val="26"/>
          <w:szCs w:val="26"/>
        </w:rPr>
        <w:t>2)</w:t>
      </w:r>
      <w:r w:rsidR="00AC7F0B" w:rsidRPr="000C472C">
        <w:rPr>
          <w:sz w:val="26"/>
          <w:szCs w:val="26"/>
        </w:rPr>
        <w:tab/>
      </w:r>
      <w:r w:rsidR="00CE1F36" w:rsidRPr="000C472C">
        <w:rPr>
          <w:sz w:val="26"/>
          <w:szCs w:val="26"/>
        </w:rPr>
        <w:t xml:space="preserve">отсутствие паспорта или иного документа, удостоверяющего личность, а в случае представления интересов организаций </w:t>
      </w:r>
      <w:r w:rsidR="00CE1F36" w:rsidRPr="00246C05">
        <w:rPr>
          <w:sz w:val="26"/>
          <w:szCs w:val="26"/>
        </w:rPr>
        <w:t xml:space="preserve">(юридических лиц), общественных </w:t>
      </w:r>
      <w:r w:rsidR="00CE1F36" w:rsidRPr="00246C05">
        <w:rPr>
          <w:sz w:val="26"/>
          <w:szCs w:val="26"/>
        </w:rPr>
        <w:lastRenderedPageBreak/>
        <w:t>объединений, государственных органов и органов местного самоуправления - документа, подтверждающего полномочия;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непрохождение процедуры регистрации в соответствии с пунктом 13 настоящего Порядка;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отсутствие свободных мест для размещения;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появление в состоянии алкогольного, наркотического или иного токсического опьянения.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документа, подтверждающего полномочия, за исключением лиц, имеющих право представлять интересы без доверенности.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Секретарь коллегиального органа перед началом заседания проводит процедуру регистрации заинтересованных лиц.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В лист регистрации вносятся фамилия, имя и отчество. Листы регистрации приобщаются к материалам заседания.</w:t>
      </w:r>
    </w:p>
    <w:p w:rsidR="00CE1F36" w:rsidRPr="00246C05" w:rsidRDefault="00CE1F36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секретарь коллегиального органа уведомляет должностных лиц, ответственных за организацию пропускного режима.</w:t>
      </w:r>
    </w:p>
    <w:p w:rsidR="00CE1F36" w:rsidRPr="00246C05" w:rsidRDefault="00AC7F0B" w:rsidP="00AC7F0B">
      <w:pPr>
        <w:tabs>
          <w:tab w:val="left" w:pos="104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</w:r>
      <w:r w:rsidR="00CE1F36" w:rsidRPr="00246C05">
        <w:rPr>
          <w:sz w:val="26"/>
          <w:szCs w:val="26"/>
        </w:rPr>
        <w:t>В случае отсутствия заявок на участие в заседании коллегиального органа, либо в случае недопущения заинтересованных лиц к заседанию в соответствии с пунктом 11 настоящего Порядка, заседание проводится в отсутствие указанных лиц с фиксированием данного обстоятельства в решении коллегиального органа.</w:t>
      </w:r>
    </w:p>
    <w:p w:rsidR="00CE1F36" w:rsidRPr="00246C05" w:rsidRDefault="00CE1F36" w:rsidP="00AC7F0B">
      <w:pPr>
        <w:tabs>
          <w:tab w:val="left" w:pos="1049"/>
        </w:tabs>
        <w:jc w:val="both"/>
        <w:rPr>
          <w:sz w:val="26"/>
          <w:szCs w:val="26"/>
        </w:rPr>
      </w:pPr>
    </w:p>
    <w:p w:rsidR="00CE1F36" w:rsidRPr="00246C05" w:rsidRDefault="00CE1F36" w:rsidP="00AC7F0B">
      <w:pPr>
        <w:tabs>
          <w:tab w:val="left" w:pos="1049"/>
        </w:tabs>
        <w:jc w:val="both"/>
        <w:rPr>
          <w:sz w:val="26"/>
          <w:szCs w:val="26"/>
        </w:rPr>
      </w:pPr>
    </w:p>
    <w:p w:rsidR="00CE1F36" w:rsidRPr="00246C05" w:rsidRDefault="00CE1F36" w:rsidP="00AC7F0B">
      <w:pPr>
        <w:tabs>
          <w:tab w:val="left" w:pos="1049"/>
        </w:tabs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</w:p>
    <w:p w:rsidR="00CE1F36" w:rsidRPr="00246C05" w:rsidRDefault="00CE1F36" w:rsidP="00AC7F0B">
      <w:pPr>
        <w:ind w:left="4253"/>
        <w:rPr>
          <w:sz w:val="26"/>
          <w:szCs w:val="26"/>
        </w:rPr>
      </w:pPr>
      <w:r w:rsidRPr="00246C05">
        <w:rPr>
          <w:sz w:val="26"/>
          <w:szCs w:val="26"/>
        </w:rPr>
        <w:lastRenderedPageBreak/>
        <w:t>Приложение</w:t>
      </w:r>
    </w:p>
    <w:p w:rsidR="00AC7F0B" w:rsidRDefault="00CE1F36" w:rsidP="00AC7F0B">
      <w:pPr>
        <w:ind w:left="4253"/>
        <w:rPr>
          <w:sz w:val="26"/>
          <w:szCs w:val="26"/>
        </w:rPr>
      </w:pPr>
      <w:r w:rsidRPr="00246C05">
        <w:rPr>
          <w:sz w:val="26"/>
          <w:szCs w:val="26"/>
        </w:rPr>
        <w:t>к Порядку участия граждан (физических лиц),</w:t>
      </w:r>
      <w:r w:rsidR="00AC7F0B">
        <w:rPr>
          <w:sz w:val="26"/>
          <w:szCs w:val="26"/>
        </w:rPr>
        <w:t xml:space="preserve"> </w:t>
      </w:r>
    </w:p>
    <w:p w:rsidR="00CE1F36" w:rsidRPr="00246C05" w:rsidRDefault="00CE1F36" w:rsidP="00AC7F0B">
      <w:pPr>
        <w:ind w:left="4253"/>
        <w:rPr>
          <w:sz w:val="26"/>
          <w:szCs w:val="26"/>
        </w:rPr>
      </w:pPr>
      <w:r w:rsidRPr="00246C05">
        <w:rPr>
          <w:sz w:val="26"/>
          <w:szCs w:val="26"/>
        </w:rPr>
        <w:t xml:space="preserve">в том числе </w:t>
      </w:r>
      <w:r w:rsidR="00AC7F0B">
        <w:rPr>
          <w:sz w:val="26"/>
          <w:szCs w:val="26"/>
        </w:rPr>
        <w:t xml:space="preserve">представителей </w:t>
      </w:r>
      <w:r w:rsidRPr="00246C05">
        <w:rPr>
          <w:sz w:val="26"/>
          <w:szCs w:val="26"/>
        </w:rPr>
        <w:t>организаций</w:t>
      </w:r>
      <w:r w:rsidR="00AC7F0B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(юридических лиц), общественных объединений,</w:t>
      </w:r>
      <w:r w:rsidR="00AC7F0B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государственных органов и органов местного</w:t>
      </w:r>
      <w:r w:rsidR="00AC7F0B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самоуправления муниципальных образований</w:t>
      </w:r>
      <w:r w:rsidR="00AC7F0B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в заседаниях координационных и совещательных</w:t>
      </w:r>
      <w:r w:rsidR="00AC7F0B">
        <w:rPr>
          <w:sz w:val="26"/>
          <w:szCs w:val="26"/>
        </w:rPr>
        <w:t xml:space="preserve"> </w:t>
      </w:r>
      <w:r w:rsidRPr="00246C05">
        <w:rPr>
          <w:sz w:val="26"/>
          <w:szCs w:val="26"/>
        </w:rPr>
        <w:t>органов, образованных Главой района</w:t>
      </w:r>
    </w:p>
    <w:p w:rsidR="00AC7F0B" w:rsidRPr="004A36AC" w:rsidRDefault="00AC7F0B" w:rsidP="00E57898">
      <w:pPr>
        <w:jc w:val="both"/>
        <w:rPr>
          <w:sz w:val="20"/>
          <w:szCs w:val="26"/>
        </w:rPr>
      </w:pPr>
    </w:p>
    <w:p w:rsidR="00CE1F36" w:rsidRPr="00246C05" w:rsidRDefault="00CE1F36" w:rsidP="00AC7F0B">
      <w:pPr>
        <w:jc w:val="right"/>
        <w:rPr>
          <w:sz w:val="26"/>
          <w:szCs w:val="26"/>
        </w:rPr>
      </w:pPr>
      <w:r w:rsidRPr="00246C05">
        <w:rPr>
          <w:sz w:val="26"/>
          <w:szCs w:val="26"/>
        </w:rPr>
        <w:t>Главе Нефтеюганского района</w:t>
      </w:r>
    </w:p>
    <w:p w:rsidR="00CE1F36" w:rsidRPr="00246C05" w:rsidRDefault="00CE1F36" w:rsidP="00AC7F0B">
      <w:pPr>
        <w:jc w:val="right"/>
        <w:rPr>
          <w:sz w:val="26"/>
          <w:szCs w:val="26"/>
        </w:rPr>
      </w:pPr>
      <w:r w:rsidRPr="00246C05">
        <w:rPr>
          <w:sz w:val="26"/>
          <w:szCs w:val="26"/>
        </w:rPr>
        <w:t>В.Н.Семенову</w:t>
      </w:r>
    </w:p>
    <w:p w:rsidR="00CE1F36" w:rsidRPr="004A36AC" w:rsidRDefault="00CE1F36" w:rsidP="00CE1F36">
      <w:pPr>
        <w:jc w:val="both"/>
        <w:rPr>
          <w:sz w:val="18"/>
          <w:szCs w:val="26"/>
        </w:rPr>
      </w:pPr>
    </w:p>
    <w:p w:rsidR="00CE1F36" w:rsidRPr="00246C05" w:rsidRDefault="00CE1F36" w:rsidP="00AC7F0B">
      <w:pPr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ЗАЯВКА</w:t>
      </w:r>
    </w:p>
    <w:p w:rsidR="00CE1F36" w:rsidRPr="00246C05" w:rsidRDefault="00CE1F36" w:rsidP="00AC7F0B">
      <w:pPr>
        <w:jc w:val="center"/>
        <w:rPr>
          <w:sz w:val="26"/>
          <w:szCs w:val="26"/>
        </w:rPr>
      </w:pPr>
      <w:r w:rsidRPr="00246C05">
        <w:rPr>
          <w:sz w:val="26"/>
          <w:szCs w:val="26"/>
        </w:rPr>
        <w:t>об участии в заседании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___________________________________________</w:t>
      </w:r>
      <w:r w:rsidR="00AC7F0B">
        <w:rPr>
          <w:sz w:val="26"/>
          <w:szCs w:val="26"/>
        </w:rPr>
        <w:t>_______________________________</w:t>
      </w:r>
    </w:p>
    <w:p w:rsidR="00CE1F36" w:rsidRPr="00AC7F0B" w:rsidRDefault="00CE1F36" w:rsidP="00AC7F0B">
      <w:pPr>
        <w:jc w:val="center"/>
        <w:rPr>
          <w:sz w:val="22"/>
          <w:szCs w:val="22"/>
        </w:rPr>
      </w:pPr>
      <w:r w:rsidRPr="00AC7F0B">
        <w:rPr>
          <w:sz w:val="22"/>
          <w:szCs w:val="22"/>
        </w:rPr>
        <w:t>(наименование коллегиального органа)</w:t>
      </w:r>
    </w:p>
    <w:p w:rsidR="00CE1F36" w:rsidRPr="00E57898" w:rsidRDefault="00CE1F36" w:rsidP="00AC7F0B">
      <w:pPr>
        <w:jc w:val="center"/>
        <w:rPr>
          <w:sz w:val="12"/>
          <w:szCs w:val="22"/>
        </w:rPr>
      </w:pPr>
    </w:p>
    <w:p w:rsidR="00CE1F36" w:rsidRPr="00246C05" w:rsidRDefault="00AC7F0B" w:rsidP="00AC7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</w:t>
      </w:r>
      <w:r w:rsidR="00CE1F36" w:rsidRPr="00246C05">
        <w:rPr>
          <w:sz w:val="26"/>
          <w:szCs w:val="26"/>
        </w:rPr>
        <w:t>________________________________________________________,</w:t>
      </w:r>
    </w:p>
    <w:p w:rsidR="00CE1F36" w:rsidRPr="00817047" w:rsidRDefault="00CE1F36" w:rsidP="00AC7F0B">
      <w:pPr>
        <w:jc w:val="center"/>
        <w:rPr>
          <w:sz w:val="22"/>
          <w:szCs w:val="22"/>
        </w:rPr>
      </w:pPr>
      <w:r w:rsidRPr="00817047">
        <w:rPr>
          <w:sz w:val="22"/>
          <w:szCs w:val="22"/>
        </w:rPr>
        <w:t>(Ф</w:t>
      </w:r>
      <w:r w:rsidR="00817047" w:rsidRPr="00817047">
        <w:rPr>
          <w:sz w:val="22"/>
          <w:szCs w:val="22"/>
        </w:rPr>
        <w:t>амилия, имя, отчество)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паспорт серия _______________ номер ____________ выдан ____________________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___________________________________________ «___» __________ ____ года &lt;*&gt;,</w:t>
      </w:r>
    </w:p>
    <w:p w:rsidR="00CE1F36" w:rsidRPr="00E57898" w:rsidRDefault="00CE1F36" w:rsidP="00AC7F0B">
      <w:pPr>
        <w:jc w:val="center"/>
        <w:rPr>
          <w:sz w:val="10"/>
          <w:szCs w:val="22"/>
        </w:rPr>
      </w:pPr>
      <w:r w:rsidRPr="00AC7F0B">
        <w:rPr>
          <w:sz w:val="22"/>
          <w:szCs w:val="22"/>
        </w:rPr>
        <w:t>(кем и когда выдан)</w:t>
      </w:r>
    </w:p>
    <w:p w:rsidR="00CE1F36" w:rsidRPr="00E57898" w:rsidRDefault="00CE1F36" w:rsidP="00CE1F36">
      <w:pPr>
        <w:jc w:val="both"/>
        <w:rPr>
          <w:sz w:val="16"/>
          <w:szCs w:val="26"/>
        </w:rPr>
      </w:pPr>
      <w:r w:rsidRPr="00246C05">
        <w:rPr>
          <w:sz w:val="26"/>
          <w:szCs w:val="26"/>
        </w:rPr>
        <w:t>--------------------------------</w:t>
      </w:r>
    </w:p>
    <w:p w:rsidR="00CE1F36" w:rsidRPr="00AC7F0B" w:rsidRDefault="00CE1F36" w:rsidP="00AC7F0B">
      <w:pPr>
        <w:ind w:firstLine="709"/>
        <w:jc w:val="both"/>
        <w:rPr>
          <w:sz w:val="22"/>
          <w:szCs w:val="22"/>
        </w:rPr>
      </w:pPr>
      <w:r w:rsidRPr="00AC7F0B">
        <w:rPr>
          <w:sz w:val="22"/>
          <w:szCs w:val="22"/>
        </w:rPr>
        <w:t>&lt;*&gt; Заполняется гражданином (физическим лицом)</w:t>
      </w:r>
    </w:p>
    <w:p w:rsidR="00CE1F36" w:rsidRPr="00E57898" w:rsidRDefault="00CE1F36" w:rsidP="00CE1F36">
      <w:pPr>
        <w:jc w:val="both"/>
        <w:rPr>
          <w:sz w:val="14"/>
          <w:szCs w:val="26"/>
        </w:rPr>
      </w:pPr>
    </w:p>
    <w:p w:rsidR="00CE1F36" w:rsidRPr="00246C05" w:rsidRDefault="004A36AC" w:rsidP="00CE1F36">
      <w:pPr>
        <w:jc w:val="both"/>
        <w:rPr>
          <w:sz w:val="26"/>
          <w:szCs w:val="26"/>
        </w:rPr>
      </w:pPr>
      <w:r>
        <w:rPr>
          <w:sz w:val="26"/>
          <w:szCs w:val="26"/>
        </w:rPr>
        <w:t>я</w:t>
      </w:r>
      <w:r w:rsidR="00CE1F36" w:rsidRPr="00246C05">
        <w:rPr>
          <w:sz w:val="26"/>
          <w:szCs w:val="26"/>
        </w:rPr>
        <w:t>вляюсь представителем ____________________________________________________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__________________________________________</w:t>
      </w:r>
      <w:r w:rsidR="00AC7F0B">
        <w:rPr>
          <w:sz w:val="26"/>
          <w:szCs w:val="26"/>
        </w:rPr>
        <w:t>___________________________</w:t>
      </w:r>
      <w:r w:rsidR="00E57898">
        <w:rPr>
          <w:sz w:val="26"/>
          <w:szCs w:val="26"/>
        </w:rPr>
        <w:t>____</w:t>
      </w:r>
      <w:r w:rsidRPr="00246C05">
        <w:rPr>
          <w:sz w:val="26"/>
          <w:szCs w:val="26"/>
        </w:rPr>
        <w:t>,</w:t>
      </w:r>
    </w:p>
    <w:p w:rsidR="00CE1F36" w:rsidRPr="00AC7F0B" w:rsidRDefault="00CE1F36" w:rsidP="00AC7F0B">
      <w:pPr>
        <w:jc w:val="center"/>
        <w:rPr>
          <w:sz w:val="22"/>
          <w:szCs w:val="22"/>
        </w:rPr>
      </w:pPr>
      <w:r w:rsidRPr="00AC7F0B">
        <w:rPr>
          <w:sz w:val="22"/>
          <w:szCs w:val="22"/>
        </w:rPr>
        <w:t>(наименование организации (юридического лица), государственного органа,</w:t>
      </w:r>
    </w:p>
    <w:p w:rsidR="00CE1F36" w:rsidRDefault="00CE1F36" w:rsidP="00E57898">
      <w:pPr>
        <w:jc w:val="center"/>
        <w:rPr>
          <w:sz w:val="22"/>
          <w:szCs w:val="22"/>
        </w:rPr>
      </w:pPr>
      <w:r w:rsidRPr="00AC7F0B">
        <w:rPr>
          <w:sz w:val="22"/>
          <w:szCs w:val="22"/>
        </w:rPr>
        <w:t>органа местного самоуправления, представителем которого является гражданин)</w:t>
      </w:r>
    </w:p>
    <w:p w:rsidR="00E57898" w:rsidRPr="00E57898" w:rsidRDefault="00E57898" w:rsidP="00E57898">
      <w:pPr>
        <w:jc w:val="center"/>
        <w:rPr>
          <w:sz w:val="16"/>
          <w:szCs w:val="22"/>
        </w:rPr>
      </w:pPr>
    </w:p>
    <w:p w:rsidR="00CE1F36" w:rsidRPr="00246C05" w:rsidRDefault="00AC7F0B" w:rsidP="00CE1F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36AC">
        <w:rPr>
          <w:sz w:val="26"/>
          <w:szCs w:val="26"/>
        </w:rPr>
        <w:t>р</w:t>
      </w:r>
      <w:r w:rsidR="00CE1F36" w:rsidRPr="00246C05">
        <w:rPr>
          <w:sz w:val="26"/>
          <w:szCs w:val="26"/>
        </w:rPr>
        <w:t>еквизиты доверенности &lt;**&gt; _________________________________________</w:t>
      </w:r>
      <w:r>
        <w:rPr>
          <w:sz w:val="26"/>
          <w:szCs w:val="26"/>
        </w:rPr>
        <w:t>___</w:t>
      </w:r>
      <w:r w:rsidR="00CE1F36" w:rsidRPr="00246C05">
        <w:rPr>
          <w:sz w:val="26"/>
          <w:szCs w:val="26"/>
        </w:rPr>
        <w:t>__</w:t>
      </w:r>
    </w:p>
    <w:p w:rsidR="00CE1F36" w:rsidRPr="00E57898" w:rsidRDefault="00AC7F0B" w:rsidP="00CE1F36">
      <w:pPr>
        <w:jc w:val="both"/>
        <w:rPr>
          <w:sz w:val="16"/>
          <w:szCs w:val="26"/>
        </w:rPr>
      </w:pPr>
      <w:r>
        <w:rPr>
          <w:sz w:val="26"/>
          <w:szCs w:val="26"/>
        </w:rPr>
        <w:t xml:space="preserve"> </w:t>
      </w:r>
      <w:r w:rsidR="00CE1F36" w:rsidRPr="00246C05">
        <w:rPr>
          <w:sz w:val="26"/>
          <w:szCs w:val="26"/>
        </w:rPr>
        <w:t>--------------------------------</w:t>
      </w:r>
    </w:p>
    <w:p w:rsidR="00CE1F36" w:rsidRPr="00E57898" w:rsidRDefault="00CE1F36" w:rsidP="00AC7F0B">
      <w:pPr>
        <w:ind w:firstLine="426"/>
        <w:jc w:val="both"/>
        <w:rPr>
          <w:sz w:val="22"/>
          <w:szCs w:val="22"/>
        </w:rPr>
      </w:pPr>
      <w:r w:rsidRPr="00E57898">
        <w:rPr>
          <w:sz w:val="22"/>
          <w:szCs w:val="22"/>
        </w:rPr>
        <w:t xml:space="preserve">    &lt;**&gt; Заполняется  представителем   организации   (юридического   лица), государственного органа, органа местного самоуправления</w:t>
      </w:r>
    </w:p>
    <w:p w:rsidR="00CE1F36" w:rsidRPr="00E57898" w:rsidRDefault="00CE1F36" w:rsidP="00CE1F36">
      <w:pPr>
        <w:jc w:val="both"/>
        <w:rPr>
          <w:sz w:val="16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прошу допустить меня к участию в заседании _____________________________</w:t>
      </w:r>
      <w:r w:rsidR="00AC7F0B">
        <w:rPr>
          <w:sz w:val="26"/>
          <w:szCs w:val="26"/>
        </w:rPr>
        <w:t>_</w:t>
      </w:r>
      <w:r w:rsidRPr="00246C05">
        <w:rPr>
          <w:sz w:val="26"/>
          <w:szCs w:val="26"/>
        </w:rPr>
        <w:t>___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_____________________________________________________</w:t>
      </w:r>
      <w:r w:rsidR="00AC7F0B">
        <w:rPr>
          <w:sz w:val="26"/>
          <w:szCs w:val="26"/>
        </w:rPr>
        <w:t>_</w:t>
      </w:r>
      <w:r w:rsidRPr="00246C05">
        <w:rPr>
          <w:sz w:val="26"/>
          <w:szCs w:val="26"/>
        </w:rPr>
        <w:t>__________________,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которое состоится «____» ____________ ____ года ______ час. ______ мин.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по адресу _________________________________________________________________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___________________________________________</w:t>
      </w:r>
      <w:r w:rsidR="004A36AC">
        <w:rPr>
          <w:sz w:val="26"/>
          <w:szCs w:val="26"/>
        </w:rPr>
        <w:t>____________________________.</w:t>
      </w:r>
    </w:p>
    <w:p w:rsidR="00CE1F36" w:rsidRPr="00E57898" w:rsidRDefault="00CE1F36" w:rsidP="00CE1F36">
      <w:pPr>
        <w:jc w:val="both"/>
        <w:rPr>
          <w:sz w:val="18"/>
          <w:szCs w:val="26"/>
        </w:rPr>
      </w:pP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Контактные данные: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телефон ____________________________________________</w:t>
      </w:r>
      <w:r w:rsidR="00E57898">
        <w:rPr>
          <w:sz w:val="26"/>
          <w:szCs w:val="26"/>
        </w:rPr>
        <w:t>__</w:t>
      </w:r>
      <w:r w:rsidRPr="00246C05">
        <w:rPr>
          <w:sz w:val="26"/>
          <w:szCs w:val="26"/>
        </w:rPr>
        <w:t>___________________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почтовый адрес ______________________________________</w:t>
      </w:r>
      <w:r w:rsidR="00E57898">
        <w:rPr>
          <w:sz w:val="26"/>
          <w:szCs w:val="26"/>
        </w:rPr>
        <w:t>_</w:t>
      </w:r>
      <w:r w:rsidRPr="00246C05">
        <w:rPr>
          <w:sz w:val="26"/>
          <w:szCs w:val="26"/>
        </w:rPr>
        <w:t>_</w:t>
      </w:r>
      <w:r w:rsidR="00E57898">
        <w:rPr>
          <w:sz w:val="26"/>
          <w:szCs w:val="26"/>
        </w:rPr>
        <w:t>_</w:t>
      </w:r>
      <w:r w:rsidRPr="00246C05">
        <w:rPr>
          <w:sz w:val="26"/>
          <w:szCs w:val="26"/>
        </w:rPr>
        <w:t>_________________</w:t>
      </w:r>
    </w:p>
    <w:p w:rsidR="00CE1F36" w:rsidRPr="00246C05" w:rsidRDefault="00CE1F36" w:rsidP="00CE1F36">
      <w:pPr>
        <w:jc w:val="both"/>
        <w:rPr>
          <w:sz w:val="26"/>
          <w:szCs w:val="26"/>
        </w:rPr>
      </w:pPr>
      <w:r w:rsidRPr="00246C05">
        <w:rPr>
          <w:sz w:val="26"/>
          <w:szCs w:val="26"/>
        </w:rPr>
        <w:t>адрес электронной почты _____________________________</w:t>
      </w:r>
      <w:r w:rsidR="00E57898">
        <w:rPr>
          <w:sz w:val="26"/>
          <w:szCs w:val="26"/>
        </w:rPr>
        <w:t>___</w:t>
      </w:r>
      <w:r w:rsidR="004A36AC">
        <w:rPr>
          <w:sz w:val="26"/>
          <w:szCs w:val="26"/>
        </w:rPr>
        <w:t>__________________.</w:t>
      </w:r>
    </w:p>
    <w:p w:rsidR="00CE1F36" w:rsidRPr="00E57898" w:rsidRDefault="00CE1F36" w:rsidP="00CE1F36">
      <w:pPr>
        <w:jc w:val="both"/>
        <w:rPr>
          <w:sz w:val="20"/>
          <w:szCs w:val="26"/>
        </w:rPr>
      </w:pPr>
    </w:p>
    <w:p w:rsidR="00CE1F36" w:rsidRPr="00246C05" w:rsidRDefault="004A36AC" w:rsidP="00AC7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CE1F36" w:rsidRPr="00246C05">
        <w:rPr>
          <w:sz w:val="26"/>
          <w:szCs w:val="26"/>
        </w:rPr>
        <w:t>статьей 9 Федерального закона от 27 июля 2006 года</w:t>
      </w:r>
      <w:r w:rsidR="00E578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№ 152-ФЗ </w:t>
      </w:r>
      <w:r w:rsidR="00E57898">
        <w:rPr>
          <w:sz w:val="26"/>
          <w:szCs w:val="26"/>
        </w:rPr>
        <w:t xml:space="preserve">«О персональных данных» даю согласие на </w:t>
      </w:r>
      <w:r w:rsidR="00CE1F36" w:rsidRPr="00246C05">
        <w:rPr>
          <w:sz w:val="26"/>
          <w:szCs w:val="26"/>
        </w:rPr>
        <w:t>обработку моих персональных  данных, а именно совершение действий, предусмотренных пунктом 3 статьи 3 названного Федерального закона.</w:t>
      </w:r>
    </w:p>
    <w:p w:rsidR="00023FE4" w:rsidRPr="008C0165" w:rsidRDefault="00CE1F36" w:rsidP="004A36AC">
      <w:pPr>
        <w:ind w:firstLine="709"/>
        <w:jc w:val="both"/>
        <w:rPr>
          <w:sz w:val="26"/>
          <w:szCs w:val="26"/>
        </w:rPr>
      </w:pPr>
      <w:r w:rsidRPr="00246C05">
        <w:rPr>
          <w:sz w:val="26"/>
          <w:szCs w:val="26"/>
        </w:rPr>
        <w:t>Дата ____________                                       Подпись</w:t>
      </w:r>
      <w:r w:rsidRPr="00CE1F36">
        <w:rPr>
          <w:sz w:val="26"/>
          <w:szCs w:val="26"/>
        </w:rPr>
        <w:t xml:space="preserve"> __</w:t>
      </w:r>
      <w:r w:rsidR="00AC7F0B">
        <w:rPr>
          <w:sz w:val="26"/>
          <w:szCs w:val="26"/>
        </w:rPr>
        <w:t>_____</w:t>
      </w:r>
      <w:r w:rsidRPr="00CE1F36">
        <w:rPr>
          <w:sz w:val="26"/>
          <w:szCs w:val="26"/>
        </w:rPr>
        <w:t>__</w:t>
      </w:r>
    </w:p>
    <w:sectPr w:rsidR="00023FE4" w:rsidRPr="008C0165" w:rsidSect="001802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DF" w:rsidRDefault="002216DF">
      <w:r>
        <w:separator/>
      </w:r>
    </w:p>
  </w:endnote>
  <w:endnote w:type="continuationSeparator" w:id="0">
    <w:p w:rsidR="002216DF" w:rsidRDefault="0022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DF" w:rsidRDefault="002216DF">
      <w:r>
        <w:separator/>
      </w:r>
    </w:p>
  </w:footnote>
  <w:footnote w:type="continuationSeparator" w:id="0">
    <w:p w:rsidR="002216DF" w:rsidRDefault="0022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18"/>
  </w:num>
  <w:num w:numId="8">
    <w:abstractNumId w:val="7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 w:numId="15">
    <w:abstractNumId w:val="19"/>
  </w:num>
  <w:num w:numId="16">
    <w:abstractNumId w:val="9"/>
  </w:num>
  <w:num w:numId="17">
    <w:abstractNumId w:val="12"/>
  </w:num>
  <w:num w:numId="18">
    <w:abstractNumId w:val="10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6C5"/>
    <w:rsid w:val="00006E09"/>
    <w:rsid w:val="00010AAB"/>
    <w:rsid w:val="00013233"/>
    <w:rsid w:val="00016A22"/>
    <w:rsid w:val="00021039"/>
    <w:rsid w:val="00021BF2"/>
    <w:rsid w:val="000231C4"/>
    <w:rsid w:val="00023FE4"/>
    <w:rsid w:val="00035AF8"/>
    <w:rsid w:val="00040BA7"/>
    <w:rsid w:val="00043F26"/>
    <w:rsid w:val="0005047C"/>
    <w:rsid w:val="000504D2"/>
    <w:rsid w:val="00052700"/>
    <w:rsid w:val="00056828"/>
    <w:rsid w:val="000613B8"/>
    <w:rsid w:val="00064335"/>
    <w:rsid w:val="00067348"/>
    <w:rsid w:val="00073BDC"/>
    <w:rsid w:val="000747C0"/>
    <w:rsid w:val="000778E9"/>
    <w:rsid w:val="00077A0E"/>
    <w:rsid w:val="00084C03"/>
    <w:rsid w:val="00091FBA"/>
    <w:rsid w:val="00092B86"/>
    <w:rsid w:val="000943B1"/>
    <w:rsid w:val="000943EB"/>
    <w:rsid w:val="0009465B"/>
    <w:rsid w:val="000A0097"/>
    <w:rsid w:val="000B054E"/>
    <w:rsid w:val="000C472C"/>
    <w:rsid w:val="000C4D71"/>
    <w:rsid w:val="000C5E98"/>
    <w:rsid w:val="000C7253"/>
    <w:rsid w:val="000D4A53"/>
    <w:rsid w:val="000E4F62"/>
    <w:rsid w:val="000E4FCB"/>
    <w:rsid w:val="000E5BEC"/>
    <w:rsid w:val="00103EDB"/>
    <w:rsid w:val="00113E15"/>
    <w:rsid w:val="00123A9B"/>
    <w:rsid w:val="00134415"/>
    <w:rsid w:val="001372D9"/>
    <w:rsid w:val="0014082B"/>
    <w:rsid w:val="00142C8D"/>
    <w:rsid w:val="00143606"/>
    <w:rsid w:val="00153876"/>
    <w:rsid w:val="001556C7"/>
    <w:rsid w:val="00155C71"/>
    <w:rsid w:val="0016272B"/>
    <w:rsid w:val="001648BA"/>
    <w:rsid w:val="001657F5"/>
    <w:rsid w:val="00167078"/>
    <w:rsid w:val="00170B00"/>
    <w:rsid w:val="001802BF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1E7930"/>
    <w:rsid w:val="002049AB"/>
    <w:rsid w:val="0020594B"/>
    <w:rsid w:val="002139E6"/>
    <w:rsid w:val="0021484D"/>
    <w:rsid w:val="002216DF"/>
    <w:rsid w:val="00227A9C"/>
    <w:rsid w:val="00231E8D"/>
    <w:rsid w:val="0023231C"/>
    <w:rsid w:val="002338E8"/>
    <w:rsid w:val="00235A83"/>
    <w:rsid w:val="00235AB9"/>
    <w:rsid w:val="00236E84"/>
    <w:rsid w:val="00242271"/>
    <w:rsid w:val="002424F6"/>
    <w:rsid w:val="00246C05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31A9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047E5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09C6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7E4"/>
    <w:rsid w:val="0041006D"/>
    <w:rsid w:val="004103A3"/>
    <w:rsid w:val="00412D58"/>
    <w:rsid w:val="0041495D"/>
    <w:rsid w:val="0041498B"/>
    <w:rsid w:val="00414BBA"/>
    <w:rsid w:val="00421F8C"/>
    <w:rsid w:val="004231AD"/>
    <w:rsid w:val="00432F37"/>
    <w:rsid w:val="00450D10"/>
    <w:rsid w:val="00453E80"/>
    <w:rsid w:val="0045479F"/>
    <w:rsid w:val="00456D4E"/>
    <w:rsid w:val="004635DA"/>
    <w:rsid w:val="0046779E"/>
    <w:rsid w:val="00467CC0"/>
    <w:rsid w:val="00491DFB"/>
    <w:rsid w:val="0049272E"/>
    <w:rsid w:val="00496BCF"/>
    <w:rsid w:val="004A1C5F"/>
    <w:rsid w:val="004A36AC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21B9"/>
    <w:rsid w:val="005555A9"/>
    <w:rsid w:val="00560311"/>
    <w:rsid w:val="00560FF8"/>
    <w:rsid w:val="00561CB2"/>
    <w:rsid w:val="0056458A"/>
    <w:rsid w:val="00570340"/>
    <w:rsid w:val="0057534F"/>
    <w:rsid w:val="00583605"/>
    <w:rsid w:val="005839E5"/>
    <w:rsid w:val="00584101"/>
    <w:rsid w:val="00591577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005A5"/>
    <w:rsid w:val="00605DD6"/>
    <w:rsid w:val="00610423"/>
    <w:rsid w:val="006166F1"/>
    <w:rsid w:val="00620D3A"/>
    <w:rsid w:val="006329CB"/>
    <w:rsid w:val="00636451"/>
    <w:rsid w:val="006437D7"/>
    <w:rsid w:val="00644A74"/>
    <w:rsid w:val="00645D8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41AD"/>
    <w:rsid w:val="00684A4B"/>
    <w:rsid w:val="006852C5"/>
    <w:rsid w:val="0069579B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64C4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50FF"/>
    <w:rsid w:val="007A1393"/>
    <w:rsid w:val="007A48B1"/>
    <w:rsid w:val="007A6DC9"/>
    <w:rsid w:val="007A6FD5"/>
    <w:rsid w:val="007B4947"/>
    <w:rsid w:val="007C2F8B"/>
    <w:rsid w:val="007D5FEA"/>
    <w:rsid w:val="007E07EA"/>
    <w:rsid w:val="007F1068"/>
    <w:rsid w:val="007F60A4"/>
    <w:rsid w:val="007F62CB"/>
    <w:rsid w:val="00802064"/>
    <w:rsid w:val="00814B40"/>
    <w:rsid w:val="00817047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3659"/>
    <w:rsid w:val="00885386"/>
    <w:rsid w:val="008853B2"/>
    <w:rsid w:val="00885D5D"/>
    <w:rsid w:val="00885D83"/>
    <w:rsid w:val="008942D3"/>
    <w:rsid w:val="0089601D"/>
    <w:rsid w:val="008A2014"/>
    <w:rsid w:val="008A35AB"/>
    <w:rsid w:val="008A5A02"/>
    <w:rsid w:val="008A6CC2"/>
    <w:rsid w:val="008B1AB8"/>
    <w:rsid w:val="008C0165"/>
    <w:rsid w:val="008C5AF1"/>
    <w:rsid w:val="008C617E"/>
    <w:rsid w:val="008C7ECA"/>
    <w:rsid w:val="008D41C6"/>
    <w:rsid w:val="008D43DB"/>
    <w:rsid w:val="008D7DEE"/>
    <w:rsid w:val="008E1BAA"/>
    <w:rsid w:val="008E32EA"/>
    <w:rsid w:val="008F3F87"/>
    <w:rsid w:val="00903471"/>
    <w:rsid w:val="00913916"/>
    <w:rsid w:val="00915D84"/>
    <w:rsid w:val="00920F88"/>
    <w:rsid w:val="009221CA"/>
    <w:rsid w:val="009346E1"/>
    <w:rsid w:val="00936986"/>
    <w:rsid w:val="00942577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3CBD"/>
    <w:rsid w:val="009C466F"/>
    <w:rsid w:val="009D00D9"/>
    <w:rsid w:val="009D070C"/>
    <w:rsid w:val="009D443B"/>
    <w:rsid w:val="009D644F"/>
    <w:rsid w:val="00A05B5A"/>
    <w:rsid w:val="00A0674F"/>
    <w:rsid w:val="00A20E24"/>
    <w:rsid w:val="00A21255"/>
    <w:rsid w:val="00A3167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03DD"/>
    <w:rsid w:val="00A85681"/>
    <w:rsid w:val="00A85BBB"/>
    <w:rsid w:val="00A86EC1"/>
    <w:rsid w:val="00A902B8"/>
    <w:rsid w:val="00A91584"/>
    <w:rsid w:val="00A94EED"/>
    <w:rsid w:val="00AA0FEC"/>
    <w:rsid w:val="00AA103D"/>
    <w:rsid w:val="00AA3BEF"/>
    <w:rsid w:val="00AA4810"/>
    <w:rsid w:val="00AA4DDB"/>
    <w:rsid w:val="00AB2550"/>
    <w:rsid w:val="00AB3182"/>
    <w:rsid w:val="00AB388E"/>
    <w:rsid w:val="00AB3C1B"/>
    <w:rsid w:val="00AC06A1"/>
    <w:rsid w:val="00AC11A4"/>
    <w:rsid w:val="00AC17BA"/>
    <w:rsid w:val="00AC1DFA"/>
    <w:rsid w:val="00AC231B"/>
    <w:rsid w:val="00AC58F9"/>
    <w:rsid w:val="00AC6693"/>
    <w:rsid w:val="00AC7F0B"/>
    <w:rsid w:val="00AD065E"/>
    <w:rsid w:val="00AE23AF"/>
    <w:rsid w:val="00AE44F7"/>
    <w:rsid w:val="00AE49C4"/>
    <w:rsid w:val="00AE6A7B"/>
    <w:rsid w:val="00AE7235"/>
    <w:rsid w:val="00AF6D70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02A"/>
    <w:rsid w:val="00B30F61"/>
    <w:rsid w:val="00B3530F"/>
    <w:rsid w:val="00B40F6B"/>
    <w:rsid w:val="00B50EDB"/>
    <w:rsid w:val="00B51DA5"/>
    <w:rsid w:val="00B56868"/>
    <w:rsid w:val="00B60181"/>
    <w:rsid w:val="00B605B0"/>
    <w:rsid w:val="00B61397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E06BF"/>
    <w:rsid w:val="00BE22C8"/>
    <w:rsid w:val="00BE30A2"/>
    <w:rsid w:val="00BE3D68"/>
    <w:rsid w:val="00BE4E61"/>
    <w:rsid w:val="00BE4F8A"/>
    <w:rsid w:val="00BE52C3"/>
    <w:rsid w:val="00BE6D5F"/>
    <w:rsid w:val="00BF56DD"/>
    <w:rsid w:val="00C00F0F"/>
    <w:rsid w:val="00C113D5"/>
    <w:rsid w:val="00C11486"/>
    <w:rsid w:val="00C1207D"/>
    <w:rsid w:val="00C12F3A"/>
    <w:rsid w:val="00C15891"/>
    <w:rsid w:val="00C237E0"/>
    <w:rsid w:val="00C275E5"/>
    <w:rsid w:val="00C27699"/>
    <w:rsid w:val="00C32707"/>
    <w:rsid w:val="00C42732"/>
    <w:rsid w:val="00C42F36"/>
    <w:rsid w:val="00C43F05"/>
    <w:rsid w:val="00C50CF5"/>
    <w:rsid w:val="00C574F8"/>
    <w:rsid w:val="00C57750"/>
    <w:rsid w:val="00C65C32"/>
    <w:rsid w:val="00C67106"/>
    <w:rsid w:val="00C70730"/>
    <w:rsid w:val="00C772F7"/>
    <w:rsid w:val="00C82879"/>
    <w:rsid w:val="00C94C15"/>
    <w:rsid w:val="00C9514C"/>
    <w:rsid w:val="00CA4C2B"/>
    <w:rsid w:val="00CB14ED"/>
    <w:rsid w:val="00CC2777"/>
    <w:rsid w:val="00CC69C7"/>
    <w:rsid w:val="00CD795E"/>
    <w:rsid w:val="00CD7BB3"/>
    <w:rsid w:val="00CE1F36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437C2"/>
    <w:rsid w:val="00D506DA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72C"/>
    <w:rsid w:val="00DB2D1A"/>
    <w:rsid w:val="00DC0B9D"/>
    <w:rsid w:val="00DC48AB"/>
    <w:rsid w:val="00DC67CB"/>
    <w:rsid w:val="00DD1E7C"/>
    <w:rsid w:val="00DD577A"/>
    <w:rsid w:val="00DD5D64"/>
    <w:rsid w:val="00DE0EF8"/>
    <w:rsid w:val="00DE48CA"/>
    <w:rsid w:val="00DE75E4"/>
    <w:rsid w:val="00E04CEB"/>
    <w:rsid w:val="00E11CC9"/>
    <w:rsid w:val="00E13124"/>
    <w:rsid w:val="00E13F11"/>
    <w:rsid w:val="00E26E29"/>
    <w:rsid w:val="00E276F0"/>
    <w:rsid w:val="00E34A54"/>
    <w:rsid w:val="00E35AB3"/>
    <w:rsid w:val="00E4083A"/>
    <w:rsid w:val="00E418BE"/>
    <w:rsid w:val="00E55058"/>
    <w:rsid w:val="00E5604F"/>
    <w:rsid w:val="00E57898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3CB2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5667D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9485D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3614-3BA5-4090-A781-E69D20A2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96</cp:revision>
  <cp:lastPrinted>2015-09-28T07:35:00Z</cp:lastPrinted>
  <dcterms:created xsi:type="dcterms:W3CDTF">2013-09-20T06:17:00Z</dcterms:created>
  <dcterms:modified xsi:type="dcterms:W3CDTF">2015-10-19T09:59:00Z</dcterms:modified>
</cp:coreProperties>
</file>