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3E" w:rsidRDefault="00C93FFA" w:rsidP="009F02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730E3E" w:rsidRPr="009F021A" w:rsidRDefault="00502C71" w:rsidP="009F021A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 1 сентября вступил</w:t>
      </w:r>
      <w:r w:rsidR="00730E3E" w:rsidRPr="009F021A">
        <w:rPr>
          <w:rFonts w:ascii="Times New Roman" w:hAnsi="Times New Roman" w:cs="Times New Roman"/>
          <w:sz w:val="24"/>
          <w:szCs w:val="24"/>
          <w:u w:val="single"/>
        </w:rPr>
        <w:t xml:space="preserve"> в силу закон о возврате страховой премии при досрочном погашении кредита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 xml:space="preserve">Если заемщик досрочно и полностью погасит </w:t>
      </w:r>
      <w:proofErr w:type="spellStart"/>
      <w:r w:rsidRPr="00730E3E">
        <w:rPr>
          <w:rFonts w:ascii="Times New Roman" w:hAnsi="Times New Roman" w:cs="Times New Roman"/>
          <w:sz w:val="24"/>
          <w:szCs w:val="24"/>
        </w:rPr>
        <w:t>потребкредит</w:t>
      </w:r>
      <w:proofErr w:type="spellEnd"/>
      <w:r w:rsidRPr="00730E3E">
        <w:rPr>
          <w:rFonts w:ascii="Times New Roman" w:hAnsi="Times New Roman" w:cs="Times New Roman"/>
          <w:sz w:val="24"/>
          <w:szCs w:val="24"/>
        </w:rPr>
        <w:t xml:space="preserve"> или заем, страховая компания должна будет вернуть ему часть страховой премии. Обязанность возникнет, если одновременно будут соблюдены следующие условия: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заемщик является страхователем по договору добровольного страхования, который обеспечивает исполнение кредитных или заемных обязательств;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он подал заявление о возврате части премии;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не произошли события с признаками страхового случая.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Вернуть потребуется часть премии за период, когда страхование уже не действовало. Сделать это нужно будет в течение 7 рабочих дней со дня получения заявления.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Если заемщик будет застрахован, например, через банк, именно последний вернет деньги. Затем затраты кредитной организации возместит страховая компания.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Новшества будут применяться к договорам страхования, заключенным после 1 сентября.</w:t>
      </w:r>
    </w:p>
    <w:p w:rsidR="00730E3E" w:rsidRP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Напомним, за включение в договор условий, которые ущемляют права потребителя, предусмотрен штраф для должностных лиц от 1 тыс. до 2 тыс.</w:t>
      </w:r>
      <w:r w:rsidR="00DD3D5E">
        <w:rPr>
          <w:rFonts w:ascii="Times New Roman" w:hAnsi="Times New Roman" w:cs="Times New Roman"/>
          <w:sz w:val="24"/>
          <w:szCs w:val="24"/>
        </w:rPr>
        <w:t xml:space="preserve"> руб., а для </w:t>
      </w:r>
      <w:proofErr w:type="spellStart"/>
      <w:r w:rsidR="00DD3D5E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="00DD3D5E">
        <w:rPr>
          <w:rFonts w:ascii="Times New Roman" w:hAnsi="Times New Roman" w:cs="Times New Roman"/>
          <w:sz w:val="24"/>
          <w:szCs w:val="24"/>
        </w:rPr>
        <w:t xml:space="preserve"> -</w:t>
      </w:r>
      <w:r w:rsidRPr="00730E3E">
        <w:rPr>
          <w:rFonts w:ascii="Times New Roman" w:hAnsi="Times New Roman" w:cs="Times New Roman"/>
          <w:sz w:val="24"/>
          <w:szCs w:val="24"/>
        </w:rPr>
        <w:t xml:space="preserve"> от 10 тыс. до 20 тыс. руб.</w:t>
      </w:r>
    </w:p>
    <w:p w:rsidR="00730E3E" w:rsidRDefault="00730E3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0E3E">
        <w:rPr>
          <w:rFonts w:ascii="Times New Roman" w:hAnsi="Times New Roman" w:cs="Times New Roman"/>
          <w:sz w:val="24"/>
          <w:szCs w:val="24"/>
        </w:rPr>
        <w:t>Документ:</w:t>
      </w:r>
      <w:r w:rsidR="00DD3D5E">
        <w:rPr>
          <w:rFonts w:ascii="Times New Roman" w:hAnsi="Times New Roman" w:cs="Times New Roman"/>
          <w:sz w:val="24"/>
          <w:szCs w:val="24"/>
        </w:rPr>
        <w:t xml:space="preserve"> </w:t>
      </w:r>
      <w:r w:rsidRPr="00730E3E">
        <w:rPr>
          <w:rFonts w:ascii="Times New Roman" w:hAnsi="Times New Roman" w:cs="Times New Roman"/>
          <w:sz w:val="24"/>
          <w:szCs w:val="24"/>
        </w:rPr>
        <w:t xml:space="preserve">Федеральный закон от 27.12.2019 </w:t>
      </w:r>
      <w:r w:rsidR="00DD3D5E">
        <w:rPr>
          <w:rFonts w:ascii="Times New Roman" w:hAnsi="Times New Roman" w:cs="Times New Roman"/>
          <w:sz w:val="24"/>
          <w:szCs w:val="24"/>
        </w:rPr>
        <w:t>№</w:t>
      </w:r>
      <w:r w:rsidRPr="00730E3E">
        <w:rPr>
          <w:rFonts w:ascii="Times New Roman" w:hAnsi="Times New Roman" w:cs="Times New Roman"/>
          <w:sz w:val="24"/>
          <w:szCs w:val="24"/>
        </w:rPr>
        <w:t xml:space="preserve"> 483-ФЗ</w:t>
      </w:r>
      <w:r w:rsidR="00DD3D5E">
        <w:rPr>
          <w:rFonts w:ascii="Times New Roman" w:hAnsi="Times New Roman" w:cs="Times New Roman"/>
          <w:sz w:val="24"/>
          <w:szCs w:val="24"/>
        </w:rPr>
        <w:t>.</w:t>
      </w:r>
    </w:p>
    <w:p w:rsidR="002A576F" w:rsidRPr="00D504AE" w:rsidRDefault="002A576F" w:rsidP="00C33BAE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D3D5E">
        <w:rPr>
          <w:rFonts w:ascii="Times New Roman" w:hAnsi="Times New Roman" w:cs="Times New Roman"/>
          <w:sz w:val="24"/>
          <w:szCs w:val="24"/>
          <w:u w:val="single"/>
        </w:rPr>
        <w:t>С 7 сентября можно будет сообщать МВД о прибытии и убытии иностранцев в электронной форме</w:t>
      </w:r>
    </w:p>
    <w:p w:rsidR="002A576F" w:rsidRPr="00D504AE" w:rsidRDefault="002A57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О прибытии иностранных работников </w:t>
      </w:r>
      <w:proofErr w:type="gramStart"/>
      <w:r w:rsidRPr="00D504AE">
        <w:rPr>
          <w:rFonts w:ascii="Times New Roman" w:hAnsi="Times New Roman" w:cs="Times New Roman"/>
          <w:sz w:val="24"/>
          <w:szCs w:val="24"/>
        </w:rPr>
        <w:t>в место пребывания</w:t>
      </w:r>
      <w:proofErr w:type="gramEnd"/>
      <w:r w:rsidRPr="00D504AE">
        <w:rPr>
          <w:rFonts w:ascii="Times New Roman" w:hAnsi="Times New Roman" w:cs="Times New Roman"/>
          <w:sz w:val="24"/>
          <w:szCs w:val="24"/>
        </w:rPr>
        <w:t xml:space="preserve"> и убытии из него разрешили уведомлять в электронном виде.</w:t>
      </w:r>
    </w:p>
    <w:p w:rsidR="002A576F" w:rsidRPr="00D504AE" w:rsidRDefault="002A57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Как именно это делать, решит МВД. Вероятно, необходимая функция появится на портале </w:t>
      </w:r>
      <w:proofErr w:type="spellStart"/>
      <w:r w:rsidRPr="00D504AE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D504AE">
        <w:rPr>
          <w:rFonts w:ascii="Times New Roman" w:hAnsi="Times New Roman" w:cs="Times New Roman"/>
          <w:sz w:val="24"/>
          <w:szCs w:val="24"/>
        </w:rPr>
        <w:t>. Такая возможность предусмотрена в одном из проектов ведомства.</w:t>
      </w:r>
    </w:p>
    <w:p w:rsidR="002A576F" w:rsidRPr="00D504AE" w:rsidRDefault="00C33BA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-</w:t>
      </w:r>
      <w:r w:rsidR="002A576F" w:rsidRPr="00D504AE">
        <w:rPr>
          <w:rFonts w:ascii="Times New Roman" w:hAnsi="Times New Roman" w:cs="Times New Roman"/>
          <w:sz w:val="24"/>
          <w:szCs w:val="24"/>
        </w:rPr>
        <w:t xml:space="preserve"> принимающая сторона после сообщения о прибытии иностранца получит отрывную часть с усиленной квалифицированной электронной подписью. Документ потребуется распечатать и передать работнику.</w:t>
      </w:r>
    </w:p>
    <w:p w:rsidR="00DD1D09" w:rsidRDefault="002A57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Документ:</w:t>
      </w:r>
      <w:r w:rsidR="00C33BAE">
        <w:rPr>
          <w:rFonts w:ascii="Times New Roman" w:hAnsi="Times New Roman" w:cs="Times New Roman"/>
          <w:sz w:val="24"/>
          <w:szCs w:val="24"/>
        </w:rPr>
        <w:t xml:space="preserve"> </w:t>
      </w:r>
      <w:r w:rsidRPr="00D504AE">
        <w:rPr>
          <w:rFonts w:ascii="Times New Roman" w:hAnsi="Times New Roman" w:cs="Times New Roman"/>
          <w:sz w:val="24"/>
          <w:szCs w:val="24"/>
        </w:rPr>
        <w:t>Ф</w:t>
      </w:r>
      <w:r w:rsidR="00C33BAE">
        <w:rPr>
          <w:rFonts w:ascii="Times New Roman" w:hAnsi="Times New Roman" w:cs="Times New Roman"/>
          <w:sz w:val="24"/>
          <w:szCs w:val="24"/>
        </w:rPr>
        <w:t>едеральный закон от 08.06.2020 №</w:t>
      </w:r>
      <w:r w:rsidRPr="00D504AE">
        <w:rPr>
          <w:rFonts w:ascii="Times New Roman" w:hAnsi="Times New Roman" w:cs="Times New Roman"/>
          <w:sz w:val="24"/>
          <w:szCs w:val="24"/>
        </w:rPr>
        <w:t xml:space="preserve"> 182-ФЗ</w:t>
      </w:r>
      <w:r w:rsidR="00C33BAE">
        <w:rPr>
          <w:rFonts w:ascii="Times New Roman" w:hAnsi="Times New Roman" w:cs="Times New Roman"/>
          <w:sz w:val="24"/>
          <w:szCs w:val="24"/>
        </w:rPr>
        <w:t>.</w:t>
      </w:r>
    </w:p>
    <w:p w:rsidR="00AA45F6" w:rsidRPr="00D504AE" w:rsidRDefault="00AA45F6" w:rsidP="00063BF7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C33BAE">
        <w:rPr>
          <w:rFonts w:ascii="Times New Roman" w:hAnsi="Times New Roman" w:cs="Times New Roman"/>
          <w:sz w:val="24"/>
          <w:szCs w:val="24"/>
          <w:u w:val="single"/>
        </w:rPr>
        <w:t>Изменения в ГПК: действие новых требований к искам против физлиц снова приостановили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С 30 марта в заявлении о выдаче судебного приказа и исковом заявлении организации и ИП должны указывать любой из следующих идентификаторов граждан-должников (ответчиков): ИНН, СНИЛС, ОГРНИП, серию и номер документа, удостоверяющего личность, водительского удостоверения или свидетельства о регистрации ТС.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С 8 июня и до конца года эта обязанность не распространяется: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D504AE">
        <w:rPr>
          <w:rFonts w:ascii="Times New Roman" w:hAnsi="Times New Roman" w:cs="Times New Roman"/>
          <w:sz w:val="24"/>
          <w:szCs w:val="24"/>
        </w:rPr>
        <w:t>ресурсоснабжающие</w:t>
      </w:r>
      <w:proofErr w:type="spellEnd"/>
      <w:r w:rsidRPr="00D504AE">
        <w:rPr>
          <w:rFonts w:ascii="Times New Roman" w:hAnsi="Times New Roman" w:cs="Times New Roman"/>
          <w:sz w:val="24"/>
          <w:szCs w:val="24"/>
        </w:rPr>
        <w:t xml:space="preserve"> организации, предоставляющие коммунальные услуги гражданам;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управляющие организации МКД;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ТСЖ;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жилищные, жилищно-строительные и аналогичные им кооперативы;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региональные фонды капремонта ЖКХ;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региональные операторы по обращению с ТКО.</w:t>
      </w:r>
    </w:p>
    <w:p w:rsidR="00AA45F6" w:rsidRPr="00D504AE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Отметим, что рассматриваемое требование к искам против физлиц приостанавливают уже во второй раз. Первая приостановка длилась с 28 октября 2019 года до 30 марта 2020 года и касалась исков любых организаций.</w:t>
      </w:r>
    </w:p>
    <w:p w:rsidR="00063BF7" w:rsidRDefault="00AA45F6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Документ:</w:t>
      </w:r>
      <w:r w:rsidR="00063BF7">
        <w:rPr>
          <w:rFonts w:ascii="Times New Roman" w:hAnsi="Times New Roman" w:cs="Times New Roman"/>
          <w:sz w:val="24"/>
          <w:szCs w:val="24"/>
        </w:rPr>
        <w:t xml:space="preserve"> </w:t>
      </w:r>
      <w:r w:rsidRPr="00D504AE">
        <w:rPr>
          <w:rFonts w:ascii="Times New Roman" w:hAnsi="Times New Roman" w:cs="Times New Roman"/>
          <w:sz w:val="24"/>
          <w:szCs w:val="24"/>
        </w:rPr>
        <w:t xml:space="preserve">Федеральный закон от 08.06.2020 </w:t>
      </w:r>
      <w:r w:rsidR="00063BF7">
        <w:rPr>
          <w:rFonts w:ascii="Times New Roman" w:hAnsi="Times New Roman" w:cs="Times New Roman"/>
          <w:sz w:val="24"/>
          <w:szCs w:val="24"/>
        </w:rPr>
        <w:t>№</w:t>
      </w:r>
      <w:r w:rsidRPr="00D504AE">
        <w:rPr>
          <w:rFonts w:ascii="Times New Roman" w:hAnsi="Times New Roman" w:cs="Times New Roman"/>
          <w:sz w:val="24"/>
          <w:szCs w:val="24"/>
        </w:rPr>
        <w:t xml:space="preserve"> 166-ФЗ</w:t>
      </w:r>
      <w:r w:rsidR="00063BF7">
        <w:rPr>
          <w:rFonts w:ascii="Times New Roman" w:hAnsi="Times New Roman" w:cs="Times New Roman"/>
          <w:sz w:val="24"/>
          <w:szCs w:val="24"/>
        </w:rPr>
        <w:t>.</w:t>
      </w:r>
    </w:p>
    <w:p w:rsidR="001B7B35" w:rsidRPr="00D504AE" w:rsidRDefault="001B7B35" w:rsidP="00204D8F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063BF7">
        <w:rPr>
          <w:rFonts w:ascii="Times New Roman" w:hAnsi="Times New Roman" w:cs="Times New Roman"/>
          <w:sz w:val="24"/>
          <w:szCs w:val="24"/>
          <w:u w:val="single"/>
        </w:rPr>
        <w:lastRenderedPageBreak/>
        <w:t>Квотирование отечественных товаров и другие важные изменения в закупках: законы опубликованы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11 августа вступила в с</w:t>
      </w:r>
      <w:r w:rsidR="00204D8F">
        <w:rPr>
          <w:rFonts w:ascii="Times New Roman" w:hAnsi="Times New Roman" w:cs="Times New Roman"/>
          <w:sz w:val="24"/>
          <w:szCs w:val="24"/>
        </w:rPr>
        <w:t>илу часть поправок к Законам № №</w:t>
      </w:r>
      <w:r w:rsidRPr="00D504AE">
        <w:rPr>
          <w:rFonts w:ascii="Times New Roman" w:hAnsi="Times New Roman" w:cs="Times New Roman"/>
          <w:sz w:val="24"/>
          <w:szCs w:val="24"/>
        </w:rPr>
        <w:t xml:space="preserve"> 44-ФЗ и 223-ФЗ. Они касаются, в частности, выполнения обязательной доли закупок отечественных товаров, в том числе поставляемых при выполнении работ, оказании услуг. Подробнее об этом и о других изменениях читайте в нашем обзоре.</w:t>
      </w:r>
    </w:p>
    <w:p w:rsidR="001B7B35" w:rsidRPr="00393785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3785">
        <w:rPr>
          <w:rFonts w:ascii="Times New Roman" w:hAnsi="Times New Roman" w:cs="Times New Roman"/>
          <w:sz w:val="24"/>
          <w:szCs w:val="24"/>
          <w:u w:val="single"/>
        </w:rPr>
        <w:t>Квотирование отечественных товаров</w:t>
      </w:r>
      <w:r w:rsidR="00204D8F" w:rsidRPr="0039378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Правительство установит, в частности, размер минимальной доли, перечень российской продукции и особенно</w:t>
      </w:r>
      <w:r w:rsidR="00204D8F">
        <w:rPr>
          <w:rFonts w:ascii="Times New Roman" w:hAnsi="Times New Roman" w:cs="Times New Roman"/>
          <w:sz w:val="24"/>
          <w:szCs w:val="24"/>
        </w:rPr>
        <w:t>сти определения НМЦК по Закону №</w:t>
      </w:r>
      <w:r w:rsidRPr="00D504AE">
        <w:rPr>
          <w:rFonts w:ascii="Times New Roman" w:hAnsi="Times New Roman" w:cs="Times New Roman"/>
          <w:sz w:val="24"/>
          <w:szCs w:val="24"/>
        </w:rPr>
        <w:t xml:space="preserve"> 44-ФЗ.</w:t>
      </w:r>
    </w:p>
    <w:p w:rsidR="001B7B35" w:rsidRPr="00393785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3785">
        <w:rPr>
          <w:rFonts w:ascii="Times New Roman" w:hAnsi="Times New Roman" w:cs="Times New Roman"/>
          <w:sz w:val="24"/>
          <w:szCs w:val="24"/>
          <w:u w:val="single"/>
        </w:rPr>
        <w:t>Когда не нужно будет соблюдать минимальную долю</w:t>
      </w:r>
      <w:r w:rsidR="00393785" w:rsidRPr="0039378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Определили случаи, когда не будут применяться положения о </w:t>
      </w:r>
      <w:proofErr w:type="spellStart"/>
      <w:r w:rsidRPr="00D504AE">
        <w:rPr>
          <w:rFonts w:ascii="Times New Roman" w:hAnsi="Times New Roman" w:cs="Times New Roman"/>
          <w:sz w:val="24"/>
          <w:szCs w:val="24"/>
        </w:rPr>
        <w:t>нацрежиме</w:t>
      </w:r>
      <w:proofErr w:type="spellEnd"/>
      <w:r w:rsidRPr="00D504AE">
        <w:rPr>
          <w:rFonts w:ascii="Times New Roman" w:hAnsi="Times New Roman" w:cs="Times New Roman"/>
          <w:sz w:val="24"/>
          <w:szCs w:val="24"/>
        </w:rPr>
        <w:t>, в том числе о минимальной доле. Например, к ним отнесли закупки для обеспечения нужд внешней разведки РФ средствами разведдеятельности.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Заказчики, которые ведут деятельность на территории иностранного государства, при закупках на этой территории также вправе не соблюдать минимальную долю.</w:t>
      </w:r>
    </w:p>
    <w:p w:rsidR="001B7B35" w:rsidRPr="00393785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3785">
        <w:rPr>
          <w:rFonts w:ascii="Times New Roman" w:hAnsi="Times New Roman" w:cs="Times New Roman"/>
          <w:sz w:val="24"/>
          <w:szCs w:val="24"/>
          <w:u w:val="single"/>
        </w:rPr>
        <w:t>Как описать объект закупки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При описании объекта закупки заказчики обязаны будут указывать характеристики российских товаров, в том числе содержащиеся в КТРУ.</w:t>
      </w:r>
    </w:p>
    <w:p w:rsidR="001B7B35" w:rsidRPr="00393785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3785">
        <w:rPr>
          <w:rFonts w:ascii="Times New Roman" w:hAnsi="Times New Roman" w:cs="Times New Roman"/>
          <w:sz w:val="24"/>
          <w:szCs w:val="24"/>
          <w:u w:val="single"/>
        </w:rPr>
        <w:t>Как составить отчет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По итогам года заказчик составит следующие документы: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отчет об объеме закупок российских товаров;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обоснование невозможности соблюсти минимальную долю, если она не достигнута.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Их содержание и форму определит правительство.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Документы потребуется разместить в ЕИС до 1 апреля года, следующего за </w:t>
      </w:r>
      <w:proofErr w:type="gramStart"/>
      <w:r w:rsidRPr="00D504AE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D504AE">
        <w:rPr>
          <w:rFonts w:ascii="Times New Roman" w:hAnsi="Times New Roman" w:cs="Times New Roman"/>
          <w:sz w:val="24"/>
          <w:szCs w:val="24"/>
        </w:rPr>
        <w:t>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Если сведения о закупке не подлежат размещению в системе, отчет и обоснование нужно будет направить в уполномоченный правительством федеральный орган исполнительной власти, который отвечает за оценку выполнения заказчиком минимальной доли.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Возможно, предусмотрят и другие случаи закупок, когда отчетные документы не надо размещать в ЕИС.</w:t>
      </w:r>
    </w:p>
    <w:p w:rsidR="001B7B35" w:rsidRPr="00D504AE" w:rsidRDefault="0039378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заказчиков по Закону №</w:t>
      </w:r>
      <w:r w:rsidR="001B7B35" w:rsidRPr="00D504AE">
        <w:rPr>
          <w:rFonts w:ascii="Times New Roman" w:hAnsi="Times New Roman" w:cs="Times New Roman"/>
          <w:sz w:val="24"/>
          <w:szCs w:val="24"/>
        </w:rPr>
        <w:t xml:space="preserve"> 223-ФЗ правительство также определит размер минимальной доли. Положения об отчетности не установлены.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Изменения вступили в силу 11 августа.</w:t>
      </w:r>
    </w:p>
    <w:p w:rsidR="001B7B35" w:rsidRPr="00393785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3785">
        <w:rPr>
          <w:rFonts w:ascii="Times New Roman" w:hAnsi="Times New Roman" w:cs="Times New Roman"/>
          <w:sz w:val="24"/>
          <w:szCs w:val="24"/>
          <w:u w:val="single"/>
        </w:rPr>
        <w:t>Что еще изменяется в закупках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Проводить конкурс на </w:t>
      </w:r>
      <w:proofErr w:type="spellStart"/>
      <w:r w:rsidRPr="00D504AE">
        <w:rPr>
          <w:rFonts w:ascii="Times New Roman" w:hAnsi="Times New Roman" w:cs="Times New Roman"/>
          <w:sz w:val="24"/>
          <w:szCs w:val="24"/>
        </w:rPr>
        <w:t>госзакупку</w:t>
      </w:r>
      <w:proofErr w:type="spellEnd"/>
      <w:r w:rsidRPr="00D504AE">
        <w:rPr>
          <w:rFonts w:ascii="Times New Roman" w:hAnsi="Times New Roman" w:cs="Times New Roman"/>
          <w:sz w:val="24"/>
          <w:szCs w:val="24"/>
        </w:rPr>
        <w:t xml:space="preserve"> строительных работ нужно будет с учетом особенностей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Установили особенности проведения открытого конкурса в электронной форме на закупку работ по строительству, реконструкции, капремонту, сносу объектов капстроительства.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Они будут действовать для закупок с проектной документацией. Подробнее об особенностях читайте в нашем обзоре.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Новшества заработают с 1 сентября 2020 года и будут действовать до 1 января 2024 года.</w:t>
      </w:r>
    </w:p>
    <w:p w:rsidR="00030F13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Напомним, с 1 сентября 2020 года из обязательного аукционного перечня исключаются строительные закупки. С этой даты заказчики смогут проводить их как с помощью аукциона, так и посредством конкурса.</w:t>
      </w:r>
    </w:p>
    <w:p w:rsidR="001B7B35" w:rsidRPr="00030F13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0F13">
        <w:rPr>
          <w:rFonts w:ascii="Times New Roman" w:hAnsi="Times New Roman" w:cs="Times New Roman"/>
          <w:sz w:val="24"/>
          <w:szCs w:val="24"/>
          <w:u w:val="single"/>
        </w:rPr>
        <w:t>Вступление в силу ра</w:t>
      </w:r>
      <w:r w:rsidR="00030F13" w:rsidRPr="00030F13">
        <w:rPr>
          <w:rFonts w:ascii="Times New Roman" w:hAnsi="Times New Roman" w:cs="Times New Roman"/>
          <w:sz w:val="24"/>
          <w:szCs w:val="24"/>
          <w:u w:val="single"/>
        </w:rPr>
        <w:t>нее принятых поправок к Закону №</w:t>
      </w:r>
      <w:r w:rsidRPr="00030F13">
        <w:rPr>
          <w:rFonts w:ascii="Times New Roman" w:hAnsi="Times New Roman" w:cs="Times New Roman"/>
          <w:sz w:val="24"/>
          <w:szCs w:val="24"/>
          <w:u w:val="single"/>
        </w:rPr>
        <w:t xml:space="preserve"> 44-ФЗ перенесли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Речь идет о ряде поправок, которые должны были вступить в силу 1 октября 2020 года. Некоторые из них касаются новых правил проведения электронного запроса </w:t>
      </w:r>
      <w:r w:rsidRPr="00D504AE">
        <w:rPr>
          <w:rFonts w:ascii="Times New Roman" w:hAnsi="Times New Roman" w:cs="Times New Roman"/>
          <w:sz w:val="24"/>
          <w:szCs w:val="24"/>
        </w:rPr>
        <w:lastRenderedPageBreak/>
        <w:t>котировок и электронных малых закупок. Начало действия изменений отложено до 1 апреля 2021 года.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Кроме того, взаимодействие с ЕИС относительно электронных малых закупок обеспечат к 1 октября 2021 года.</w:t>
      </w:r>
    </w:p>
    <w:p w:rsidR="001B7B35" w:rsidRPr="00030F13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0F13">
        <w:rPr>
          <w:rFonts w:ascii="Times New Roman" w:hAnsi="Times New Roman" w:cs="Times New Roman"/>
          <w:sz w:val="24"/>
          <w:szCs w:val="24"/>
          <w:u w:val="single"/>
        </w:rPr>
        <w:t>Определили сведения, которые нужно указывать при заключении д</w:t>
      </w:r>
      <w:r w:rsidR="00B84C43">
        <w:rPr>
          <w:rFonts w:ascii="Times New Roman" w:hAnsi="Times New Roman" w:cs="Times New Roman"/>
          <w:sz w:val="24"/>
          <w:szCs w:val="24"/>
          <w:u w:val="single"/>
        </w:rPr>
        <w:t>оговора по Закону №</w:t>
      </w:r>
      <w:r w:rsidRPr="00030F13">
        <w:rPr>
          <w:rFonts w:ascii="Times New Roman" w:hAnsi="Times New Roman" w:cs="Times New Roman"/>
          <w:sz w:val="24"/>
          <w:szCs w:val="24"/>
          <w:u w:val="single"/>
        </w:rPr>
        <w:t xml:space="preserve"> 223-ФЗ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В договор нужно включать информацию о стране происхождения товара. Сведения потребуется указать и в отношении товаров, поставляемых при выполнении работ, оказании услуг.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Эти изменения вступили в силу 31 августа 2020 года. Они не будут применяться к закупкам, объявленным до даты вступления поправок в силу.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Документы:</w:t>
      </w:r>
      <w:r w:rsidRPr="00D504AE">
        <w:rPr>
          <w:rFonts w:ascii="Times New Roman" w:hAnsi="Times New Roman" w:cs="Times New Roman"/>
          <w:sz w:val="24"/>
          <w:szCs w:val="24"/>
        </w:rPr>
        <w:tab/>
        <w:t>Ф</w:t>
      </w:r>
      <w:r w:rsidR="00B84C43">
        <w:rPr>
          <w:rFonts w:ascii="Times New Roman" w:hAnsi="Times New Roman" w:cs="Times New Roman"/>
          <w:sz w:val="24"/>
          <w:szCs w:val="24"/>
        </w:rPr>
        <w:t>едеральный закон от 31.07.2020 №</w:t>
      </w:r>
      <w:r w:rsidRPr="00D504AE">
        <w:rPr>
          <w:rFonts w:ascii="Times New Roman" w:hAnsi="Times New Roman" w:cs="Times New Roman"/>
          <w:sz w:val="24"/>
          <w:szCs w:val="24"/>
        </w:rPr>
        <w:t xml:space="preserve"> 249-ФЗ</w:t>
      </w:r>
      <w:r w:rsidR="00B84C43">
        <w:rPr>
          <w:rFonts w:ascii="Times New Roman" w:hAnsi="Times New Roman" w:cs="Times New Roman"/>
          <w:sz w:val="24"/>
          <w:szCs w:val="24"/>
        </w:rPr>
        <w:t>,</w:t>
      </w:r>
    </w:p>
    <w:p w:rsidR="001B7B35" w:rsidRPr="00D504AE" w:rsidRDefault="001B7B3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Федеральный закон от 31.07.2020 N 250-ФЗ</w:t>
      </w:r>
    </w:p>
    <w:p w:rsidR="002B0D23" w:rsidRPr="00D504AE" w:rsidRDefault="002B0D23" w:rsidP="00B03DB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03DBB">
        <w:rPr>
          <w:rFonts w:ascii="Times New Roman" w:hAnsi="Times New Roman" w:cs="Times New Roman"/>
          <w:sz w:val="24"/>
          <w:szCs w:val="24"/>
          <w:u w:val="single"/>
        </w:rPr>
        <w:t>Что важного произошло для кадровика за лето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Пандемия внесла коррективы в работу кадровых подразделений, Верховный суд указал на ошибки при увольнении, Минтруд рассказал о переносе рабочего дня 31 декабря. Об этих и других наиболее важных новостях лета коротко напомним в нашем обзоре.</w:t>
      </w:r>
    </w:p>
    <w:p w:rsidR="002B0D23" w:rsidRPr="00DB4D6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B4D65">
        <w:rPr>
          <w:rFonts w:ascii="Times New Roman" w:hAnsi="Times New Roman" w:cs="Times New Roman"/>
          <w:sz w:val="24"/>
          <w:szCs w:val="24"/>
          <w:u w:val="single"/>
        </w:rPr>
        <w:t>Коронавирус</w:t>
      </w:r>
      <w:proofErr w:type="spellEnd"/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Основные меры, которые приняли из-за пандемии: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продлили срок уведомления работников об электронных трудовых книжках до 31 октября включительно;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разрешили использовать копии документов об образовании, выданные в электронном виде, наравне с бумажными оригиналами в случаях повышенной готовности и ЧС;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обязали работодателей предупреждать сотрудников, выезжающих за границу, о необходимости сдать тест на </w:t>
      </w:r>
      <w:proofErr w:type="spellStart"/>
      <w:r w:rsidRPr="00D504AE">
        <w:rPr>
          <w:rFonts w:ascii="Times New Roman" w:hAnsi="Times New Roman" w:cs="Times New Roman"/>
          <w:sz w:val="24"/>
          <w:szCs w:val="24"/>
        </w:rPr>
        <w:t>коронавирус</w:t>
      </w:r>
      <w:proofErr w:type="spellEnd"/>
      <w:r w:rsidRPr="00D504AE">
        <w:rPr>
          <w:rFonts w:ascii="Times New Roman" w:hAnsi="Times New Roman" w:cs="Times New Roman"/>
          <w:sz w:val="24"/>
          <w:szCs w:val="24"/>
        </w:rPr>
        <w:t xml:space="preserve"> по возвращении;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 xml:space="preserve">дали больше времени на </w:t>
      </w:r>
      <w:proofErr w:type="gramStart"/>
      <w:r w:rsidRPr="00D504AE">
        <w:rPr>
          <w:rFonts w:ascii="Times New Roman" w:hAnsi="Times New Roman" w:cs="Times New Roman"/>
          <w:sz w:val="24"/>
          <w:szCs w:val="24"/>
        </w:rPr>
        <w:t>обучение по охране</w:t>
      </w:r>
      <w:proofErr w:type="gramEnd"/>
      <w:r w:rsidRPr="00D504AE">
        <w:rPr>
          <w:rFonts w:ascii="Times New Roman" w:hAnsi="Times New Roman" w:cs="Times New Roman"/>
          <w:sz w:val="24"/>
          <w:szCs w:val="24"/>
        </w:rPr>
        <w:t xml:space="preserve"> труда и оказанию первой помощи: до 3 месяцев с момента назначения на должность. Продлили до 1 октября истекшие в апреле – сентябре сроки обучения и проверки знаний по охране труда, а также срок действия результатов СОУТ.</w:t>
      </w:r>
    </w:p>
    <w:p w:rsidR="002B0D23" w:rsidRPr="00DB4D6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4D65">
        <w:rPr>
          <w:rFonts w:ascii="Times New Roman" w:hAnsi="Times New Roman" w:cs="Times New Roman"/>
          <w:sz w:val="24"/>
          <w:szCs w:val="24"/>
          <w:u w:val="single"/>
        </w:rPr>
        <w:t>Выплаты при ликвидации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Организацию теперь нельзя ликвидировать раньше, чем она рассчитается с персоналом. Работодатель может перечислять сотруднику выплаты за период трудоустройства ежемесячно или заменить их единовременной компенсацией.</w:t>
      </w:r>
    </w:p>
    <w:p w:rsidR="002B0D23" w:rsidRPr="00DB4D6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4D65">
        <w:rPr>
          <w:rFonts w:ascii="Times New Roman" w:hAnsi="Times New Roman" w:cs="Times New Roman"/>
          <w:sz w:val="24"/>
          <w:szCs w:val="24"/>
          <w:u w:val="single"/>
        </w:rPr>
        <w:t>Диспансеризация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Сотрудников старше 40 лет ежегодно нужно освобождать от работы на день для проверки здоровья. Оплатить его работодатель должен по среднему заработку.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4D65">
        <w:rPr>
          <w:rFonts w:ascii="Times New Roman" w:hAnsi="Times New Roman" w:cs="Times New Roman"/>
          <w:sz w:val="24"/>
          <w:szCs w:val="24"/>
          <w:u w:val="single"/>
        </w:rPr>
        <w:t>Практика Верховного суда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Увольнение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Если работник заранее написал заявление с просьбой предоставить отпуск за свой счет, об отказе ему нужно сообщить. Верховный суд указал, что без такого предупреждения увольнять сотрудника за прогул нельзя.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Кроме того, разъяснено, что необходимо включать в приказ об увольнении за неоднократное неисполнение трудовых обязанностей.</w:t>
      </w:r>
    </w:p>
    <w:p w:rsidR="002B0D23" w:rsidRPr="00D504AE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4AE">
        <w:rPr>
          <w:rFonts w:ascii="Times New Roman" w:hAnsi="Times New Roman" w:cs="Times New Roman"/>
          <w:sz w:val="24"/>
          <w:szCs w:val="24"/>
        </w:rPr>
        <w:t>Возмещение ущерба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 сотрудником, который добровольно возмещает сумму ущерба, нужно заключить соглашение. Работодатель должен доказать, что оно было достигнуто, если работник потребует вернуть деньги через суд.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4D65">
        <w:rPr>
          <w:rFonts w:ascii="Times New Roman" w:hAnsi="Times New Roman" w:cs="Times New Roman"/>
          <w:sz w:val="24"/>
          <w:szCs w:val="24"/>
          <w:u w:val="single"/>
        </w:rPr>
        <w:t>Разъяснения Минтруда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Трудовые книжки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Сотрудник не может вернуться к ведению трудовой книжки после отказа от нее.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Если работник от нее не отказывался, СТД-Р ему выдавать не нужно.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Выходные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Перенести рабочий день с 31 декабря на предыдущий выходной нельзя. Если это сделать, сотрудник отдохнет менее 42 ч, установленных ТК РФ.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Отпуск</w:t>
      </w:r>
    </w:p>
    <w:p w:rsidR="002B0D23" w:rsidRPr="007822E5" w:rsidRDefault="002B0D23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Работнику, который ухаживает за нетрудоспособным членом семьи во время ежегодного отпуска, не нужно продлевать период отдыха, если это не предусмотрено в локальных актах.</w:t>
      </w:r>
    </w:p>
    <w:p w:rsidR="003F7F6F" w:rsidRPr="007822E5" w:rsidRDefault="003F7F6F" w:rsidP="004017F9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4017F9">
        <w:rPr>
          <w:rFonts w:ascii="Times New Roman" w:hAnsi="Times New Roman" w:cs="Times New Roman"/>
          <w:sz w:val="24"/>
          <w:szCs w:val="24"/>
          <w:u w:val="single"/>
        </w:rPr>
        <w:t>Россия восстанавливает авиасообщение еще с тремя странами</w:t>
      </w:r>
    </w:p>
    <w:p w:rsidR="003F7F6F" w:rsidRPr="007822E5" w:rsidRDefault="003F7F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 3 сентября разрешено прилетать в РФ гражданам Египта, Мальдив и Объединенных Арабских Эмиратов, а также тем, кто постоянно проживает в этих государствах.</w:t>
      </w:r>
    </w:p>
    <w:p w:rsidR="003F7F6F" w:rsidRPr="007822E5" w:rsidRDefault="003F7F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Как указывает правительство, авиасообщение с Египтом будут осуществлять 3 раза </w:t>
      </w:r>
      <w:r w:rsidR="004017F9">
        <w:rPr>
          <w:rFonts w:ascii="Times New Roman" w:hAnsi="Times New Roman" w:cs="Times New Roman"/>
          <w:sz w:val="24"/>
          <w:szCs w:val="24"/>
        </w:rPr>
        <w:t xml:space="preserve">в неделю, а с Мальдивами </w:t>
      </w:r>
      <w:proofErr w:type="gramStart"/>
      <w:r w:rsidR="004017F9">
        <w:rPr>
          <w:rFonts w:ascii="Times New Roman" w:hAnsi="Times New Roman" w:cs="Times New Roman"/>
          <w:sz w:val="24"/>
          <w:szCs w:val="24"/>
        </w:rPr>
        <w:t>и ОАЭ</w:t>
      </w:r>
      <w:proofErr w:type="gramEnd"/>
      <w:r w:rsidR="004017F9">
        <w:rPr>
          <w:rFonts w:ascii="Times New Roman" w:hAnsi="Times New Roman" w:cs="Times New Roman"/>
          <w:sz w:val="24"/>
          <w:szCs w:val="24"/>
        </w:rPr>
        <w:t xml:space="preserve"> -</w:t>
      </w:r>
      <w:r w:rsidRPr="007822E5">
        <w:rPr>
          <w:rFonts w:ascii="Times New Roman" w:hAnsi="Times New Roman" w:cs="Times New Roman"/>
          <w:sz w:val="24"/>
          <w:szCs w:val="24"/>
        </w:rPr>
        <w:t xml:space="preserve"> 2 раза в неделю.</w:t>
      </w:r>
    </w:p>
    <w:p w:rsidR="003F7F6F" w:rsidRPr="007822E5" w:rsidRDefault="003F7F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Ранее возобновили полеты в Великобританию, Танзанию, Турцию и Швейцарию.</w:t>
      </w:r>
    </w:p>
    <w:p w:rsidR="003F7F6F" w:rsidRPr="007822E5" w:rsidRDefault="003F7F6F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Напомним, все, кто приезжает из-за границы, должны сдавать тест на COVID-19.</w:t>
      </w:r>
    </w:p>
    <w:p w:rsidR="004017F9" w:rsidRPr="007822E5" w:rsidRDefault="004017F9" w:rsidP="004017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F7F6F" w:rsidRPr="007822E5">
        <w:rPr>
          <w:rFonts w:ascii="Times New Roman" w:hAnsi="Times New Roman" w:cs="Times New Roman"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F6F" w:rsidRPr="007822E5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>
        <w:rPr>
          <w:rFonts w:ascii="Times New Roman" w:hAnsi="Times New Roman" w:cs="Times New Roman"/>
          <w:sz w:val="24"/>
          <w:szCs w:val="24"/>
        </w:rPr>
        <w:t>Правительства РФ от 02.09.2020 №</w:t>
      </w:r>
      <w:r w:rsidR="003F7F6F" w:rsidRPr="007822E5">
        <w:rPr>
          <w:rFonts w:ascii="Times New Roman" w:hAnsi="Times New Roman" w:cs="Times New Roman"/>
          <w:sz w:val="24"/>
          <w:szCs w:val="24"/>
        </w:rPr>
        <w:t xml:space="preserve"> 2236-р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3AD4" w:rsidRPr="004017F9" w:rsidRDefault="00993AD4" w:rsidP="004017F9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17F9">
        <w:rPr>
          <w:rFonts w:ascii="Times New Roman" w:hAnsi="Times New Roman" w:cs="Times New Roman"/>
          <w:sz w:val="24"/>
          <w:szCs w:val="24"/>
          <w:u w:val="single"/>
        </w:rPr>
        <w:t>Компания из-за COVID-19 не могла добровольно вы</w:t>
      </w:r>
      <w:r w:rsidR="004017F9">
        <w:rPr>
          <w:rFonts w:ascii="Times New Roman" w:hAnsi="Times New Roman" w:cs="Times New Roman"/>
          <w:sz w:val="24"/>
          <w:szCs w:val="24"/>
          <w:u w:val="single"/>
        </w:rPr>
        <w:t>полнить требование потребителя -</w:t>
      </w:r>
      <w:r w:rsidRPr="004017F9">
        <w:rPr>
          <w:rFonts w:ascii="Times New Roman" w:hAnsi="Times New Roman" w:cs="Times New Roman"/>
          <w:sz w:val="24"/>
          <w:szCs w:val="24"/>
          <w:u w:val="single"/>
        </w:rPr>
        <w:t xml:space="preserve"> суд штраф не взыскал</w:t>
      </w:r>
    </w:p>
    <w:p w:rsidR="00993AD4" w:rsidRPr="007822E5" w:rsidRDefault="004017F9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Застройщик передал гражданину -</w:t>
      </w:r>
      <w:r w:rsidR="00993AD4" w:rsidRPr="007822E5">
        <w:rPr>
          <w:rFonts w:ascii="Times New Roman" w:hAnsi="Times New Roman" w:cs="Times New Roman"/>
          <w:sz w:val="24"/>
          <w:szCs w:val="24"/>
        </w:rPr>
        <w:t xml:space="preserve"> участнику долевого строительства квартиру, в которой впоследствии были обнаружены недостатки. Тот направил претензию с требованием выплатить деньги для устранения дефектов, но застройщик этого не сделал. Гражданин попросил суд взыскать не только соответствующую сумму, но и среди прочего штраф за невыполнение требования потребителя в добровольном порядке.</w:t>
      </w:r>
    </w:p>
    <w:p w:rsidR="00993AD4" w:rsidRPr="007822E5" w:rsidRDefault="00993AD4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С застройщика взыскали, в частности, деньги на ремонт, но не штраф. Суд применил позицию ВС РФ о том, что распространение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 xml:space="preserve"> не является универсальным обстоятельством непреодолимой силы. Необходимо анализировать конкретную ситуацию. В данном случае, по мнению суда, застройщик фактически не мог добровольно удовлетворить требование потребителя.</w:t>
      </w:r>
    </w:p>
    <w:p w:rsidR="00993AD4" w:rsidRPr="007822E5" w:rsidRDefault="00993AD4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Отметим, в решении суда прямо не отражено, почему он пришел к указанному мнению. Тем не </w:t>
      </w:r>
      <w:proofErr w:type="gramStart"/>
      <w:r w:rsidRPr="007822E5">
        <w:rPr>
          <w:rFonts w:ascii="Times New Roman" w:hAnsi="Times New Roman" w:cs="Times New Roman"/>
          <w:sz w:val="24"/>
          <w:szCs w:val="24"/>
        </w:rPr>
        <w:t>менее</w:t>
      </w:r>
      <w:proofErr w:type="gramEnd"/>
      <w:r w:rsidRPr="007822E5">
        <w:rPr>
          <w:rFonts w:ascii="Times New Roman" w:hAnsi="Times New Roman" w:cs="Times New Roman"/>
          <w:sz w:val="24"/>
          <w:szCs w:val="24"/>
        </w:rPr>
        <w:t xml:space="preserve"> исходя из анализа судебного акта можно предположить, что гражданин потребовал от застройщика выплатить деньги в период действия ограничительных мер, связанных с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>.</w:t>
      </w:r>
    </w:p>
    <w:p w:rsidR="00993AD4" w:rsidRPr="007822E5" w:rsidRDefault="00A143D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Документ: </w:t>
      </w:r>
      <w:r w:rsidR="00993AD4" w:rsidRPr="007822E5">
        <w:rPr>
          <w:rFonts w:ascii="Times New Roman" w:hAnsi="Times New Roman" w:cs="Times New Roman"/>
          <w:sz w:val="24"/>
          <w:szCs w:val="24"/>
        </w:rPr>
        <w:t>Решение Люберецкого городского суда Московской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21.07.2020 по делу №</w:t>
      </w:r>
      <w:r w:rsidR="00993AD4" w:rsidRPr="007822E5">
        <w:rPr>
          <w:rFonts w:ascii="Times New Roman" w:hAnsi="Times New Roman" w:cs="Times New Roman"/>
          <w:sz w:val="24"/>
          <w:szCs w:val="24"/>
        </w:rPr>
        <w:t xml:space="preserve"> 2-3109/2020</w:t>
      </w:r>
    </w:p>
    <w:p w:rsidR="008410DE" w:rsidRPr="007822E5" w:rsidRDefault="008410DE" w:rsidP="00A143D5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A143D5">
        <w:rPr>
          <w:rFonts w:ascii="Times New Roman" w:hAnsi="Times New Roman" w:cs="Times New Roman"/>
          <w:sz w:val="24"/>
          <w:szCs w:val="24"/>
          <w:u w:val="single"/>
        </w:rPr>
        <w:t xml:space="preserve">Нельзя наказать исполнителя после того, как </w:t>
      </w:r>
      <w:proofErr w:type="spellStart"/>
      <w:r w:rsidRPr="00A143D5">
        <w:rPr>
          <w:rFonts w:ascii="Times New Roman" w:hAnsi="Times New Roman" w:cs="Times New Roman"/>
          <w:sz w:val="24"/>
          <w:szCs w:val="24"/>
          <w:u w:val="single"/>
        </w:rPr>
        <w:t>госконтракт</w:t>
      </w:r>
      <w:proofErr w:type="spellEnd"/>
      <w:r w:rsidRPr="00A143D5">
        <w:rPr>
          <w:rFonts w:ascii="Times New Roman" w:hAnsi="Times New Roman" w:cs="Times New Roman"/>
          <w:sz w:val="24"/>
          <w:szCs w:val="24"/>
          <w:u w:val="single"/>
        </w:rPr>
        <w:t xml:space="preserve"> расторгли по соглашению сторон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Стороны заключили контракт на оказание транспортных услуг. Они предоставлялись по заявкам заказчика. Обязательства были исполнены частично, контракт расторгли по соглашению сторон. Претензий не было, на что указано в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допсоглашении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>.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Позднее заказчик потребовал, чтобы исполнитель выплатил неустойку за просрочку: несколько заявок были выполнены с опозданием. Тот отказался.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Суды первых двух инстанций поддержали исполнителя. Так, они указали, что обязательства по контракту исполнены. Это подтверждают, в частности, платежные документы и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допсоглашение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>.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Кассация согласилась и добавила следующее: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желание расторгнуть контракт было взаимным;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расторжение контракта не вызвано ненадлежащим исполнением обязательств;</w:t>
      </w:r>
    </w:p>
    <w:p w:rsidR="00A143D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на момент заключения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допсоглашения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 xml:space="preserve"> претензий не было;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lastRenderedPageBreak/>
        <w:t>сроки оказания услуг по спорным заявкам были утверждены по телефону, из-за чего установить просрочку нельзя.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Верховный суд занял аналогичную позицию и не стал пересматривать дело.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Отметим, что в правоприменительной практике есть случай, когда суды отказались взыскать штраф за недостатки, выявленные после подписания приемочных документов.</w:t>
      </w:r>
    </w:p>
    <w:p w:rsidR="008410DE" w:rsidRPr="007822E5" w:rsidRDefault="008410D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Документ:</w:t>
      </w:r>
      <w:r w:rsidR="00A143D5">
        <w:rPr>
          <w:rFonts w:ascii="Times New Roman" w:hAnsi="Times New Roman" w:cs="Times New Roman"/>
          <w:sz w:val="24"/>
          <w:szCs w:val="24"/>
        </w:rPr>
        <w:t xml:space="preserve"> </w:t>
      </w:r>
      <w:r w:rsidRPr="007822E5">
        <w:rPr>
          <w:rFonts w:ascii="Times New Roman" w:hAnsi="Times New Roman" w:cs="Times New Roman"/>
          <w:sz w:val="24"/>
          <w:szCs w:val="24"/>
        </w:rPr>
        <w:t xml:space="preserve">Определение ВС РФ от 21.08.2020 </w:t>
      </w:r>
      <w:r w:rsidR="00A143D5">
        <w:rPr>
          <w:rFonts w:ascii="Times New Roman" w:hAnsi="Times New Roman" w:cs="Times New Roman"/>
          <w:sz w:val="24"/>
          <w:szCs w:val="24"/>
        </w:rPr>
        <w:t>№</w:t>
      </w:r>
      <w:r w:rsidRPr="007822E5">
        <w:rPr>
          <w:rFonts w:ascii="Times New Roman" w:hAnsi="Times New Roman" w:cs="Times New Roman"/>
          <w:sz w:val="24"/>
          <w:szCs w:val="24"/>
        </w:rPr>
        <w:t xml:space="preserve"> 309-ЭС20-10802</w:t>
      </w:r>
      <w:r w:rsidR="00A143D5">
        <w:rPr>
          <w:rFonts w:ascii="Times New Roman" w:hAnsi="Times New Roman" w:cs="Times New Roman"/>
          <w:sz w:val="24"/>
          <w:szCs w:val="24"/>
        </w:rPr>
        <w:t>.</w:t>
      </w:r>
    </w:p>
    <w:p w:rsidR="00BB05B5" w:rsidRPr="007822E5" w:rsidRDefault="00BB05B5" w:rsidP="008B280E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8B280E">
        <w:rPr>
          <w:rFonts w:ascii="Times New Roman" w:hAnsi="Times New Roman" w:cs="Times New Roman"/>
          <w:sz w:val="24"/>
          <w:szCs w:val="24"/>
          <w:u w:val="single"/>
        </w:rPr>
        <w:t>Замена административного штрафа предупреждением: обзор судебной практики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Организации малого и среднего бизнеса, впервые совершившие административное нарушение, могут избежать штрафа, если будет соблюден ряд условий. Что это за условия и как их применяют суды, расскажем в обзоре.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Полный перечень условий для замены штрафа предупреждением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Нарушение должно одновременно отвечать семи условиям: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не причинило или не могло причинить вреда людям, природе, объектам культурного наследия, безопасности государства;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совершено субъектом малого или среднего предпринимательства;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совершено впервые;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выявлено в результате государственного или муниципального контроля;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не упомянуто в ч. 2 ст. 4.1.1 КоАП РФ;</w:t>
      </w:r>
    </w:p>
    <w:p w:rsidR="00BB05B5" w:rsidRPr="007822E5" w:rsidRDefault="008B280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создало</w:t>
      </w:r>
      <w:r w:rsidR="00BB05B5" w:rsidRPr="007822E5">
        <w:rPr>
          <w:rFonts w:ascii="Times New Roman" w:hAnsi="Times New Roman" w:cs="Times New Roman"/>
          <w:sz w:val="24"/>
          <w:szCs w:val="24"/>
        </w:rPr>
        <w:t xml:space="preserve"> угрозу чрезвычайной ситуации;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не повлекло имущественного ущерба.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Рассмотрим подробнее первые четыре условия.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Нарушение не причинило и не могло причинить вреда</w:t>
      </w:r>
    </w:p>
    <w:p w:rsidR="00BB05B5" w:rsidRPr="007822E5" w:rsidRDefault="008B280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Самое сложное -</w:t>
      </w:r>
      <w:r w:rsidR="00BB05B5" w:rsidRPr="007822E5">
        <w:rPr>
          <w:rFonts w:ascii="Times New Roman" w:hAnsi="Times New Roman" w:cs="Times New Roman"/>
          <w:sz w:val="24"/>
          <w:szCs w:val="24"/>
        </w:rPr>
        <w:t xml:space="preserve"> обосновать, что нарушение не несло угрозы людям, природе, государству или объектам культурного наследия.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Суды априори считают потенциально опасными нарушения требований: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к прохождению работниками медосмотров и инструктажей по охране труда (Верховный суд Удмуртской Республики);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строительству и применению стройматериалов или изделий (12-й ААС, 13-й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наличию лицензии на осуществление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фармдеятельности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 xml:space="preserve"> (3-й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хранению лекарственных средств (12-й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перевозке, перегону или убою животных либо к заготовке, переработке, хранению или продаже продуктов животноводства (19-й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целевому использованию земель (21-й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порядку ценообразования в сфере ЖКХ (14-й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пользованию недрами (4-й ААС, 8-й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валютным операциям (2-й ААС, 3-й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использованию труда мигрантов (Тверской областной суд, Пермский краевой суд). Отметим, что есть и положительная практика, когда штраф заменили предупреждением (13-й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порядку продажи продукции, подлежащей подтвержде</w:t>
      </w:r>
      <w:r w:rsidR="008B280E">
        <w:rPr>
          <w:rFonts w:ascii="Times New Roman" w:hAnsi="Times New Roman" w:cs="Times New Roman"/>
          <w:sz w:val="24"/>
          <w:szCs w:val="24"/>
        </w:rPr>
        <w:t>нию соответствия (2-й ААС</w:t>
      </w:r>
      <w:r w:rsidRPr="007822E5">
        <w:rPr>
          <w:rFonts w:ascii="Times New Roman" w:hAnsi="Times New Roman" w:cs="Times New Roman"/>
          <w:sz w:val="24"/>
          <w:szCs w:val="24"/>
        </w:rPr>
        <w:t>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Также представляющими угрозу суды считают нарушения требований промышленной безопасности или лицензии на ведение деятельности в этой сфере (3-й ААС, 14-й ААС).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Суд может не увидеть угрозы причинения вреда при следующих нарушениях: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международная автомобильная перевозка без удостоверения допуска (ч. 2 ст. 14.1 КоАП РФ). В практике есть пример, когда суд посчитал, что данное нарушение не является потен</w:t>
      </w:r>
      <w:r w:rsidR="008B280E">
        <w:rPr>
          <w:rFonts w:ascii="Times New Roman" w:hAnsi="Times New Roman" w:cs="Times New Roman"/>
          <w:sz w:val="24"/>
          <w:szCs w:val="24"/>
        </w:rPr>
        <w:t>циально опасным (17-й ААС</w:t>
      </w:r>
      <w:r w:rsidRPr="007822E5">
        <w:rPr>
          <w:rFonts w:ascii="Times New Roman" w:hAnsi="Times New Roman" w:cs="Times New Roman"/>
          <w:sz w:val="24"/>
          <w:szCs w:val="24"/>
        </w:rPr>
        <w:t>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lastRenderedPageBreak/>
        <w:t>нарушение законодательства о рекламе (ч. 1 ст. 14.3 КоАП РФ). Суд заменил штраф предупреждением, указав, что на момент вынесения решения административного органа спорная реклама была удалена (14-й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продажа алкоголя без</w:t>
      </w:r>
      <w:r w:rsidR="008B280E">
        <w:rPr>
          <w:rFonts w:ascii="Times New Roman" w:hAnsi="Times New Roman" w:cs="Times New Roman"/>
          <w:sz w:val="24"/>
          <w:szCs w:val="24"/>
        </w:rPr>
        <w:t xml:space="preserve"> лицензии (ч. 3 ст. 14.17</w:t>
      </w:r>
      <w:r w:rsidRPr="007822E5">
        <w:rPr>
          <w:rFonts w:ascii="Times New Roman" w:hAnsi="Times New Roman" w:cs="Times New Roman"/>
          <w:sz w:val="24"/>
          <w:szCs w:val="24"/>
        </w:rPr>
        <w:t xml:space="preserve"> КоАП РФ). Штраф могут заменить предупреждением, если доказана легальность п</w:t>
      </w:r>
      <w:r w:rsidR="008B280E">
        <w:rPr>
          <w:rFonts w:ascii="Times New Roman" w:hAnsi="Times New Roman" w:cs="Times New Roman"/>
          <w:sz w:val="24"/>
          <w:szCs w:val="24"/>
        </w:rPr>
        <w:t>родукции (4-й ААС</w:t>
      </w:r>
      <w:r w:rsidRPr="007822E5">
        <w:rPr>
          <w:rFonts w:ascii="Times New Roman" w:hAnsi="Times New Roman" w:cs="Times New Roman"/>
          <w:sz w:val="24"/>
          <w:szCs w:val="24"/>
        </w:rPr>
        <w:t>, 15-й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нарушение требований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техрегламентов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 xml:space="preserve"> (ч. 1 ст. 14.43 КоАП РФ). Некоторые суды указывают, что квалификация нарушения по данной норме сама по себе говорит об отсутствии угрозы причинения вреда, поэтому штраф можно заменить</w:t>
      </w:r>
      <w:r w:rsidR="008B280E">
        <w:rPr>
          <w:rFonts w:ascii="Times New Roman" w:hAnsi="Times New Roman" w:cs="Times New Roman"/>
          <w:sz w:val="24"/>
          <w:szCs w:val="24"/>
        </w:rPr>
        <w:t xml:space="preserve"> предупреждением (4-й ААС</w:t>
      </w:r>
      <w:r w:rsidRPr="007822E5">
        <w:rPr>
          <w:rFonts w:ascii="Times New Roman" w:hAnsi="Times New Roman" w:cs="Times New Roman"/>
          <w:sz w:val="24"/>
          <w:szCs w:val="24"/>
        </w:rPr>
        <w:t>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неполучение на банковский счет денег от нерезидента за оказанные ему услуги (ч. 4 ст. 15.25 КоАП РФ). Суд может заменить штраф предупреждением, если административный орган не доказал наличие вреда или угрозы его причинения (14-й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недостоверное таможенное декларирование (ч. 2 ст. 16.2 КоАП РФ). Штраф могут заменить предупреждением, если нарушитель внес обеспечительный платеж, превышающий сумму подлежащих уплате таможенных платежей (АС Восточно-Сибирского округа).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Нарушение совершено субъектом малого или среднего предпринимательства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Сведения об организации или предпринима</w:t>
      </w:r>
      <w:r w:rsidR="008B280E">
        <w:rPr>
          <w:rFonts w:ascii="Times New Roman" w:hAnsi="Times New Roman" w:cs="Times New Roman"/>
          <w:sz w:val="24"/>
          <w:szCs w:val="24"/>
        </w:rPr>
        <w:t>теле должны быть включены</w:t>
      </w:r>
      <w:r w:rsidRPr="007822E5">
        <w:rPr>
          <w:rFonts w:ascii="Times New Roman" w:hAnsi="Times New Roman" w:cs="Times New Roman"/>
          <w:sz w:val="24"/>
          <w:szCs w:val="24"/>
        </w:rPr>
        <w:t xml:space="preserve"> в реестр. Если их там нет или они включены в реестр после совершения нарушения, штраф предупреждением не </w:t>
      </w:r>
      <w:r w:rsidR="008B280E">
        <w:rPr>
          <w:rFonts w:ascii="Times New Roman" w:hAnsi="Times New Roman" w:cs="Times New Roman"/>
          <w:sz w:val="24"/>
          <w:szCs w:val="24"/>
        </w:rPr>
        <w:t>заменят (8-й ААС</w:t>
      </w:r>
      <w:r w:rsidRPr="007822E5">
        <w:rPr>
          <w:rFonts w:ascii="Times New Roman" w:hAnsi="Times New Roman" w:cs="Times New Roman"/>
          <w:sz w:val="24"/>
          <w:szCs w:val="24"/>
        </w:rPr>
        <w:t>, 10-й ААС, 17-й ААС).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Нарушение совершено впервые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При оценке выполнения этого условия важны следующие моменты.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1. Нарушение считается совершенным впервые и в том случае, если истек срок, в течение которого лицо считалось наказанным за более ранние нарушения (ВС РФ).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Обратите внимание: Верховный суд указывает, что учитываются любые нарушения, а не только однородные. Например, если организацию ранее оштрафовали за нарушение миграционных правил и годичный срок не истек, следующий штраф за нарушение трудового законодательства предупреждением не заменят.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2. При определении повторности нужно сопоставлять даты совершения нарушений, а не даты постановлений о привлечении к ответственности. Новое нарушение будет считаться повторным, даже если постановление по предыдущему нарушению вынесено позже</w:t>
      </w:r>
      <w:r w:rsidR="008B280E">
        <w:rPr>
          <w:rFonts w:ascii="Times New Roman" w:hAnsi="Times New Roman" w:cs="Times New Roman"/>
          <w:sz w:val="24"/>
          <w:szCs w:val="24"/>
        </w:rPr>
        <w:t xml:space="preserve"> совершения нового (ВС РФ</w:t>
      </w:r>
      <w:r w:rsidRPr="007822E5">
        <w:rPr>
          <w:rFonts w:ascii="Times New Roman" w:hAnsi="Times New Roman" w:cs="Times New Roman"/>
          <w:sz w:val="24"/>
          <w:szCs w:val="24"/>
        </w:rPr>
        <w:t>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Нарушение выявлено в рамках госконтроля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Суды, как правило, широко толкуют понятие государственного и муниципального контроля, включая в него: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все виды про</w:t>
      </w:r>
      <w:r w:rsidR="008B280E">
        <w:rPr>
          <w:rFonts w:ascii="Times New Roman" w:hAnsi="Times New Roman" w:cs="Times New Roman"/>
          <w:sz w:val="24"/>
          <w:szCs w:val="24"/>
        </w:rPr>
        <w:t>верок, предусмотренные Законом №</w:t>
      </w:r>
      <w:r w:rsidRPr="007822E5">
        <w:rPr>
          <w:rFonts w:ascii="Times New Roman" w:hAnsi="Times New Roman" w:cs="Times New Roman"/>
          <w:sz w:val="24"/>
          <w:szCs w:val="24"/>
        </w:rPr>
        <w:t xml:space="preserve"> 294-ФЗ, в том числе контрольные мероприятия, проводимые без взаимодействия с </w:t>
      </w:r>
      <w:proofErr w:type="spellStart"/>
      <w:r w:rsidRPr="007822E5">
        <w:rPr>
          <w:rFonts w:ascii="Times New Roman" w:hAnsi="Times New Roman" w:cs="Times New Roman"/>
          <w:sz w:val="24"/>
          <w:szCs w:val="24"/>
        </w:rPr>
        <w:t>юрлицами</w:t>
      </w:r>
      <w:proofErr w:type="spellEnd"/>
      <w:r w:rsidRPr="007822E5">
        <w:rPr>
          <w:rFonts w:ascii="Times New Roman" w:hAnsi="Times New Roman" w:cs="Times New Roman"/>
          <w:sz w:val="24"/>
          <w:szCs w:val="24"/>
        </w:rPr>
        <w:t xml:space="preserve"> и ИП (13-й ААС, 14-й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 xml:space="preserve">прокурорские </w:t>
      </w:r>
      <w:r w:rsidR="008B280E">
        <w:rPr>
          <w:rFonts w:ascii="Times New Roman" w:hAnsi="Times New Roman" w:cs="Times New Roman"/>
          <w:sz w:val="24"/>
          <w:szCs w:val="24"/>
        </w:rPr>
        <w:t>проверки (АС СКО, 4-й ААС</w:t>
      </w:r>
      <w:r w:rsidRPr="007822E5">
        <w:rPr>
          <w:rFonts w:ascii="Times New Roman" w:hAnsi="Times New Roman" w:cs="Times New Roman"/>
          <w:sz w:val="24"/>
          <w:szCs w:val="24"/>
        </w:rPr>
        <w:t>). В то же время есть и противоположная позиция (16-й ААС);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полицейские пр</w:t>
      </w:r>
      <w:r w:rsidR="008B280E">
        <w:rPr>
          <w:rFonts w:ascii="Times New Roman" w:hAnsi="Times New Roman" w:cs="Times New Roman"/>
          <w:sz w:val="24"/>
          <w:szCs w:val="24"/>
        </w:rPr>
        <w:t>оверки (3-й ААС, 11-й ААС</w:t>
      </w:r>
      <w:r w:rsidRPr="007822E5">
        <w:rPr>
          <w:rFonts w:ascii="Times New Roman" w:hAnsi="Times New Roman" w:cs="Times New Roman"/>
          <w:sz w:val="24"/>
          <w:szCs w:val="24"/>
        </w:rPr>
        <w:t>);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административные расследо</w:t>
      </w:r>
      <w:r w:rsidR="008B280E">
        <w:rPr>
          <w:rFonts w:ascii="Times New Roman" w:hAnsi="Times New Roman" w:cs="Times New Roman"/>
          <w:sz w:val="24"/>
          <w:szCs w:val="24"/>
        </w:rPr>
        <w:t>вания (13-й ААС, 14-й ААС</w:t>
      </w:r>
      <w:r w:rsidRPr="007822E5">
        <w:rPr>
          <w:rFonts w:ascii="Times New Roman" w:hAnsi="Times New Roman" w:cs="Times New Roman"/>
          <w:sz w:val="24"/>
          <w:szCs w:val="24"/>
        </w:rPr>
        <w:t>).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Неоднозначно складывается практика в ситуации, когда поводом к возбуждению административного дела становится обнаружение данных, указывающих на наличие нарушений.</w:t>
      </w:r>
    </w:p>
    <w:p w:rsidR="00BB05B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2E5">
        <w:rPr>
          <w:rFonts w:ascii="Times New Roman" w:hAnsi="Times New Roman" w:cs="Times New Roman"/>
          <w:sz w:val="24"/>
          <w:szCs w:val="24"/>
        </w:rPr>
        <w:t>Часть судов считает, что в этой ситуации замена штрафа предупреждением не применима в принципе, поскольку госконтроль не осуществлялся. В основном такой подход встречается в спорах, связанных с таможенными нарушениями (15-й ААС, 20-</w:t>
      </w:r>
      <w:r w:rsidR="008B280E">
        <w:rPr>
          <w:rFonts w:ascii="Times New Roman" w:hAnsi="Times New Roman" w:cs="Times New Roman"/>
          <w:sz w:val="24"/>
          <w:szCs w:val="24"/>
        </w:rPr>
        <w:t>й ААС</w:t>
      </w:r>
      <w:r w:rsidRPr="007822E5">
        <w:rPr>
          <w:rFonts w:ascii="Times New Roman" w:hAnsi="Times New Roman" w:cs="Times New Roman"/>
          <w:sz w:val="24"/>
          <w:szCs w:val="24"/>
        </w:rPr>
        <w:t>). В отношении других нарушений данный подход тоже иног</w:t>
      </w:r>
      <w:r w:rsidR="008B280E">
        <w:rPr>
          <w:rFonts w:ascii="Times New Roman" w:hAnsi="Times New Roman" w:cs="Times New Roman"/>
          <w:sz w:val="24"/>
          <w:szCs w:val="24"/>
        </w:rPr>
        <w:t>да используется (17-й ААС</w:t>
      </w:r>
      <w:r w:rsidRPr="007822E5">
        <w:rPr>
          <w:rFonts w:ascii="Times New Roman" w:hAnsi="Times New Roman" w:cs="Times New Roman"/>
          <w:sz w:val="24"/>
          <w:szCs w:val="24"/>
        </w:rPr>
        <w:t>).</w:t>
      </w:r>
    </w:p>
    <w:p w:rsidR="00CF49AA" w:rsidRPr="00CF49AA" w:rsidRDefault="00CF49AA" w:rsidP="00D55B5D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55B5D">
        <w:rPr>
          <w:rFonts w:ascii="Times New Roman" w:hAnsi="Times New Roman" w:cs="Times New Roman"/>
          <w:sz w:val="24"/>
          <w:szCs w:val="24"/>
          <w:u w:val="single"/>
        </w:rPr>
        <w:lastRenderedPageBreak/>
        <w:t>Льготникам больше не придётся ехать в кассу, чтобы предъявить льг</w:t>
      </w:r>
      <w:r w:rsidR="00D55B5D">
        <w:rPr>
          <w:rFonts w:ascii="Times New Roman" w:hAnsi="Times New Roman" w:cs="Times New Roman"/>
          <w:sz w:val="24"/>
          <w:szCs w:val="24"/>
          <w:u w:val="single"/>
        </w:rPr>
        <w:t>отный документ</w:t>
      </w:r>
    </w:p>
    <w:p w:rsidR="00CF49AA" w:rsidRPr="00CF49AA" w:rsidRDefault="00CF49AA" w:rsidP="00CF49A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49AA">
        <w:rPr>
          <w:rFonts w:ascii="Times New Roman" w:hAnsi="Times New Roman" w:cs="Times New Roman"/>
          <w:sz w:val="24"/>
          <w:szCs w:val="24"/>
        </w:rPr>
        <w:t>С декабря 2020 года все категории граждан, которым положена льгота на прое</w:t>
      </w:r>
      <w:proofErr w:type="gramStart"/>
      <w:r w:rsidRPr="00CF49AA">
        <w:rPr>
          <w:rFonts w:ascii="Times New Roman" w:hAnsi="Times New Roman" w:cs="Times New Roman"/>
          <w:sz w:val="24"/>
          <w:szCs w:val="24"/>
        </w:rPr>
        <w:t>зд в пр</w:t>
      </w:r>
      <w:proofErr w:type="gramEnd"/>
      <w:r w:rsidRPr="00CF49AA">
        <w:rPr>
          <w:rFonts w:ascii="Times New Roman" w:hAnsi="Times New Roman" w:cs="Times New Roman"/>
          <w:sz w:val="24"/>
          <w:szCs w:val="24"/>
        </w:rPr>
        <w:t xml:space="preserve">игородных поездах и поездах дальнего следования, смогут покупать и оформлять билеты дистанционно. Постановление </w:t>
      </w:r>
      <w:r w:rsidR="0032035B">
        <w:rPr>
          <w:rFonts w:ascii="Times New Roman" w:hAnsi="Times New Roman" w:cs="Times New Roman"/>
          <w:sz w:val="24"/>
          <w:szCs w:val="24"/>
        </w:rPr>
        <w:t>Правительства РФ от 27.08.2020 №</w:t>
      </w:r>
      <w:r w:rsidRPr="00CF49AA">
        <w:rPr>
          <w:rFonts w:ascii="Times New Roman" w:hAnsi="Times New Roman" w:cs="Times New Roman"/>
          <w:sz w:val="24"/>
          <w:szCs w:val="24"/>
        </w:rPr>
        <w:t xml:space="preserve"> 1294 подписал Председатель Правительства Михаил </w:t>
      </w:r>
      <w:proofErr w:type="spellStart"/>
      <w:r w:rsidRPr="00CF49AA">
        <w:rPr>
          <w:rFonts w:ascii="Times New Roman" w:hAnsi="Times New Roman" w:cs="Times New Roman"/>
          <w:sz w:val="24"/>
          <w:szCs w:val="24"/>
        </w:rPr>
        <w:t>Мишустин</w:t>
      </w:r>
      <w:proofErr w:type="spellEnd"/>
      <w:r w:rsidRPr="00CF49AA">
        <w:rPr>
          <w:rFonts w:ascii="Times New Roman" w:hAnsi="Times New Roman" w:cs="Times New Roman"/>
          <w:sz w:val="24"/>
          <w:szCs w:val="24"/>
        </w:rPr>
        <w:t>.</w:t>
      </w:r>
    </w:p>
    <w:p w:rsidR="00CF49AA" w:rsidRPr="00CF49AA" w:rsidRDefault="00CF49AA" w:rsidP="00CF49A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49AA">
        <w:rPr>
          <w:rFonts w:ascii="Times New Roman" w:hAnsi="Times New Roman" w:cs="Times New Roman"/>
          <w:sz w:val="24"/>
          <w:szCs w:val="24"/>
        </w:rPr>
        <w:t>Речь</w:t>
      </w:r>
      <w:proofErr w:type="gramEnd"/>
      <w:r w:rsidRPr="00CF49AA">
        <w:rPr>
          <w:rFonts w:ascii="Times New Roman" w:hAnsi="Times New Roman" w:cs="Times New Roman"/>
          <w:sz w:val="24"/>
          <w:szCs w:val="24"/>
        </w:rPr>
        <w:t xml:space="preserve"> в том числе идет об инвалидах, участниках Великой Отечественной войны, чернобыльцах и героях России. Им больше не придётся тратить время на поездки в кассу, чтобы предъявить паспорт и документ, подтверждающий льготу. Операторы будут самостоятельно получать нужные данные в электронном виде с помощью федеральных информационных систем, а граждане смогут оформлять билеты через Интернет.</w:t>
      </w:r>
    </w:p>
    <w:p w:rsidR="00CF49AA" w:rsidRPr="00CF49AA" w:rsidRDefault="00CF49AA" w:rsidP="00CF49A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49AA">
        <w:rPr>
          <w:rFonts w:ascii="Times New Roman" w:hAnsi="Times New Roman" w:cs="Times New Roman"/>
          <w:sz w:val="24"/>
          <w:szCs w:val="24"/>
        </w:rPr>
        <w:t>Дистанционный формат упростит и ускорит процесс покупки билетов.</w:t>
      </w:r>
    </w:p>
    <w:p w:rsidR="00CF49AA" w:rsidRPr="00CF49AA" w:rsidRDefault="00CF49AA" w:rsidP="00CF49A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49AA">
        <w:rPr>
          <w:rFonts w:ascii="Times New Roman" w:hAnsi="Times New Roman" w:cs="Times New Roman"/>
          <w:sz w:val="24"/>
          <w:szCs w:val="24"/>
        </w:rPr>
        <w:t>Подписанным документом внесены изменения в постановление Прав</w:t>
      </w:r>
      <w:r w:rsidR="0032035B">
        <w:rPr>
          <w:rFonts w:ascii="Times New Roman" w:hAnsi="Times New Roman" w:cs="Times New Roman"/>
          <w:sz w:val="24"/>
          <w:szCs w:val="24"/>
        </w:rPr>
        <w:t>ительства от 02.03 2005 №</w:t>
      </w:r>
      <w:r w:rsidRPr="00CF49AA">
        <w:rPr>
          <w:rFonts w:ascii="Times New Roman" w:hAnsi="Times New Roman" w:cs="Times New Roman"/>
          <w:sz w:val="24"/>
          <w:szCs w:val="24"/>
        </w:rPr>
        <w:t xml:space="preserve"> 111.</w:t>
      </w:r>
    </w:p>
    <w:p w:rsidR="00CF49AA" w:rsidRDefault="00CF49AA" w:rsidP="00CF49A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49AA">
        <w:rPr>
          <w:rFonts w:ascii="Times New Roman" w:hAnsi="Times New Roman" w:cs="Times New Roman"/>
          <w:sz w:val="24"/>
          <w:szCs w:val="24"/>
        </w:rPr>
        <w:t>Дата вступления в силу - 01.12.2020</w:t>
      </w:r>
    </w:p>
    <w:p w:rsidR="00380458" w:rsidRPr="00380458" w:rsidRDefault="00DC5B51" w:rsidP="00380458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2035B">
        <w:rPr>
          <w:rFonts w:ascii="Times New Roman" w:hAnsi="Times New Roman" w:cs="Times New Roman"/>
          <w:sz w:val="24"/>
          <w:szCs w:val="24"/>
          <w:u w:val="single"/>
        </w:rPr>
        <w:t>Дополнены правила возврата провозной платы льготным категориям граждан и сопровождающих их лиц в случае ограничения международного или внутреннего воздушного сообщения</w:t>
      </w:r>
    </w:p>
    <w:p w:rsidR="00DC5B51" w:rsidRPr="00DC5B51" w:rsidRDefault="00DC5B51" w:rsidP="00DC5B51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B51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380458">
        <w:rPr>
          <w:rFonts w:ascii="Times New Roman" w:hAnsi="Times New Roman" w:cs="Times New Roman"/>
          <w:sz w:val="24"/>
          <w:szCs w:val="24"/>
        </w:rPr>
        <w:t>Правительства РФ от 31.08.2020 №</w:t>
      </w:r>
      <w:r w:rsidRPr="00DC5B51">
        <w:rPr>
          <w:rFonts w:ascii="Times New Roman" w:hAnsi="Times New Roman" w:cs="Times New Roman"/>
          <w:sz w:val="24"/>
          <w:szCs w:val="24"/>
        </w:rPr>
        <w:t xml:space="preserve"> 1328 установлено, что пассажир, признанный инвалидом I или II группы, ребенок-инвалид, а также ветеран Великой Отечественной войны, лицо, сопровождающее инвалида I группы или ребенка-инвалида, лицо, имеющее удостоверение многодетной семьи или иные документы, подтверждающие статус многодетной семьи в порядке, установленном нормативными правовыми актами субъектов РФ, вправе подать заявление о возврате провозной платы до истечения 3 лет</w:t>
      </w:r>
      <w:proofErr w:type="gramEnd"/>
      <w:r w:rsidRPr="00DC5B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5B51">
        <w:rPr>
          <w:rFonts w:ascii="Times New Roman" w:hAnsi="Times New Roman" w:cs="Times New Roman"/>
          <w:sz w:val="24"/>
          <w:szCs w:val="24"/>
        </w:rPr>
        <w:t>с даты отправления</w:t>
      </w:r>
      <w:proofErr w:type="gramEnd"/>
      <w:r w:rsidRPr="00DC5B51">
        <w:rPr>
          <w:rFonts w:ascii="Times New Roman" w:hAnsi="Times New Roman" w:cs="Times New Roman"/>
          <w:sz w:val="24"/>
          <w:szCs w:val="24"/>
        </w:rPr>
        <w:t xml:space="preserve"> рейса, указанного в билете, а также до даты воздушной перевозки, указанной в билете.</w:t>
      </w:r>
    </w:p>
    <w:p w:rsidR="00DC5B51" w:rsidRPr="00DC5B51" w:rsidRDefault="00DC5B51" w:rsidP="00DC5B51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5B51">
        <w:rPr>
          <w:rFonts w:ascii="Times New Roman" w:hAnsi="Times New Roman" w:cs="Times New Roman"/>
          <w:sz w:val="24"/>
          <w:szCs w:val="24"/>
        </w:rPr>
        <w:t xml:space="preserve">Возврат провозной платы до истечения 3 лет </w:t>
      </w:r>
      <w:proofErr w:type="gramStart"/>
      <w:r w:rsidRPr="00DC5B51">
        <w:rPr>
          <w:rFonts w:ascii="Times New Roman" w:hAnsi="Times New Roman" w:cs="Times New Roman"/>
          <w:sz w:val="24"/>
          <w:szCs w:val="24"/>
        </w:rPr>
        <w:t>с даты отправления</w:t>
      </w:r>
      <w:proofErr w:type="gramEnd"/>
      <w:r w:rsidRPr="00DC5B51">
        <w:rPr>
          <w:rFonts w:ascii="Times New Roman" w:hAnsi="Times New Roman" w:cs="Times New Roman"/>
          <w:sz w:val="24"/>
          <w:szCs w:val="24"/>
        </w:rPr>
        <w:t xml:space="preserve"> рейса, указанного в билете, осуществляется по заявлению, поданному при личном обращении таких пассажиров (либо через уполномоченного представителя) в пункты, предусмотренные правилами перевозчика, или отправленному почтовым отправлением. При подаче такого заявления необходимо предъявить: документ, удостоверяющий личность, документ установленного образца, подтверждающий статус инвалида I или II группы, или ребенка-инвалида, или ветерана Великой Отечественной войны и пр.</w:t>
      </w:r>
    </w:p>
    <w:p w:rsidR="00DC5B51" w:rsidRPr="00DC5B51" w:rsidRDefault="00DC5B51" w:rsidP="00DC5B51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5B51">
        <w:rPr>
          <w:rFonts w:ascii="Times New Roman" w:hAnsi="Times New Roman" w:cs="Times New Roman"/>
          <w:sz w:val="24"/>
          <w:szCs w:val="24"/>
        </w:rPr>
        <w:t>Заявления о возврате провозной платы пассажиру-инвалиду и сопровождающему его лицу подаются одновременно.</w:t>
      </w:r>
    </w:p>
    <w:p w:rsidR="00DC5B51" w:rsidRPr="007822E5" w:rsidRDefault="00DC5B51" w:rsidP="00DC5B51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5B51">
        <w:rPr>
          <w:rFonts w:ascii="Times New Roman" w:hAnsi="Times New Roman" w:cs="Times New Roman"/>
          <w:sz w:val="24"/>
          <w:szCs w:val="24"/>
        </w:rPr>
        <w:t>Дата вступления в силу - 03.09.2020</w:t>
      </w:r>
      <w:r w:rsidR="00380458">
        <w:rPr>
          <w:rFonts w:ascii="Times New Roman" w:hAnsi="Times New Roman" w:cs="Times New Roman"/>
          <w:sz w:val="24"/>
          <w:szCs w:val="24"/>
        </w:rPr>
        <w:t>.</w:t>
      </w:r>
    </w:p>
    <w:p w:rsidR="00380458" w:rsidRPr="00042A34" w:rsidRDefault="00042A34" w:rsidP="00380458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380458">
        <w:rPr>
          <w:rFonts w:ascii="Times New Roman" w:hAnsi="Times New Roman" w:cs="Times New Roman"/>
          <w:sz w:val="24"/>
          <w:szCs w:val="24"/>
          <w:u w:val="single"/>
        </w:rPr>
        <w:t>В Госдуму внесен законопроект об отмене транспортного налога</w:t>
      </w:r>
    </w:p>
    <w:p w:rsidR="00042A34" w:rsidRPr="00042A34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2A34">
        <w:rPr>
          <w:rFonts w:ascii="Times New Roman" w:hAnsi="Times New Roman" w:cs="Times New Roman"/>
          <w:sz w:val="24"/>
          <w:szCs w:val="24"/>
        </w:rPr>
        <w:t xml:space="preserve">В Госдуму </w:t>
      </w:r>
      <w:r w:rsidR="00380458">
        <w:rPr>
          <w:rFonts w:ascii="Times New Roman" w:hAnsi="Times New Roman" w:cs="Times New Roman"/>
          <w:sz w:val="24"/>
          <w:szCs w:val="24"/>
        </w:rPr>
        <w:t>0</w:t>
      </w:r>
      <w:r w:rsidRPr="00042A34">
        <w:rPr>
          <w:rFonts w:ascii="Times New Roman" w:hAnsi="Times New Roman" w:cs="Times New Roman"/>
          <w:sz w:val="24"/>
          <w:szCs w:val="24"/>
        </w:rPr>
        <w:t>3</w:t>
      </w:r>
      <w:r w:rsidR="00380458">
        <w:rPr>
          <w:rFonts w:ascii="Times New Roman" w:hAnsi="Times New Roman" w:cs="Times New Roman"/>
          <w:sz w:val="24"/>
          <w:szCs w:val="24"/>
        </w:rPr>
        <w:t>.09.2020 внесен законопроект №</w:t>
      </w:r>
      <w:r w:rsidRPr="00042A34">
        <w:rPr>
          <w:rFonts w:ascii="Times New Roman" w:hAnsi="Times New Roman" w:cs="Times New Roman"/>
          <w:sz w:val="24"/>
          <w:szCs w:val="24"/>
        </w:rPr>
        <w:t xml:space="preserve"> 1016994-7 </w:t>
      </w:r>
      <w:r w:rsidR="00C4508A">
        <w:rPr>
          <w:rFonts w:ascii="Times New Roman" w:hAnsi="Times New Roman" w:cs="Times New Roman"/>
          <w:sz w:val="24"/>
          <w:szCs w:val="24"/>
        </w:rPr>
        <w:t>«</w:t>
      </w:r>
      <w:r w:rsidRPr="00042A34">
        <w:rPr>
          <w:rFonts w:ascii="Times New Roman" w:hAnsi="Times New Roman" w:cs="Times New Roman"/>
          <w:sz w:val="24"/>
          <w:szCs w:val="24"/>
        </w:rPr>
        <w:t xml:space="preserve">О внесении изменений в часть первую Налогового кодекса Российской Федерации и о признании </w:t>
      </w:r>
      <w:proofErr w:type="gramStart"/>
      <w:r w:rsidRPr="00042A34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042A34">
        <w:rPr>
          <w:rFonts w:ascii="Times New Roman" w:hAnsi="Times New Roman" w:cs="Times New Roman"/>
          <w:sz w:val="24"/>
          <w:szCs w:val="24"/>
        </w:rPr>
        <w:t xml:space="preserve"> силу статьи 346-35 и главы 28 части второй Налогово</w:t>
      </w:r>
      <w:r w:rsidR="00C4508A">
        <w:rPr>
          <w:rFonts w:ascii="Times New Roman" w:hAnsi="Times New Roman" w:cs="Times New Roman"/>
          <w:sz w:val="24"/>
          <w:szCs w:val="24"/>
        </w:rPr>
        <w:t>го кодекса Российской Федерации»</w:t>
      </w:r>
      <w:r w:rsidRPr="00042A34">
        <w:rPr>
          <w:rFonts w:ascii="Times New Roman" w:hAnsi="Times New Roman" w:cs="Times New Roman"/>
          <w:sz w:val="24"/>
          <w:szCs w:val="24"/>
        </w:rPr>
        <w:t>, которым предлагается отменить транспортный налог.</w:t>
      </w:r>
    </w:p>
    <w:p w:rsidR="00042A34" w:rsidRPr="00042A34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2A34">
        <w:rPr>
          <w:rFonts w:ascii="Times New Roman" w:hAnsi="Times New Roman" w:cs="Times New Roman"/>
          <w:sz w:val="24"/>
          <w:szCs w:val="24"/>
        </w:rPr>
        <w:t xml:space="preserve">В пояснительной записке к законопроекту указано, что споры о несправедливости транспортного налога и необходимости его отмены идут в течение многих лет. Эксперты указывают на двойное налогообложение водителей транспортного средства, поскольку, заливая бензин, они платят акциз, а также раз в год обязаны платить транспортный налог. Главная несправедливость транспортного налога состоит в том, что он исчисляется в зависимости от мощности двигателя транспортного средства, а не от срока его эксплуатации и других характеристик. В результате данный налог платят одинаково и те, кто за рулем автомобиля ежедневно, и те, кто использует его лишь изредка. Социальную напряженность среди водителей вызывает и то, что транспортный налог и за бензиновый </w:t>
      </w:r>
      <w:proofErr w:type="spellStart"/>
      <w:r w:rsidRPr="00042A34">
        <w:rPr>
          <w:rFonts w:ascii="Times New Roman" w:hAnsi="Times New Roman" w:cs="Times New Roman"/>
          <w:sz w:val="24"/>
          <w:szCs w:val="24"/>
        </w:rPr>
        <w:t>спорткар</w:t>
      </w:r>
      <w:proofErr w:type="spellEnd"/>
      <w:r w:rsidRPr="00042A34">
        <w:rPr>
          <w:rFonts w:ascii="Times New Roman" w:hAnsi="Times New Roman" w:cs="Times New Roman"/>
          <w:sz w:val="24"/>
          <w:szCs w:val="24"/>
        </w:rPr>
        <w:t xml:space="preserve"> и за электромобиль той же мощности, не загрязняющий воздух, один и тот же.</w:t>
      </w:r>
    </w:p>
    <w:p w:rsidR="00042A34" w:rsidRPr="00042A34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42A34" w:rsidRPr="00042A34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2A34">
        <w:rPr>
          <w:rFonts w:ascii="Times New Roman" w:hAnsi="Times New Roman" w:cs="Times New Roman"/>
          <w:sz w:val="24"/>
          <w:szCs w:val="24"/>
        </w:rPr>
        <w:lastRenderedPageBreak/>
        <w:t>Ранее планировалось, что транспортный налог будет упразднен при покрытии объемов платежей по нему акцизными сборами на нефтепродукты. Однако этого не произошло, несмотря на то, что в настоящее время объем акцизных сборов по стране значительно превышает аналогичный показатель по транспортному налогу. Следует отметить, что во многих странах транспортный налог включен в стоимость топлива.</w:t>
      </w:r>
    </w:p>
    <w:p w:rsidR="00042A34" w:rsidRPr="00042A34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2A34">
        <w:rPr>
          <w:rFonts w:ascii="Times New Roman" w:hAnsi="Times New Roman" w:cs="Times New Roman"/>
          <w:sz w:val="24"/>
          <w:szCs w:val="24"/>
        </w:rPr>
        <w:t>Но, так как согласно положениям Бюджетного кодекса РФ транспортный налог зачисляется в полном объеме в бюджеты субъектов РФ и наряду с акцизами на нефтепродукты является источником формирования дорожных фондов субъектов, то регионам крайне сложно отменить данный налог, поскольку они будут автоматически лишены субсидий из федерального бюджета.</w:t>
      </w:r>
    </w:p>
    <w:p w:rsidR="00042A34" w:rsidRPr="00042A34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2A34">
        <w:rPr>
          <w:rFonts w:ascii="Times New Roman" w:hAnsi="Times New Roman" w:cs="Times New Roman"/>
          <w:sz w:val="24"/>
          <w:szCs w:val="24"/>
        </w:rPr>
        <w:t xml:space="preserve">В условиях распространения новой </w:t>
      </w:r>
      <w:proofErr w:type="spellStart"/>
      <w:r w:rsidRPr="00042A34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42A34">
        <w:rPr>
          <w:rFonts w:ascii="Times New Roman" w:hAnsi="Times New Roman" w:cs="Times New Roman"/>
          <w:sz w:val="24"/>
          <w:szCs w:val="24"/>
        </w:rPr>
        <w:t xml:space="preserve"> инфекции некоторые субъекты отменили транспортный налог для наиболее пострадавших предпринимателей. В нынешних условиях резкого падения доходов отмена на федеральном уровне регионального транспортного налога является мерой необходимой и своевременной.</w:t>
      </w:r>
    </w:p>
    <w:p w:rsidR="003A28FA" w:rsidRPr="00042A34" w:rsidRDefault="003A28FA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05B5" w:rsidRPr="007822E5" w:rsidRDefault="00042A34" w:rsidP="00042A3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05B5" w:rsidRPr="007822E5" w:rsidRDefault="00BB05B5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534C4" w:rsidRDefault="00B534C4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B280E" w:rsidRPr="007822E5" w:rsidRDefault="008B280E" w:rsidP="003904F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8B280E" w:rsidRPr="007822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A9C" w:rsidRDefault="00C65A9C" w:rsidP="00C0463A">
      <w:pPr>
        <w:spacing w:after="0" w:line="240" w:lineRule="auto"/>
      </w:pPr>
      <w:r>
        <w:separator/>
      </w:r>
    </w:p>
  </w:endnote>
  <w:endnote w:type="continuationSeparator" w:id="0">
    <w:p w:rsidR="00C65A9C" w:rsidRDefault="00C65A9C" w:rsidP="00C0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63A" w:rsidRDefault="00C046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12850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0463A" w:rsidRDefault="00C046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463A" w:rsidRDefault="00C046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63A" w:rsidRDefault="00C046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A9C" w:rsidRDefault="00C65A9C" w:rsidP="00C0463A">
      <w:pPr>
        <w:spacing w:after="0" w:line="240" w:lineRule="auto"/>
      </w:pPr>
      <w:r>
        <w:separator/>
      </w:r>
    </w:p>
  </w:footnote>
  <w:footnote w:type="continuationSeparator" w:id="0">
    <w:p w:rsidR="00C65A9C" w:rsidRDefault="00C65A9C" w:rsidP="00C0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63A" w:rsidRDefault="00C046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63A" w:rsidRDefault="00C0463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63A" w:rsidRDefault="00C046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55"/>
    <w:rsid w:val="00030F13"/>
    <w:rsid w:val="00042A34"/>
    <w:rsid w:val="00063BF7"/>
    <w:rsid w:val="001B7B35"/>
    <w:rsid w:val="00204D8F"/>
    <w:rsid w:val="002A576F"/>
    <w:rsid w:val="002B0D23"/>
    <w:rsid w:val="002D14E4"/>
    <w:rsid w:val="0032035B"/>
    <w:rsid w:val="00380458"/>
    <w:rsid w:val="003904FF"/>
    <w:rsid w:val="00393785"/>
    <w:rsid w:val="003A28FA"/>
    <w:rsid w:val="003F7F6F"/>
    <w:rsid w:val="004017F9"/>
    <w:rsid w:val="00502C71"/>
    <w:rsid w:val="005465AC"/>
    <w:rsid w:val="00694755"/>
    <w:rsid w:val="00730E3E"/>
    <w:rsid w:val="00743A73"/>
    <w:rsid w:val="007822E5"/>
    <w:rsid w:val="008410DE"/>
    <w:rsid w:val="008631CC"/>
    <w:rsid w:val="008B280E"/>
    <w:rsid w:val="009659EF"/>
    <w:rsid w:val="0098063B"/>
    <w:rsid w:val="00993AD4"/>
    <w:rsid w:val="009F021A"/>
    <w:rsid w:val="00A143D5"/>
    <w:rsid w:val="00A647A0"/>
    <w:rsid w:val="00AA45F6"/>
    <w:rsid w:val="00B03DBB"/>
    <w:rsid w:val="00B534C4"/>
    <w:rsid w:val="00B84C43"/>
    <w:rsid w:val="00BB05B5"/>
    <w:rsid w:val="00C0463A"/>
    <w:rsid w:val="00C33BAE"/>
    <w:rsid w:val="00C4508A"/>
    <w:rsid w:val="00C65A9C"/>
    <w:rsid w:val="00C93FFA"/>
    <w:rsid w:val="00CB2F8C"/>
    <w:rsid w:val="00CF49AA"/>
    <w:rsid w:val="00D504AE"/>
    <w:rsid w:val="00D55B5D"/>
    <w:rsid w:val="00DB4D65"/>
    <w:rsid w:val="00DC4C40"/>
    <w:rsid w:val="00DC5B51"/>
    <w:rsid w:val="00DD1D09"/>
    <w:rsid w:val="00DD3D5E"/>
    <w:rsid w:val="00EA43E2"/>
    <w:rsid w:val="00ED11FB"/>
    <w:rsid w:val="00F42814"/>
    <w:rsid w:val="00FC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04A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0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463A"/>
  </w:style>
  <w:style w:type="paragraph" w:styleId="a6">
    <w:name w:val="footer"/>
    <w:basedOn w:val="a"/>
    <w:link w:val="a7"/>
    <w:uiPriority w:val="99"/>
    <w:unhideWhenUsed/>
    <w:rsid w:val="00C0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4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04A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0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463A"/>
  </w:style>
  <w:style w:type="paragraph" w:styleId="a6">
    <w:name w:val="footer"/>
    <w:basedOn w:val="a"/>
    <w:link w:val="a7"/>
    <w:uiPriority w:val="99"/>
    <w:unhideWhenUsed/>
    <w:rsid w:val="00C0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3267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66</cp:revision>
  <dcterms:created xsi:type="dcterms:W3CDTF">2020-09-04T05:58:00Z</dcterms:created>
  <dcterms:modified xsi:type="dcterms:W3CDTF">2020-09-07T06:42:00Z</dcterms:modified>
</cp:coreProperties>
</file>