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504" w:rsidRPr="00A70A1A" w:rsidRDefault="000736EE" w:rsidP="00380E17">
      <w:pPr>
        <w:ind w:left="0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A70A1A">
        <w:rPr>
          <w:rFonts w:ascii="Times New Roman" w:hAnsi="Times New Roman" w:cs="Times New Roman"/>
          <w:sz w:val="24"/>
          <w:szCs w:val="24"/>
        </w:rPr>
        <w:t>Обзор изменений законодательства</w:t>
      </w:r>
    </w:p>
    <w:p w:rsidR="00BC5504" w:rsidRPr="00A70A1A" w:rsidRDefault="00BC5504" w:rsidP="000736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5504" w:rsidRPr="0054763D" w:rsidRDefault="00BC5504" w:rsidP="00380E17">
      <w:pPr>
        <w:pStyle w:val="a3"/>
        <w:ind w:firstLine="993"/>
        <w:jc w:val="center"/>
        <w:rPr>
          <w:rFonts w:ascii="Times New Roman" w:hAnsi="Times New Roman" w:cs="Times New Roman"/>
          <w:sz w:val="24"/>
          <w:szCs w:val="24"/>
        </w:rPr>
      </w:pPr>
      <w:r w:rsidRPr="00380E17">
        <w:rPr>
          <w:rFonts w:ascii="Times New Roman" w:hAnsi="Times New Roman" w:cs="Times New Roman"/>
          <w:sz w:val="24"/>
          <w:szCs w:val="24"/>
          <w:u w:val="single"/>
        </w:rPr>
        <w:t>Нотариус онлайн: как можно будет получить и оплатить услуги удаленно</w:t>
      </w:r>
    </w:p>
    <w:p w:rsidR="00BC5504" w:rsidRPr="00DA669C" w:rsidRDefault="00523E11" w:rsidP="00523E11">
      <w:pPr>
        <w:pStyle w:val="a3"/>
        <w:ind w:left="0"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C5504" w:rsidRPr="00DA669C">
        <w:rPr>
          <w:rFonts w:ascii="Times New Roman" w:hAnsi="Times New Roman" w:cs="Times New Roman"/>
          <w:sz w:val="24"/>
          <w:szCs w:val="24"/>
        </w:rPr>
        <w:t xml:space="preserve">Минюст утвердил порядок обращения к нотариусу через Интернет. Теперь </w:t>
      </w:r>
      <w:r w:rsidR="00D67E00" w:rsidRPr="00DA669C">
        <w:rPr>
          <w:rFonts w:ascii="Times New Roman" w:hAnsi="Times New Roman" w:cs="Times New Roman"/>
          <w:sz w:val="24"/>
          <w:szCs w:val="24"/>
        </w:rPr>
        <w:t xml:space="preserve">    </w:t>
      </w:r>
      <w:r w:rsidR="00BC5504" w:rsidRPr="00DA669C">
        <w:rPr>
          <w:rFonts w:ascii="Times New Roman" w:hAnsi="Times New Roman" w:cs="Times New Roman"/>
          <w:sz w:val="24"/>
          <w:szCs w:val="24"/>
        </w:rPr>
        <w:t>понятно, как можно будет подать заявление о совершении нотариального действия удаленно и оплатить услугу. Новый до</w:t>
      </w:r>
      <w:r w:rsidR="00AF335D">
        <w:rPr>
          <w:rFonts w:ascii="Times New Roman" w:hAnsi="Times New Roman" w:cs="Times New Roman"/>
          <w:sz w:val="24"/>
          <w:szCs w:val="24"/>
        </w:rPr>
        <w:t>кумент вступит в силу 29.12</w:t>
      </w:r>
      <w:r w:rsidR="00BC5504" w:rsidRPr="00DA669C">
        <w:rPr>
          <w:rFonts w:ascii="Times New Roman" w:hAnsi="Times New Roman" w:cs="Times New Roman"/>
          <w:sz w:val="24"/>
          <w:szCs w:val="24"/>
        </w:rPr>
        <w:t>.</w:t>
      </w:r>
      <w:r w:rsidR="00AF335D">
        <w:rPr>
          <w:rFonts w:ascii="Times New Roman" w:hAnsi="Times New Roman" w:cs="Times New Roman"/>
          <w:sz w:val="24"/>
          <w:szCs w:val="24"/>
        </w:rPr>
        <w:t>2020</w:t>
      </w:r>
      <w:r w:rsidR="00E21100">
        <w:rPr>
          <w:rFonts w:ascii="Times New Roman" w:hAnsi="Times New Roman" w:cs="Times New Roman"/>
          <w:sz w:val="24"/>
          <w:szCs w:val="24"/>
        </w:rPr>
        <w:t>.</w:t>
      </w:r>
      <w:r w:rsidR="00BC5504" w:rsidRPr="00DA669C">
        <w:rPr>
          <w:rFonts w:ascii="Times New Roman" w:hAnsi="Times New Roman" w:cs="Times New Roman"/>
          <w:sz w:val="24"/>
          <w:szCs w:val="24"/>
        </w:rPr>
        <w:t xml:space="preserve"> Остановимся на интересных моментах.</w:t>
      </w:r>
    </w:p>
    <w:p w:rsidR="00BC5504" w:rsidRPr="00523E11" w:rsidRDefault="00BC5504" w:rsidP="00DA669C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523E11">
        <w:rPr>
          <w:rFonts w:ascii="Times New Roman" w:hAnsi="Times New Roman" w:cs="Times New Roman"/>
          <w:sz w:val="24"/>
          <w:szCs w:val="24"/>
          <w:u w:val="single"/>
        </w:rPr>
        <w:t>Как направить заявление</w:t>
      </w:r>
      <w:r w:rsidR="001A1F3E" w:rsidRPr="00523E1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C5504" w:rsidRPr="00DA669C" w:rsidRDefault="00BC5504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Для начала напомним, что нотариус сможет удаленно, например:</w:t>
      </w:r>
    </w:p>
    <w:p w:rsidR="00BC5504" w:rsidRPr="00DA669C" w:rsidRDefault="00BC5504" w:rsidP="003C6F3D">
      <w:pPr>
        <w:pStyle w:val="a3"/>
        <w:ind w:left="0" w:firstLine="850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подтвердить верность перевода с одного языка на другой;</w:t>
      </w:r>
    </w:p>
    <w:p w:rsidR="00BC5504" w:rsidRPr="00DA669C" w:rsidRDefault="00BC5504" w:rsidP="00DA669C">
      <w:pPr>
        <w:pStyle w:val="a3"/>
        <w:ind w:left="0" w:firstLine="851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совершить исполнительную надпись в виде электронного документа;</w:t>
      </w:r>
    </w:p>
    <w:p w:rsidR="00BC5504" w:rsidRPr="00DA669C" w:rsidRDefault="00BC5504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принять на хранение электронные документы;</w:t>
      </w:r>
    </w:p>
    <w:p w:rsidR="00BC5504" w:rsidRPr="00DA669C" w:rsidRDefault="00BC5504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осмотреть информацию в интернете;</w:t>
      </w:r>
    </w:p>
    <w:p w:rsidR="00BC5504" w:rsidRPr="00DA669C" w:rsidRDefault="00BC5504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выдать выписку о залоге движимого имущества.</w:t>
      </w:r>
    </w:p>
    <w:p w:rsidR="00BC5504" w:rsidRPr="00DA669C" w:rsidRDefault="00BC5504" w:rsidP="00523E11">
      <w:pPr>
        <w:pStyle w:val="a3"/>
        <w:tabs>
          <w:tab w:val="left" w:pos="851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Заявление о совершении нотариального действия можно будет направить в ФНП </w:t>
      </w:r>
      <w:proofErr w:type="gramStart"/>
      <w:r w:rsidRPr="00DA669C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DA669C">
        <w:rPr>
          <w:rFonts w:ascii="Times New Roman" w:hAnsi="Times New Roman" w:cs="Times New Roman"/>
          <w:sz w:val="24"/>
          <w:szCs w:val="24"/>
        </w:rPr>
        <w:t>:</w:t>
      </w:r>
    </w:p>
    <w:p w:rsidR="00BC5504" w:rsidRPr="00DA669C" w:rsidRDefault="00BC5504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портал </w:t>
      </w:r>
      <w:proofErr w:type="spellStart"/>
      <w:r w:rsidRPr="00DA669C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DA669C">
        <w:rPr>
          <w:rFonts w:ascii="Times New Roman" w:hAnsi="Times New Roman" w:cs="Times New Roman"/>
          <w:sz w:val="24"/>
          <w:szCs w:val="24"/>
        </w:rPr>
        <w:t>;</w:t>
      </w:r>
    </w:p>
    <w:p w:rsidR="00BC5504" w:rsidRPr="00DA669C" w:rsidRDefault="00BC5504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личный кабинет ЕИС нотариата;</w:t>
      </w:r>
    </w:p>
    <w:p w:rsidR="00BC5504" w:rsidRPr="00DA669C" w:rsidRDefault="00BC5504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веб-сервис ЕИС.</w:t>
      </w:r>
    </w:p>
    <w:p w:rsidR="00BC5504" w:rsidRPr="00DA669C" w:rsidRDefault="00BC5504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Для подачи заявления заполняется его форма в одном из этих сервисов. Само заявление, а также весь комплект (заявление + приложенные документы) подписываются усиленной квалифицированной электронной подписью.</w:t>
      </w:r>
    </w:p>
    <w:p w:rsidR="00BC5504" w:rsidRPr="00DA669C" w:rsidRDefault="00BC5504" w:rsidP="00DA669C">
      <w:pPr>
        <w:pStyle w:val="a3"/>
        <w:ind w:left="0" w:firstLine="850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Нужно будет выбрать место совершения действия (нотариальный округ или субъект РФ), и заявление поступит первому в очереди нотариусу. О принятии направят уведомление либо попросят изменить место, если нотариусов не оказалось в очереди.</w:t>
      </w:r>
    </w:p>
    <w:p w:rsidR="00BC5504" w:rsidRPr="002D223B" w:rsidRDefault="00BC5504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  <w:u w:val="single"/>
        </w:rPr>
      </w:pPr>
      <w:r w:rsidRPr="002D223B">
        <w:rPr>
          <w:rFonts w:ascii="Times New Roman" w:hAnsi="Times New Roman" w:cs="Times New Roman"/>
          <w:sz w:val="24"/>
          <w:szCs w:val="24"/>
          <w:u w:val="single"/>
        </w:rPr>
        <w:t>Как оплатить</w:t>
      </w:r>
    </w:p>
    <w:p w:rsidR="00BC5504" w:rsidRPr="00DA669C" w:rsidRDefault="00BC5504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Размер платы и реквизиты счета, способы оплаты, уведомление о ее поступлении направят на адрес электронной почты из заявления, а также через портал </w:t>
      </w:r>
      <w:proofErr w:type="spellStart"/>
      <w:r w:rsidRPr="00DA669C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DA669C">
        <w:rPr>
          <w:rFonts w:ascii="Times New Roman" w:hAnsi="Times New Roman" w:cs="Times New Roman"/>
          <w:sz w:val="24"/>
          <w:szCs w:val="24"/>
        </w:rPr>
        <w:t xml:space="preserve"> или сервисы ЕИС.</w:t>
      </w:r>
    </w:p>
    <w:p w:rsidR="00BC5504" w:rsidRPr="00DA669C" w:rsidRDefault="00BC5504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Не позднее 5 рабочих дней со дня получения подтверждения оплаты заявителю отправят нотариальный документ либо постановление об отказе в совершении нотариального действия или о его отложении.</w:t>
      </w:r>
      <w:r w:rsidR="00380E17" w:rsidRPr="00DA6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5504" w:rsidRPr="00DA669C" w:rsidRDefault="00BC5504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Если нотариус откажется совершать действие, он вернет деньги в течение 10 дней со дня вынесения соответствующего постановления.</w:t>
      </w:r>
    </w:p>
    <w:p w:rsidR="00BA5C52" w:rsidRPr="00DA669C" w:rsidRDefault="00BC5504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Напомним, что поправки об удаленном нотариате были приняты в конце прошлого года и вместе с новым документом вступают в силу с 29 декабря 2020 года. </w:t>
      </w:r>
    </w:p>
    <w:p w:rsidR="00BC5504" w:rsidRPr="00DA669C" w:rsidRDefault="00BC5504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Документы:</w:t>
      </w:r>
      <w:r w:rsidRPr="00DA669C">
        <w:rPr>
          <w:rFonts w:ascii="Times New Roman" w:hAnsi="Times New Roman" w:cs="Times New Roman"/>
          <w:sz w:val="24"/>
          <w:szCs w:val="24"/>
        </w:rPr>
        <w:tab/>
      </w:r>
      <w:r w:rsidR="00380E17" w:rsidRPr="00DA669C">
        <w:rPr>
          <w:rFonts w:ascii="Times New Roman" w:hAnsi="Times New Roman" w:cs="Times New Roman"/>
          <w:sz w:val="24"/>
          <w:szCs w:val="24"/>
        </w:rPr>
        <w:t xml:space="preserve">Федеральный закон от 27.12.2019 </w:t>
      </w:r>
      <w:r w:rsidR="002D223B">
        <w:rPr>
          <w:rFonts w:ascii="Times New Roman" w:hAnsi="Times New Roman" w:cs="Times New Roman"/>
          <w:sz w:val="24"/>
          <w:szCs w:val="24"/>
        </w:rPr>
        <w:t>№</w:t>
      </w:r>
      <w:r w:rsidR="00380E17" w:rsidRPr="00DA669C">
        <w:rPr>
          <w:rFonts w:ascii="Times New Roman" w:hAnsi="Times New Roman" w:cs="Times New Roman"/>
          <w:sz w:val="24"/>
          <w:szCs w:val="24"/>
        </w:rPr>
        <w:t>480-ФЗ.</w:t>
      </w:r>
      <w:r w:rsidR="00380E17" w:rsidRPr="00DA669C">
        <w:rPr>
          <w:rFonts w:ascii="Times New Roman" w:hAnsi="Times New Roman" w:cs="Times New Roman"/>
          <w:sz w:val="24"/>
          <w:szCs w:val="24"/>
        </w:rPr>
        <w:tab/>
      </w:r>
    </w:p>
    <w:p w:rsidR="000736EE" w:rsidRPr="00DA669C" w:rsidRDefault="00BC5504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Прика</w:t>
      </w:r>
      <w:r w:rsidR="002D223B">
        <w:rPr>
          <w:rFonts w:ascii="Times New Roman" w:hAnsi="Times New Roman" w:cs="Times New Roman"/>
          <w:sz w:val="24"/>
          <w:szCs w:val="24"/>
        </w:rPr>
        <w:t>з Минюста России от 30.09.2020 №</w:t>
      </w:r>
      <w:r w:rsidRPr="00DA669C">
        <w:rPr>
          <w:rFonts w:ascii="Times New Roman" w:hAnsi="Times New Roman" w:cs="Times New Roman"/>
          <w:sz w:val="24"/>
          <w:szCs w:val="24"/>
        </w:rPr>
        <w:t xml:space="preserve"> 232</w:t>
      </w:r>
      <w:r w:rsidR="002D223B">
        <w:rPr>
          <w:rFonts w:ascii="Times New Roman" w:hAnsi="Times New Roman" w:cs="Times New Roman"/>
          <w:sz w:val="24"/>
          <w:szCs w:val="24"/>
        </w:rPr>
        <w:t>.</w:t>
      </w:r>
    </w:p>
    <w:p w:rsidR="00704ED0" w:rsidRPr="00DA669C" w:rsidRDefault="00704ED0" w:rsidP="00DA669C">
      <w:pPr>
        <w:pStyle w:val="a3"/>
        <w:ind w:left="0" w:firstLine="851"/>
        <w:rPr>
          <w:rFonts w:ascii="Times New Roman" w:hAnsi="Times New Roman" w:cs="Times New Roman"/>
          <w:sz w:val="24"/>
          <w:szCs w:val="24"/>
          <w:u w:val="single"/>
        </w:rPr>
      </w:pPr>
      <w:r w:rsidRPr="00DA669C">
        <w:rPr>
          <w:rFonts w:ascii="Times New Roman" w:hAnsi="Times New Roman" w:cs="Times New Roman"/>
          <w:sz w:val="24"/>
          <w:szCs w:val="24"/>
          <w:u w:val="single"/>
        </w:rPr>
        <w:t xml:space="preserve">Правительство утвердило правила контроля в </w:t>
      </w:r>
      <w:proofErr w:type="spellStart"/>
      <w:r w:rsidRPr="00DA669C">
        <w:rPr>
          <w:rFonts w:ascii="Times New Roman" w:hAnsi="Times New Roman" w:cs="Times New Roman"/>
          <w:sz w:val="24"/>
          <w:szCs w:val="24"/>
          <w:u w:val="single"/>
        </w:rPr>
        <w:t>госзакупках</w:t>
      </w:r>
      <w:proofErr w:type="spellEnd"/>
    </w:p>
    <w:p w:rsidR="00704ED0" w:rsidRPr="00DA669C" w:rsidRDefault="00704ED0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Опубликовано постановление с правилами проведения проверок в сфере </w:t>
      </w:r>
      <w:proofErr w:type="spellStart"/>
      <w:r w:rsidRPr="00DA669C">
        <w:rPr>
          <w:rFonts w:ascii="Times New Roman" w:hAnsi="Times New Roman" w:cs="Times New Roman"/>
          <w:sz w:val="24"/>
          <w:szCs w:val="24"/>
        </w:rPr>
        <w:t>госза</w:t>
      </w:r>
      <w:r w:rsidR="002D223B">
        <w:rPr>
          <w:rFonts w:ascii="Times New Roman" w:hAnsi="Times New Roman" w:cs="Times New Roman"/>
          <w:sz w:val="24"/>
          <w:szCs w:val="24"/>
        </w:rPr>
        <w:t>купок</w:t>
      </w:r>
      <w:proofErr w:type="spellEnd"/>
      <w:r w:rsidR="002D223B">
        <w:rPr>
          <w:rFonts w:ascii="Times New Roman" w:hAnsi="Times New Roman" w:cs="Times New Roman"/>
          <w:sz w:val="24"/>
          <w:szCs w:val="24"/>
        </w:rPr>
        <w:t>. Они действуют с 08</w:t>
      </w:r>
      <w:r w:rsidR="00BF2F93">
        <w:rPr>
          <w:rFonts w:ascii="Times New Roman" w:hAnsi="Times New Roman" w:cs="Times New Roman"/>
          <w:sz w:val="24"/>
          <w:szCs w:val="24"/>
        </w:rPr>
        <w:t>.</w:t>
      </w:r>
      <w:r w:rsidR="002D223B">
        <w:rPr>
          <w:rFonts w:ascii="Times New Roman" w:hAnsi="Times New Roman" w:cs="Times New Roman"/>
          <w:sz w:val="24"/>
          <w:szCs w:val="24"/>
        </w:rPr>
        <w:t>10.</w:t>
      </w:r>
      <w:r w:rsidRPr="00DA669C">
        <w:rPr>
          <w:rFonts w:ascii="Times New Roman" w:hAnsi="Times New Roman" w:cs="Times New Roman"/>
          <w:sz w:val="24"/>
          <w:szCs w:val="24"/>
        </w:rPr>
        <w:t>2020, за исключением отдельных положений (п. 2 постановления).</w:t>
      </w:r>
    </w:p>
    <w:p w:rsidR="00704ED0" w:rsidRPr="00DA669C" w:rsidRDefault="00704ED0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Документ, в частности, устанавливает формы, порядок, сроки проведения плановых и внеплановых проверок. Кроме того, в нем закрепили основания для внеплановой проверки.</w:t>
      </w:r>
      <w:r w:rsidR="00BA5C52" w:rsidRPr="00DA6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F93" w:rsidRDefault="00704ED0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Также определили порядок и критерии отнесения субъектов контроля к определенной категории риска. Это повлияет на частоту плановых проверок. Выделили высокую, среднюю и низкую категории (стр. 26 правил). Их определят по установленной формуле (стр. 29 правил), в частности, учтут количество случаев неисполнения предписаний контролеров (стр. 26 правил). Такой порядок заработает с </w:t>
      </w:r>
      <w:r w:rsidR="002D223B">
        <w:rPr>
          <w:rFonts w:ascii="Times New Roman" w:hAnsi="Times New Roman" w:cs="Times New Roman"/>
          <w:sz w:val="24"/>
          <w:szCs w:val="24"/>
        </w:rPr>
        <w:t>0</w:t>
      </w:r>
      <w:r w:rsidRPr="00DA669C">
        <w:rPr>
          <w:rFonts w:ascii="Times New Roman" w:hAnsi="Times New Roman" w:cs="Times New Roman"/>
          <w:sz w:val="24"/>
          <w:szCs w:val="24"/>
        </w:rPr>
        <w:t xml:space="preserve">1 </w:t>
      </w:r>
      <w:r w:rsidR="002D223B">
        <w:rPr>
          <w:rFonts w:ascii="Times New Roman" w:hAnsi="Times New Roman" w:cs="Times New Roman"/>
          <w:sz w:val="24"/>
          <w:szCs w:val="24"/>
        </w:rPr>
        <w:t>07.</w:t>
      </w:r>
      <w:r w:rsidRPr="00DA669C">
        <w:rPr>
          <w:rFonts w:ascii="Times New Roman" w:hAnsi="Times New Roman" w:cs="Times New Roman"/>
          <w:sz w:val="24"/>
          <w:szCs w:val="24"/>
        </w:rPr>
        <w:t>2022</w:t>
      </w:r>
      <w:r w:rsidR="002D223B">
        <w:rPr>
          <w:rFonts w:ascii="Times New Roman" w:hAnsi="Times New Roman" w:cs="Times New Roman"/>
          <w:sz w:val="24"/>
          <w:szCs w:val="24"/>
        </w:rPr>
        <w:t xml:space="preserve"> </w:t>
      </w:r>
      <w:r w:rsidRPr="00DA669C">
        <w:rPr>
          <w:rFonts w:ascii="Times New Roman" w:hAnsi="Times New Roman" w:cs="Times New Roman"/>
          <w:sz w:val="24"/>
          <w:szCs w:val="24"/>
        </w:rPr>
        <w:t xml:space="preserve">(п. 2 постановления). </w:t>
      </w:r>
    </w:p>
    <w:p w:rsidR="005F07B1" w:rsidRDefault="00BA5C52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Документ:</w:t>
      </w:r>
      <w:r w:rsidR="002D223B">
        <w:rPr>
          <w:rFonts w:ascii="Times New Roman" w:hAnsi="Times New Roman" w:cs="Times New Roman"/>
          <w:sz w:val="24"/>
          <w:szCs w:val="24"/>
        </w:rPr>
        <w:t xml:space="preserve"> </w:t>
      </w:r>
      <w:r w:rsidR="00704ED0" w:rsidRPr="00DA66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РФ от 01.10.2020 </w:t>
      </w:r>
      <w:r w:rsidR="002D223B">
        <w:rPr>
          <w:rFonts w:ascii="Times New Roman" w:hAnsi="Times New Roman" w:cs="Times New Roman"/>
          <w:sz w:val="24"/>
          <w:szCs w:val="24"/>
        </w:rPr>
        <w:t>№</w:t>
      </w:r>
      <w:r w:rsidR="00704ED0" w:rsidRPr="00DA669C">
        <w:rPr>
          <w:rFonts w:ascii="Times New Roman" w:hAnsi="Times New Roman" w:cs="Times New Roman"/>
          <w:sz w:val="24"/>
          <w:szCs w:val="24"/>
        </w:rPr>
        <w:t>1576</w:t>
      </w:r>
      <w:r w:rsidR="002D223B">
        <w:rPr>
          <w:rFonts w:ascii="Times New Roman" w:hAnsi="Times New Roman" w:cs="Times New Roman"/>
          <w:sz w:val="24"/>
          <w:szCs w:val="24"/>
        </w:rPr>
        <w:t>.</w:t>
      </w:r>
    </w:p>
    <w:p w:rsidR="00D81343" w:rsidRPr="00DA669C" w:rsidRDefault="00D81343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  <w:u w:val="single"/>
        </w:rPr>
        <w:lastRenderedPageBreak/>
        <w:t>Приняты постановления для реализации Закона о защите и поощрении капиталовложений</w:t>
      </w:r>
    </w:p>
    <w:p w:rsidR="00D81343" w:rsidRPr="00DA669C" w:rsidRDefault="00D81343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Правительство выпустило два постановления, чтобы обеспечить компаниям, реализующим </w:t>
      </w:r>
      <w:proofErr w:type="spellStart"/>
      <w:r w:rsidRPr="00DA669C">
        <w:rPr>
          <w:rFonts w:ascii="Times New Roman" w:hAnsi="Times New Roman" w:cs="Times New Roman"/>
          <w:sz w:val="24"/>
          <w:szCs w:val="24"/>
        </w:rPr>
        <w:t>инвестпроекты</w:t>
      </w:r>
      <w:proofErr w:type="spellEnd"/>
      <w:r w:rsidRPr="00DA669C">
        <w:rPr>
          <w:rFonts w:ascii="Times New Roman" w:hAnsi="Times New Roman" w:cs="Times New Roman"/>
          <w:sz w:val="24"/>
          <w:szCs w:val="24"/>
        </w:rPr>
        <w:t>, защиту вложений. Для этого с государством нужно будет заключить соглашение (СЗПК).</w:t>
      </w:r>
    </w:p>
    <w:p w:rsidR="00D81343" w:rsidRPr="00DA669C" w:rsidRDefault="00D81343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Первым постановлением установлены правила заключения такого соглашения. Определен перечень документов, необходимых для подготовки соглашения, его типовая форма, особенности изменения и расторжения СЗПК. Со стороны государства соглашение подпишет Минэкономразвития.</w:t>
      </w:r>
      <w:r w:rsidR="005B5CA6" w:rsidRPr="00DA6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343" w:rsidRPr="00DA669C" w:rsidRDefault="00D81343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Первоначально договоры будут составлять в бумажном виде. В дальнейшем работа с ними перейдет в ЕИС </w:t>
      </w:r>
      <w:r w:rsidR="00A5087E">
        <w:rPr>
          <w:rFonts w:ascii="Times New Roman" w:hAnsi="Times New Roman" w:cs="Times New Roman"/>
          <w:sz w:val="24"/>
          <w:szCs w:val="24"/>
        </w:rPr>
        <w:t>«</w:t>
      </w:r>
      <w:r w:rsidRPr="00DA669C">
        <w:rPr>
          <w:rFonts w:ascii="Times New Roman" w:hAnsi="Times New Roman" w:cs="Times New Roman"/>
          <w:sz w:val="24"/>
          <w:szCs w:val="24"/>
        </w:rPr>
        <w:t>Капиталовложения</w:t>
      </w:r>
      <w:r w:rsidR="00A5087E">
        <w:rPr>
          <w:rFonts w:ascii="Times New Roman" w:hAnsi="Times New Roman" w:cs="Times New Roman"/>
          <w:sz w:val="24"/>
          <w:szCs w:val="24"/>
        </w:rPr>
        <w:t>»</w:t>
      </w:r>
      <w:r w:rsidRPr="00DA669C">
        <w:rPr>
          <w:rFonts w:ascii="Times New Roman" w:hAnsi="Times New Roman" w:cs="Times New Roman"/>
          <w:sz w:val="24"/>
          <w:szCs w:val="24"/>
        </w:rPr>
        <w:t xml:space="preserve">. Эта система должна стать инвестиционным навигатором для бизнеса. Постановление вступит в силу со дня опубликования и будет действовать до </w:t>
      </w:r>
      <w:r w:rsidR="00A5087E">
        <w:rPr>
          <w:rFonts w:ascii="Times New Roman" w:hAnsi="Times New Roman" w:cs="Times New Roman"/>
          <w:sz w:val="24"/>
          <w:szCs w:val="24"/>
        </w:rPr>
        <w:t>0</w:t>
      </w:r>
      <w:r w:rsidRPr="00DA669C">
        <w:rPr>
          <w:rFonts w:ascii="Times New Roman" w:hAnsi="Times New Roman" w:cs="Times New Roman"/>
          <w:sz w:val="24"/>
          <w:szCs w:val="24"/>
        </w:rPr>
        <w:t>1</w:t>
      </w:r>
      <w:r w:rsidR="00A5087E">
        <w:rPr>
          <w:rFonts w:ascii="Times New Roman" w:hAnsi="Times New Roman" w:cs="Times New Roman"/>
          <w:sz w:val="24"/>
          <w:szCs w:val="24"/>
        </w:rPr>
        <w:t>.04</w:t>
      </w:r>
      <w:r w:rsidRPr="00DA669C">
        <w:rPr>
          <w:rFonts w:ascii="Times New Roman" w:hAnsi="Times New Roman" w:cs="Times New Roman"/>
          <w:sz w:val="24"/>
          <w:szCs w:val="24"/>
        </w:rPr>
        <w:t xml:space="preserve"> 2021</w:t>
      </w:r>
      <w:r w:rsidR="00A5087E">
        <w:rPr>
          <w:rFonts w:ascii="Times New Roman" w:hAnsi="Times New Roman" w:cs="Times New Roman"/>
          <w:sz w:val="24"/>
          <w:szCs w:val="24"/>
        </w:rPr>
        <w:t>.</w:t>
      </w:r>
      <w:r w:rsidRPr="00DA669C">
        <w:rPr>
          <w:rFonts w:ascii="Times New Roman" w:hAnsi="Times New Roman" w:cs="Times New Roman"/>
          <w:sz w:val="24"/>
          <w:szCs w:val="24"/>
        </w:rPr>
        <w:t xml:space="preserve"> включительно.</w:t>
      </w:r>
    </w:p>
    <w:p w:rsidR="00D81343" w:rsidRPr="00DA669C" w:rsidRDefault="00D81343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Вторым постановлением утвержден порядок предоставления компенсаций компаниям, которые работают в рамках СЗПК. Речь идет о покрытии затрат на строительство и модернизацию транспортных, энергетических, коммунальных и информационных систем для успешного запуска </w:t>
      </w:r>
      <w:proofErr w:type="spellStart"/>
      <w:r w:rsidRPr="00DA669C">
        <w:rPr>
          <w:rFonts w:ascii="Times New Roman" w:hAnsi="Times New Roman" w:cs="Times New Roman"/>
          <w:sz w:val="24"/>
          <w:szCs w:val="24"/>
        </w:rPr>
        <w:t>инвестпроектов</w:t>
      </w:r>
      <w:proofErr w:type="spellEnd"/>
      <w:r w:rsidRPr="00DA669C">
        <w:rPr>
          <w:rFonts w:ascii="Times New Roman" w:hAnsi="Times New Roman" w:cs="Times New Roman"/>
          <w:sz w:val="24"/>
          <w:szCs w:val="24"/>
        </w:rPr>
        <w:t>.</w:t>
      </w:r>
      <w:r w:rsidR="005B5CA6" w:rsidRPr="00DA6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343" w:rsidRPr="00DA669C" w:rsidRDefault="00D81343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Также за счет федерального бюджета возместят расходы на выплату процентов по кредитам и крупного дохода по облигационным займам, привлеченным на инвестиционные цели. Предоставит субсидии Минэкономразвития.</w:t>
      </w:r>
      <w:r w:rsidR="005B5CA6" w:rsidRPr="00DA6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343" w:rsidRPr="00DA669C" w:rsidRDefault="00D81343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Постановление вступит в силу со дня опубликования, за исключением положений, которые связаны с работой ЕИС </w:t>
      </w:r>
      <w:r w:rsidR="002E4B5E">
        <w:rPr>
          <w:rFonts w:ascii="Times New Roman" w:hAnsi="Times New Roman" w:cs="Times New Roman"/>
          <w:sz w:val="24"/>
          <w:szCs w:val="24"/>
        </w:rPr>
        <w:t>«</w:t>
      </w:r>
      <w:r w:rsidRPr="00DA669C">
        <w:rPr>
          <w:rFonts w:ascii="Times New Roman" w:hAnsi="Times New Roman" w:cs="Times New Roman"/>
          <w:sz w:val="24"/>
          <w:szCs w:val="24"/>
        </w:rPr>
        <w:t>Капиталовложения</w:t>
      </w:r>
      <w:r w:rsidR="002E4B5E">
        <w:rPr>
          <w:rFonts w:ascii="Times New Roman" w:hAnsi="Times New Roman" w:cs="Times New Roman"/>
          <w:sz w:val="24"/>
          <w:szCs w:val="24"/>
        </w:rPr>
        <w:t>»</w:t>
      </w:r>
      <w:r w:rsidRPr="00DA669C">
        <w:rPr>
          <w:rFonts w:ascii="Times New Roman" w:hAnsi="Times New Roman" w:cs="Times New Roman"/>
          <w:sz w:val="24"/>
          <w:szCs w:val="24"/>
        </w:rPr>
        <w:t>. На момент подготовки новости документы опубликованы не были.</w:t>
      </w:r>
      <w:r w:rsidR="005B5CA6" w:rsidRPr="00DA6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343" w:rsidRPr="00DA669C" w:rsidRDefault="00D81343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Напомним, что Закон о защите и поощрении капиталовложений в РФ был принят в апреле, однако для его реализации нужны были подзаконные акты. Подробнее о нем читайте в нашем обзоре.</w:t>
      </w:r>
      <w:r w:rsidR="005B5CA6" w:rsidRPr="00DA6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343" w:rsidRPr="00DA669C" w:rsidRDefault="00D81343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Документы:</w:t>
      </w:r>
      <w:r w:rsidRPr="00DA669C">
        <w:rPr>
          <w:rFonts w:ascii="Times New Roman" w:hAnsi="Times New Roman" w:cs="Times New Roman"/>
          <w:sz w:val="24"/>
          <w:szCs w:val="24"/>
        </w:rPr>
        <w:tab/>
        <w:t xml:space="preserve">Постановление Правительства РФ от 01.10 2020 </w:t>
      </w:r>
      <w:r w:rsidR="002E4B5E">
        <w:rPr>
          <w:rFonts w:ascii="Times New Roman" w:hAnsi="Times New Roman" w:cs="Times New Roman"/>
          <w:sz w:val="24"/>
          <w:szCs w:val="24"/>
        </w:rPr>
        <w:t>№</w:t>
      </w:r>
      <w:r w:rsidRPr="00DA669C">
        <w:rPr>
          <w:rFonts w:ascii="Times New Roman" w:hAnsi="Times New Roman" w:cs="Times New Roman"/>
          <w:sz w:val="24"/>
          <w:szCs w:val="24"/>
        </w:rPr>
        <w:t xml:space="preserve"> 1577</w:t>
      </w:r>
      <w:r w:rsidR="005B5CA6" w:rsidRPr="00DA669C">
        <w:rPr>
          <w:rFonts w:ascii="Times New Roman" w:hAnsi="Times New Roman" w:cs="Times New Roman"/>
          <w:sz w:val="24"/>
          <w:szCs w:val="24"/>
        </w:rPr>
        <w:t>.</w:t>
      </w:r>
    </w:p>
    <w:p w:rsidR="00227585" w:rsidRPr="00DA669C" w:rsidRDefault="00D81343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РФ от 03.10. 2020 </w:t>
      </w:r>
      <w:r w:rsidR="002E4B5E">
        <w:rPr>
          <w:rFonts w:ascii="Times New Roman" w:hAnsi="Times New Roman" w:cs="Times New Roman"/>
          <w:sz w:val="24"/>
          <w:szCs w:val="24"/>
        </w:rPr>
        <w:t>№</w:t>
      </w:r>
      <w:r w:rsidRPr="00DA669C">
        <w:rPr>
          <w:rFonts w:ascii="Times New Roman" w:hAnsi="Times New Roman" w:cs="Times New Roman"/>
          <w:sz w:val="24"/>
          <w:szCs w:val="24"/>
        </w:rPr>
        <w:t>1599</w:t>
      </w:r>
      <w:r w:rsidR="005B5CA6" w:rsidRPr="00DA669C">
        <w:rPr>
          <w:rFonts w:ascii="Times New Roman" w:hAnsi="Times New Roman" w:cs="Times New Roman"/>
          <w:sz w:val="24"/>
          <w:szCs w:val="24"/>
        </w:rPr>
        <w:t>.</w:t>
      </w:r>
    </w:p>
    <w:p w:rsidR="00227585" w:rsidRPr="00DA669C" w:rsidRDefault="00227585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  <w:u w:val="single"/>
        </w:rPr>
        <w:t xml:space="preserve">На портале </w:t>
      </w:r>
      <w:proofErr w:type="spellStart"/>
      <w:r w:rsidRPr="00DA669C">
        <w:rPr>
          <w:rFonts w:ascii="Times New Roman" w:hAnsi="Times New Roman" w:cs="Times New Roman"/>
          <w:sz w:val="24"/>
          <w:szCs w:val="24"/>
          <w:u w:val="single"/>
        </w:rPr>
        <w:t>госуслуг</w:t>
      </w:r>
      <w:proofErr w:type="spellEnd"/>
      <w:r w:rsidRPr="00DA669C">
        <w:rPr>
          <w:rFonts w:ascii="Times New Roman" w:hAnsi="Times New Roman" w:cs="Times New Roman"/>
          <w:sz w:val="24"/>
          <w:szCs w:val="24"/>
          <w:u w:val="single"/>
        </w:rPr>
        <w:t xml:space="preserve"> появился сервис </w:t>
      </w:r>
      <w:proofErr w:type="gramStart"/>
      <w:r w:rsidRPr="00DA669C">
        <w:rPr>
          <w:rFonts w:ascii="Times New Roman" w:hAnsi="Times New Roman" w:cs="Times New Roman"/>
          <w:sz w:val="24"/>
          <w:szCs w:val="24"/>
          <w:u w:val="single"/>
        </w:rPr>
        <w:t>электронных</w:t>
      </w:r>
      <w:proofErr w:type="gramEnd"/>
      <w:r w:rsidRPr="00DA669C">
        <w:rPr>
          <w:rFonts w:ascii="Times New Roman" w:hAnsi="Times New Roman" w:cs="Times New Roman"/>
          <w:sz w:val="24"/>
          <w:szCs w:val="24"/>
          <w:u w:val="single"/>
        </w:rPr>
        <w:t xml:space="preserve"> больничных</w:t>
      </w:r>
    </w:p>
    <w:p w:rsidR="00227585" w:rsidRPr="00DA669C" w:rsidRDefault="00227585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proofErr w:type="spellStart"/>
      <w:r w:rsidRPr="00DA669C">
        <w:rPr>
          <w:rFonts w:ascii="Times New Roman" w:hAnsi="Times New Roman" w:cs="Times New Roman"/>
          <w:sz w:val="24"/>
          <w:szCs w:val="24"/>
        </w:rPr>
        <w:t>Минцифры</w:t>
      </w:r>
      <w:proofErr w:type="spellEnd"/>
      <w:r w:rsidRPr="00DA669C">
        <w:rPr>
          <w:rFonts w:ascii="Times New Roman" w:hAnsi="Times New Roman" w:cs="Times New Roman"/>
          <w:sz w:val="24"/>
          <w:szCs w:val="24"/>
        </w:rPr>
        <w:t xml:space="preserve"> сообщило о запуске сервиса электронных листков нетрудоспособности на сайте </w:t>
      </w:r>
      <w:proofErr w:type="spellStart"/>
      <w:r w:rsidRPr="00DA669C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DA669C">
        <w:rPr>
          <w:rFonts w:ascii="Times New Roman" w:hAnsi="Times New Roman" w:cs="Times New Roman"/>
          <w:sz w:val="24"/>
          <w:szCs w:val="24"/>
        </w:rPr>
        <w:t xml:space="preserve">. Если сотрудник не может назвать номер </w:t>
      </w:r>
      <w:proofErr w:type="gramStart"/>
      <w:r w:rsidRPr="00DA669C">
        <w:rPr>
          <w:rFonts w:ascii="Times New Roman" w:hAnsi="Times New Roman" w:cs="Times New Roman"/>
          <w:sz w:val="24"/>
          <w:szCs w:val="24"/>
        </w:rPr>
        <w:t>больничного</w:t>
      </w:r>
      <w:proofErr w:type="gramEnd"/>
      <w:r w:rsidRPr="00DA669C">
        <w:rPr>
          <w:rFonts w:ascii="Times New Roman" w:hAnsi="Times New Roman" w:cs="Times New Roman"/>
          <w:sz w:val="24"/>
          <w:szCs w:val="24"/>
        </w:rPr>
        <w:t>, потому что забыл или не записал, посоветуйте ему воспользоваться данным сервисом.</w:t>
      </w:r>
      <w:r w:rsidR="00455EA9" w:rsidRPr="00DA6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585" w:rsidRPr="00DA669C" w:rsidRDefault="00227585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Дополнительно с помощью портала можно получить сведения о </w:t>
      </w:r>
      <w:proofErr w:type="spellStart"/>
      <w:r w:rsidRPr="00DA669C">
        <w:rPr>
          <w:rFonts w:ascii="Times New Roman" w:hAnsi="Times New Roman" w:cs="Times New Roman"/>
          <w:sz w:val="24"/>
          <w:szCs w:val="24"/>
        </w:rPr>
        <w:t>медорганизации</w:t>
      </w:r>
      <w:proofErr w:type="spellEnd"/>
      <w:r w:rsidRPr="00DA669C">
        <w:rPr>
          <w:rFonts w:ascii="Times New Roman" w:hAnsi="Times New Roman" w:cs="Times New Roman"/>
          <w:sz w:val="24"/>
          <w:szCs w:val="24"/>
        </w:rPr>
        <w:t>, враче, выдавшем документ, и периоде нетрудоспособности.</w:t>
      </w:r>
      <w:r w:rsidR="00455EA9" w:rsidRPr="00DA6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585" w:rsidRPr="00DA669C" w:rsidRDefault="00227585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Кроме того, на сайте </w:t>
      </w:r>
      <w:proofErr w:type="spellStart"/>
      <w:r w:rsidRPr="00DA669C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DA669C">
        <w:rPr>
          <w:rFonts w:ascii="Times New Roman" w:hAnsi="Times New Roman" w:cs="Times New Roman"/>
          <w:sz w:val="24"/>
          <w:szCs w:val="24"/>
        </w:rPr>
        <w:t xml:space="preserve"> и в мобильном приложении теперь автоматически приходят уведомления об открытии, продлении, закрытии электронного больничного и других связанных с ним изменениях.</w:t>
      </w:r>
    </w:p>
    <w:p w:rsidR="00227585" w:rsidRPr="00DA669C" w:rsidRDefault="00227585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Организовать работу с </w:t>
      </w:r>
      <w:proofErr w:type="gramStart"/>
      <w:r w:rsidRPr="00DA669C">
        <w:rPr>
          <w:rFonts w:ascii="Times New Roman" w:hAnsi="Times New Roman" w:cs="Times New Roman"/>
          <w:sz w:val="24"/>
          <w:szCs w:val="24"/>
        </w:rPr>
        <w:t>электронным</w:t>
      </w:r>
      <w:proofErr w:type="gramEnd"/>
      <w:r w:rsidRPr="00DA669C">
        <w:rPr>
          <w:rFonts w:ascii="Times New Roman" w:hAnsi="Times New Roman" w:cs="Times New Roman"/>
          <w:sz w:val="24"/>
          <w:szCs w:val="24"/>
        </w:rPr>
        <w:t xml:space="preserve"> больничным поможет готовое решение.</w:t>
      </w:r>
      <w:r w:rsidR="00455EA9" w:rsidRPr="00DA6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585" w:rsidRPr="00DA669C" w:rsidRDefault="00227585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Документ:</w:t>
      </w:r>
      <w:r w:rsidR="00455EA9" w:rsidRPr="00DA669C">
        <w:rPr>
          <w:rFonts w:ascii="Times New Roman" w:hAnsi="Times New Roman" w:cs="Times New Roman"/>
          <w:sz w:val="24"/>
          <w:szCs w:val="24"/>
        </w:rPr>
        <w:t xml:space="preserve"> </w:t>
      </w:r>
      <w:r w:rsidRPr="00DA669C">
        <w:rPr>
          <w:rFonts w:ascii="Times New Roman" w:hAnsi="Times New Roman" w:cs="Times New Roman"/>
          <w:sz w:val="24"/>
          <w:szCs w:val="24"/>
        </w:rPr>
        <w:t xml:space="preserve">Информация с сайта </w:t>
      </w:r>
      <w:proofErr w:type="spellStart"/>
      <w:r w:rsidRPr="00DA669C">
        <w:rPr>
          <w:rFonts w:ascii="Times New Roman" w:hAnsi="Times New Roman" w:cs="Times New Roman"/>
          <w:sz w:val="24"/>
          <w:szCs w:val="24"/>
        </w:rPr>
        <w:t>Минцифры</w:t>
      </w:r>
      <w:proofErr w:type="spellEnd"/>
      <w:r w:rsidRPr="00DA669C">
        <w:rPr>
          <w:rFonts w:ascii="Times New Roman" w:hAnsi="Times New Roman" w:cs="Times New Roman"/>
          <w:sz w:val="24"/>
          <w:szCs w:val="24"/>
        </w:rPr>
        <w:t xml:space="preserve"> от 06.10.2020</w:t>
      </w:r>
      <w:r w:rsidR="00455EA9" w:rsidRPr="00DA669C">
        <w:rPr>
          <w:rFonts w:ascii="Times New Roman" w:hAnsi="Times New Roman" w:cs="Times New Roman"/>
          <w:sz w:val="24"/>
          <w:szCs w:val="24"/>
        </w:rPr>
        <w:t>.</w:t>
      </w:r>
    </w:p>
    <w:p w:rsidR="00674B42" w:rsidRPr="00DA669C" w:rsidRDefault="00674B42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  <w:u w:val="single"/>
        </w:rPr>
        <w:t>С 1 января для такси начнут действовать новые правила перевозки</w:t>
      </w:r>
    </w:p>
    <w:p w:rsidR="00674B42" w:rsidRPr="00DA669C" w:rsidRDefault="00674B42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Правительство обновило правила перевозок автомобильным и городским наземным электрическим транспортом. Изменения затронули и такси. Остановимся на интересных поправках.</w:t>
      </w:r>
      <w:r w:rsidR="00DD305E" w:rsidRPr="00DA6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B42" w:rsidRPr="00DA669C" w:rsidRDefault="00674B42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Появится обязанность хранить не меньше 6 месяцев сведения из журнала регистрации заказов. Его можно вести в бумажном или электронном виде.</w:t>
      </w:r>
    </w:p>
    <w:p w:rsidR="00674B42" w:rsidRPr="00DA669C" w:rsidRDefault="00674B42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До подачи такси пассажиру нужно сообщить, в частности, номер заказа, наименование перевозчика, размер платы, планируемое время прибытия.</w:t>
      </w:r>
    </w:p>
    <w:p w:rsidR="00674B42" w:rsidRPr="00DA669C" w:rsidRDefault="00674B42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Клиенту необходимо выдать чек, в том числе электронный.</w:t>
      </w:r>
    </w:p>
    <w:p w:rsidR="00674B42" w:rsidRPr="00DA669C" w:rsidRDefault="00674B42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Также изменится список информации для размещения на передней панели справа от водителя. Нужно будет указать не только наименование фрахтовщика, но и его адрес и телефоны, номер разрешения на таксистскую деятельность и орган, который выдал это </w:t>
      </w:r>
      <w:r w:rsidRPr="00DA669C">
        <w:rPr>
          <w:rFonts w:ascii="Times New Roman" w:hAnsi="Times New Roman" w:cs="Times New Roman"/>
          <w:sz w:val="24"/>
          <w:szCs w:val="24"/>
        </w:rPr>
        <w:lastRenderedPageBreak/>
        <w:t xml:space="preserve">разрешение. Зато больше не потребуется размещать визитную карточку водителя с фото и сведения о контролирующем перевозки органе. Напомним, что, если в салоне нет указанной информации, должностное лицо штрафуют на 10 тыс. руб., </w:t>
      </w:r>
      <w:proofErr w:type="spellStart"/>
      <w:r w:rsidRPr="00DA669C">
        <w:rPr>
          <w:rFonts w:ascii="Times New Roman" w:hAnsi="Times New Roman" w:cs="Times New Roman"/>
          <w:sz w:val="24"/>
          <w:szCs w:val="24"/>
        </w:rPr>
        <w:t>юрлицо</w:t>
      </w:r>
      <w:proofErr w:type="spellEnd"/>
      <w:r w:rsidRPr="00DA669C">
        <w:rPr>
          <w:rFonts w:ascii="Times New Roman" w:hAnsi="Times New Roman" w:cs="Times New Roman"/>
          <w:sz w:val="24"/>
          <w:szCs w:val="24"/>
        </w:rPr>
        <w:t xml:space="preserve"> </w:t>
      </w:r>
      <w:r w:rsidR="00DD305E" w:rsidRPr="00DA669C">
        <w:rPr>
          <w:rFonts w:ascii="Times New Roman" w:hAnsi="Times New Roman" w:cs="Times New Roman"/>
          <w:sz w:val="24"/>
          <w:szCs w:val="24"/>
        </w:rPr>
        <w:t xml:space="preserve">- </w:t>
      </w:r>
      <w:r w:rsidRPr="00DA669C">
        <w:rPr>
          <w:rFonts w:ascii="Times New Roman" w:hAnsi="Times New Roman" w:cs="Times New Roman"/>
          <w:sz w:val="24"/>
          <w:szCs w:val="24"/>
        </w:rPr>
        <w:t>на 30 тыс. руб.</w:t>
      </w:r>
      <w:r w:rsidR="00DD305E" w:rsidRPr="00DA669C">
        <w:rPr>
          <w:rFonts w:ascii="Times New Roman" w:hAnsi="Times New Roman" w:cs="Times New Roman"/>
          <w:sz w:val="24"/>
          <w:szCs w:val="24"/>
        </w:rPr>
        <w:t xml:space="preserve"> </w:t>
      </w:r>
      <w:r w:rsidRPr="00DA669C">
        <w:rPr>
          <w:rFonts w:ascii="Times New Roman" w:hAnsi="Times New Roman" w:cs="Times New Roman"/>
          <w:sz w:val="24"/>
          <w:szCs w:val="24"/>
        </w:rPr>
        <w:t xml:space="preserve">Изменения будут действовать с </w:t>
      </w:r>
      <w:r w:rsidR="00696C51">
        <w:rPr>
          <w:rFonts w:ascii="Times New Roman" w:hAnsi="Times New Roman" w:cs="Times New Roman"/>
          <w:sz w:val="24"/>
          <w:szCs w:val="24"/>
        </w:rPr>
        <w:t>0</w:t>
      </w:r>
      <w:r w:rsidRPr="00DA669C">
        <w:rPr>
          <w:rFonts w:ascii="Times New Roman" w:hAnsi="Times New Roman" w:cs="Times New Roman"/>
          <w:sz w:val="24"/>
          <w:szCs w:val="24"/>
        </w:rPr>
        <w:t>1</w:t>
      </w:r>
      <w:r w:rsidR="00696C51">
        <w:rPr>
          <w:rFonts w:ascii="Times New Roman" w:hAnsi="Times New Roman" w:cs="Times New Roman"/>
          <w:sz w:val="24"/>
          <w:szCs w:val="24"/>
        </w:rPr>
        <w:t>.01.</w:t>
      </w:r>
      <w:r w:rsidRPr="00DA669C">
        <w:rPr>
          <w:rFonts w:ascii="Times New Roman" w:hAnsi="Times New Roman" w:cs="Times New Roman"/>
          <w:sz w:val="24"/>
          <w:szCs w:val="24"/>
        </w:rPr>
        <w:t xml:space="preserve"> 2021 до </w:t>
      </w:r>
      <w:r w:rsidR="00696C51">
        <w:rPr>
          <w:rFonts w:ascii="Times New Roman" w:hAnsi="Times New Roman" w:cs="Times New Roman"/>
          <w:sz w:val="24"/>
          <w:szCs w:val="24"/>
        </w:rPr>
        <w:t>0</w:t>
      </w:r>
      <w:r w:rsidRPr="00DA669C">
        <w:rPr>
          <w:rFonts w:ascii="Times New Roman" w:hAnsi="Times New Roman" w:cs="Times New Roman"/>
          <w:sz w:val="24"/>
          <w:szCs w:val="24"/>
        </w:rPr>
        <w:t>1</w:t>
      </w:r>
      <w:r w:rsidR="00696C51">
        <w:rPr>
          <w:rFonts w:ascii="Times New Roman" w:hAnsi="Times New Roman" w:cs="Times New Roman"/>
          <w:sz w:val="24"/>
          <w:szCs w:val="24"/>
        </w:rPr>
        <w:t>.01.</w:t>
      </w:r>
      <w:r w:rsidRPr="00DA669C">
        <w:rPr>
          <w:rFonts w:ascii="Times New Roman" w:hAnsi="Times New Roman" w:cs="Times New Roman"/>
          <w:sz w:val="24"/>
          <w:szCs w:val="24"/>
        </w:rPr>
        <w:t xml:space="preserve"> 2027.</w:t>
      </w:r>
    </w:p>
    <w:p w:rsidR="00674B42" w:rsidRPr="00DA669C" w:rsidRDefault="00674B42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Документ:</w:t>
      </w:r>
      <w:r w:rsidR="00DD305E" w:rsidRPr="00DA669C">
        <w:rPr>
          <w:rFonts w:ascii="Times New Roman" w:hAnsi="Times New Roman" w:cs="Times New Roman"/>
          <w:sz w:val="24"/>
          <w:szCs w:val="24"/>
        </w:rPr>
        <w:t xml:space="preserve"> </w:t>
      </w:r>
      <w:r w:rsidRPr="00DA669C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2E4B5E">
        <w:rPr>
          <w:rFonts w:ascii="Times New Roman" w:hAnsi="Times New Roman" w:cs="Times New Roman"/>
          <w:sz w:val="24"/>
          <w:szCs w:val="24"/>
        </w:rPr>
        <w:t>Правительства РФ от 01.10.2020 №</w:t>
      </w:r>
      <w:r w:rsidRPr="00DA669C">
        <w:rPr>
          <w:rFonts w:ascii="Times New Roman" w:hAnsi="Times New Roman" w:cs="Times New Roman"/>
          <w:sz w:val="24"/>
          <w:szCs w:val="24"/>
        </w:rPr>
        <w:t xml:space="preserve"> 1586</w:t>
      </w:r>
      <w:r w:rsidR="00DD305E" w:rsidRPr="00DA669C">
        <w:rPr>
          <w:rFonts w:ascii="Times New Roman" w:hAnsi="Times New Roman" w:cs="Times New Roman"/>
          <w:sz w:val="24"/>
          <w:szCs w:val="24"/>
        </w:rPr>
        <w:t>.</w:t>
      </w:r>
    </w:p>
    <w:p w:rsidR="00AE1386" w:rsidRPr="00DA669C" w:rsidRDefault="00AE1386" w:rsidP="00DA669C">
      <w:pPr>
        <w:pStyle w:val="a3"/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A669C">
        <w:rPr>
          <w:rFonts w:ascii="Times New Roman" w:hAnsi="Times New Roman" w:cs="Times New Roman"/>
          <w:sz w:val="24"/>
          <w:szCs w:val="24"/>
          <w:u w:val="single"/>
        </w:rPr>
        <w:t>Роструд</w:t>
      </w:r>
      <w:proofErr w:type="spellEnd"/>
      <w:r w:rsidRPr="00DA669C">
        <w:rPr>
          <w:rFonts w:ascii="Times New Roman" w:hAnsi="Times New Roman" w:cs="Times New Roman"/>
          <w:sz w:val="24"/>
          <w:szCs w:val="24"/>
          <w:u w:val="single"/>
        </w:rPr>
        <w:t xml:space="preserve"> ответил на актуальные вопросы работников и работодателей за август и сентябрь</w:t>
      </w:r>
    </w:p>
    <w:p w:rsidR="00AE1386" w:rsidRPr="00DA669C" w:rsidRDefault="00AE1386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Ведомство разместило на своем сайте обзор актуальных тем за </w:t>
      </w:r>
      <w:proofErr w:type="gramStart"/>
      <w:r w:rsidRPr="00DA669C">
        <w:rPr>
          <w:rFonts w:ascii="Times New Roman" w:hAnsi="Times New Roman" w:cs="Times New Roman"/>
          <w:sz w:val="24"/>
          <w:szCs w:val="24"/>
        </w:rPr>
        <w:t>прошедшие</w:t>
      </w:r>
      <w:proofErr w:type="gramEnd"/>
      <w:r w:rsidRPr="00DA669C">
        <w:rPr>
          <w:rFonts w:ascii="Times New Roman" w:hAnsi="Times New Roman" w:cs="Times New Roman"/>
          <w:sz w:val="24"/>
          <w:szCs w:val="24"/>
        </w:rPr>
        <w:t xml:space="preserve"> 2 месяца. Расскажем о самых полезных ответах, связанных с электронными трудовыми книжками, сокращением и другими темами.</w:t>
      </w:r>
    </w:p>
    <w:p w:rsidR="00AE1386" w:rsidRPr="005B2EB4" w:rsidRDefault="00AE1386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  <w:u w:val="single"/>
        </w:rPr>
      </w:pPr>
      <w:r w:rsidRPr="005B2EB4">
        <w:rPr>
          <w:rFonts w:ascii="Times New Roman" w:hAnsi="Times New Roman" w:cs="Times New Roman"/>
          <w:sz w:val="24"/>
          <w:szCs w:val="24"/>
          <w:u w:val="single"/>
        </w:rPr>
        <w:t>Нужно ли заверять печатью запись в трудовой книжке об отказе от ее ведения?</w:t>
      </w:r>
    </w:p>
    <w:p w:rsidR="00AE1386" w:rsidRPr="00DA669C" w:rsidRDefault="00AE1386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По мнению </w:t>
      </w:r>
      <w:proofErr w:type="spellStart"/>
      <w:r w:rsidRPr="00DA669C">
        <w:rPr>
          <w:rFonts w:ascii="Times New Roman" w:hAnsi="Times New Roman" w:cs="Times New Roman"/>
          <w:sz w:val="24"/>
          <w:szCs w:val="24"/>
        </w:rPr>
        <w:t>Роструда</w:t>
      </w:r>
      <w:proofErr w:type="spellEnd"/>
      <w:r w:rsidRPr="00DA669C">
        <w:rPr>
          <w:rFonts w:ascii="Times New Roman" w:hAnsi="Times New Roman" w:cs="Times New Roman"/>
          <w:sz w:val="24"/>
          <w:szCs w:val="24"/>
        </w:rPr>
        <w:t>, запись о переходе на электронную трудовую книжку без печати не может быть признана недействительной.</w:t>
      </w:r>
      <w:r w:rsidR="00DD305E" w:rsidRPr="00DA6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386" w:rsidRPr="00DA669C" w:rsidRDefault="00AE1386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Отметим, Минтруд советует заверять запись так же, как при выдаче книжки в связи с увольнением. Таким образом, следует ставить и печать организации.</w:t>
      </w:r>
    </w:p>
    <w:p w:rsidR="00AE1386" w:rsidRPr="00DA669C" w:rsidRDefault="00AE1386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Можно ли сократить одновременно численность и штат?</w:t>
      </w:r>
    </w:p>
    <w:p w:rsidR="00AE1386" w:rsidRPr="00DA669C" w:rsidRDefault="00AE1386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Закон не запрещает так действовать. В данном случае укажите в приказе должности и количество мест, которые будут сокращены.</w:t>
      </w:r>
      <w:r w:rsidR="00DD305E" w:rsidRPr="00DA6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386" w:rsidRPr="009950ED" w:rsidRDefault="00AE1386" w:rsidP="009950ED">
      <w:pPr>
        <w:pStyle w:val="a3"/>
        <w:ind w:firstLine="993"/>
        <w:rPr>
          <w:rFonts w:ascii="Times New Roman" w:hAnsi="Times New Roman" w:cs="Times New Roman"/>
          <w:sz w:val="24"/>
          <w:szCs w:val="24"/>
          <w:u w:val="single"/>
        </w:rPr>
      </w:pPr>
      <w:r w:rsidRPr="009950ED">
        <w:rPr>
          <w:rFonts w:ascii="Times New Roman" w:hAnsi="Times New Roman" w:cs="Times New Roman"/>
          <w:sz w:val="24"/>
          <w:szCs w:val="24"/>
          <w:u w:val="single"/>
        </w:rPr>
        <w:t>Сколько времени есть у сокращенного работника на то, чтобы запросить у организации выплаты за второй и третий месяцы?</w:t>
      </w:r>
    </w:p>
    <w:p w:rsidR="00DD305E" w:rsidRPr="00DA669C" w:rsidRDefault="00AE1386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Ведомство напомнило, что с 13 августа сотрудник может обратиться в организацию за выплатой среднего заработка за второй и третий месяцы после сокращения не позднее 15 рабочих дней после окончания соответствующего месяца.</w:t>
      </w:r>
    </w:p>
    <w:p w:rsidR="00AE1386" w:rsidRPr="00DA0D9B" w:rsidRDefault="00AE1386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  <w:u w:val="single"/>
        </w:rPr>
      </w:pPr>
      <w:r w:rsidRPr="00DA0D9B">
        <w:rPr>
          <w:rFonts w:ascii="Times New Roman" w:hAnsi="Times New Roman" w:cs="Times New Roman"/>
          <w:sz w:val="24"/>
          <w:szCs w:val="24"/>
          <w:u w:val="single"/>
        </w:rPr>
        <w:t>Может ли работник отозвать заявление об уменьшении рабочего дня?</w:t>
      </w:r>
    </w:p>
    <w:p w:rsidR="00AE1386" w:rsidRPr="00DA669C" w:rsidRDefault="00AE1386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Все зависит от того, подписал ли сотрудник соглашение о переводе на неполный рабочий день. Если подписал, то сам он отказаться от нового режима уже не может. Если соглашение не заключено, то трудовые отношения остаются в прежнем формате. В таком случае отзывать заявление не требуется.</w:t>
      </w:r>
      <w:r w:rsidR="00DD305E" w:rsidRPr="00DA6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386" w:rsidRPr="00DA669C" w:rsidRDefault="00AE1386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Документы:</w:t>
      </w:r>
      <w:r w:rsidRPr="00DA669C">
        <w:rPr>
          <w:rFonts w:ascii="Times New Roman" w:hAnsi="Times New Roman" w:cs="Times New Roman"/>
          <w:sz w:val="24"/>
          <w:szCs w:val="24"/>
        </w:rPr>
        <w:tab/>
        <w:t>Обзор актуальных вопросов за август 2020 года</w:t>
      </w:r>
      <w:r w:rsidR="00DD305E" w:rsidRPr="00DA669C">
        <w:rPr>
          <w:rFonts w:ascii="Times New Roman" w:hAnsi="Times New Roman" w:cs="Times New Roman"/>
          <w:sz w:val="24"/>
          <w:szCs w:val="24"/>
        </w:rPr>
        <w:t>.</w:t>
      </w:r>
    </w:p>
    <w:p w:rsidR="00AE1386" w:rsidRPr="00DA669C" w:rsidRDefault="00AE1386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Обзор актуальных вопросов за сентябрь 2020 года</w:t>
      </w:r>
      <w:r w:rsidR="00DD305E" w:rsidRPr="00DA669C">
        <w:rPr>
          <w:rFonts w:ascii="Times New Roman" w:hAnsi="Times New Roman" w:cs="Times New Roman"/>
          <w:sz w:val="24"/>
          <w:szCs w:val="24"/>
        </w:rPr>
        <w:t>.</w:t>
      </w:r>
    </w:p>
    <w:p w:rsidR="009C193D" w:rsidRPr="00DA669C" w:rsidRDefault="009C193D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proofErr w:type="spellStart"/>
      <w:r w:rsidRPr="00DA669C">
        <w:rPr>
          <w:rFonts w:ascii="Times New Roman" w:hAnsi="Times New Roman" w:cs="Times New Roman"/>
          <w:sz w:val="24"/>
          <w:szCs w:val="24"/>
          <w:u w:val="single"/>
        </w:rPr>
        <w:t>Самозанятые</w:t>
      </w:r>
      <w:proofErr w:type="spellEnd"/>
      <w:r w:rsidRPr="00DA669C">
        <w:rPr>
          <w:rFonts w:ascii="Times New Roman" w:hAnsi="Times New Roman" w:cs="Times New Roman"/>
          <w:sz w:val="24"/>
          <w:szCs w:val="24"/>
          <w:u w:val="single"/>
        </w:rPr>
        <w:t xml:space="preserve"> получат такую же поддержку, как малый и средний бизнес</w:t>
      </w:r>
    </w:p>
    <w:p w:rsidR="009C193D" w:rsidRPr="00DA669C" w:rsidRDefault="009C193D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Правительство сообщило, что </w:t>
      </w:r>
      <w:proofErr w:type="spellStart"/>
      <w:r w:rsidRPr="00DA669C"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 w:rsidRPr="00DA669C">
        <w:rPr>
          <w:rFonts w:ascii="Times New Roman" w:hAnsi="Times New Roman" w:cs="Times New Roman"/>
          <w:sz w:val="24"/>
          <w:szCs w:val="24"/>
        </w:rPr>
        <w:t xml:space="preserve"> смогут:</w:t>
      </w:r>
    </w:p>
    <w:p w:rsidR="009C193D" w:rsidRPr="00DA669C" w:rsidRDefault="009C193D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брать займы (до 1 </w:t>
      </w:r>
      <w:proofErr w:type="gramStart"/>
      <w:r w:rsidRPr="00DA669C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DA669C">
        <w:rPr>
          <w:rFonts w:ascii="Times New Roman" w:hAnsi="Times New Roman" w:cs="Times New Roman"/>
          <w:sz w:val="24"/>
          <w:szCs w:val="24"/>
        </w:rPr>
        <w:t xml:space="preserve"> руб.) у государственных МФО;</w:t>
      </w:r>
    </w:p>
    <w:p w:rsidR="009C193D" w:rsidRPr="00DA669C" w:rsidRDefault="009C193D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получать гарантии от фондов содействия кредитованию;</w:t>
      </w:r>
    </w:p>
    <w:p w:rsidR="009C193D" w:rsidRPr="00DA669C" w:rsidRDefault="009C193D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рассчитывать на льготную аренду </w:t>
      </w:r>
      <w:proofErr w:type="spellStart"/>
      <w:r w:rsidRPr="00DA669C">
        <w:rPr>
          <w:rFonts w:ascii="Times New Roman" w:hAnsi="Times New Roman" w:cs="Times New Roman"/>
          <w:sz w:val="24"/>
          <w:szCs w:val="24"/>
        </w:rPr>
        <w:t>коворкингов</w:t>
      </w:r>
      <w:proofErr w:type="spellEnd"/>
      <w:r w:rsidRPr="00DA669C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DA669C">
        <w:rPr>
          <w:rFonts w:ascii="Times New Roman" w:hAnsi="Times New Roman" w:cs="Times New Roman"/>
          <w:sz w:val="24"/>
          <w:szCs w:val="24"/>
        </w:rPr>
        <w:t>бизнес-инкубаторов</w:t>
      </w:r>
      <w:proofErr w:type="gramEnd"/>
      <w:r w:rsidRPr="00DA669C">
        <w:rPr>
          <w:rFonts w:ascii="Times New Roman" w:hAnsi="Times New Roman" w:cs="Times New Roman"/>
          <w:sz w:val="24"/>
          <w:szCs w:val="24"/>
        </w:rPr>
        <w:t>;</w:t>
      </w:r>
    </w:p>
    <w:p w:rsidR="009C193D" w:rsidRPr="00DA669C" w:rsidRDefault="009C193D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бесплатно консультироваться о кредитах, налогах, бухучете, пройти курсы в центрах </w:t>
      </w:r>
      <w:r w:rsidR="001169A9">
        <w:rPr>
          <w:rFonts w:ascii="Times New Roman" w:hAnsi="Times New Roman" w:cs="Times New Roman"/>
          <w:sz w:val="24"/>
          <w:szCs w:val="24"/>
        </w:rPr>
        <w:t>«</w:t>
      </w:r>
      <w:r w:rsidRPr="00DA669C">
        <w:rPr>
          <w:rFonts w:ascii="Times New Roman" w:hAnsi="Times New Roman" w:cs="Times New Roman"/>
          <w:sz w:val="24"/>
          <w:szCs w:val="24"/>
        </w:rPr>
        <w:t>Мой бизнес</w:t>
      </w:r>
      <w:r w:rsidR="001169A9">
        <w:rPr>
          <w:rFonts w:ascii="Times New Roman" w:hAnsi="Times New Roman" w:cs="Times New Roman"/>
          <w:sz w:val="24"/>
          <w:szCs w:val="24"/>
        </w:rPr>
        <w:t>»</w:t>
      </w:r>
      <w:r w:rsidRPr="00DA669C">
        <w:rPr>
          <w:rFonts w:ascii="Times New Roman" w:hAnsi="Times New Roman" w:cs="Times New Roman"/>
          <w:sz w:val="24"/>
          <w:szCs w:val="24"/>
        </w:rPr>
        <w:t>.</w:t>
      </w:r>
    </w:p>
    <w:p w:rsidR="009C193D" w:rsidRPr="00DA669C" w:rsidRDefault="009C193D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>Документы:</w:t>
      </w:r>
      <w:r w:rsidRPr="00DA669C">
        <w:rPr>
          <w:rFonts w:ascii="Times New Roman" w:hAnsi="Times New Roman" w:cs="Times New Roman"/>
          <w:sz w:val="24"/>
          <w:szCs w:val="24"/>
        </w:rPr>
        <w:tab/>
        <w:t xml:space="preserve">Постановление </w:t>
      </w:r>
      <w:r w:rsidR="001169A9">
        <w:rPr>
          <w:rFonts w:ascii="Times New Roman" w:hAnsi="Times New Roman" w:cs="Times New Roman"/>
          <w:sz w:val="24"/>
          <w:szCs w:val="24"/>
        </w:rPr>
        <w:t>Правительства РФ от 29.09.2020 №</w:t>
      </w:r>
      <w:r w:rsidRPr="00DA669C">
        <w:rPr>
          <w:rFonts w:ascii="Times New Roman" w:hAnsi="Times New Roman" w:cs="Times New Roman"/>
          <w:sz w:val="24"/>
          <w:szCs w:val="24"/>
        </w:rPr>
        <w:t xml:space="preserve"> 1563</w:t>
      </w:r>
      <w:r w:rsidR="000C58F5" w:rsidRPr="00DA669C">
        <w:rPr>
          <w:rFonts w:ascii="Times New Roman" w:hAnsi="Times New Roman" w:cs="Times New Roman"/>
          <w:sz w:val="24"/>
          <w:szCs w:val="24"/>
        </w:rPr>
        <w:t>.</w:t>
      </w:r>
    </w:p>
    <w:p w:rsidR="009C193D" w:rsidRPr="00A70A1A" w:rsidRDefault="009C193D" w:rsidP="00DA669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DA669C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1169A9">
        <w:rPr>
          <w:rFonts w:ascii="Times New Roman" w:hAnsi="Times New Roman" w:cs="Times New Roman"/>
          <w:sz w:val="24"/>
          <w:szCs w:val="24"/>
        </w:rPr>
        <w:t>Правительства РФ от 01.10.2020 №</w:t>
      </w:r>
      <w:r w:rsidRPr="00DA669C">
        <w:rPr>
          <w:rFonts w:ascii="Times New Roman" w:hAnsi="Times New Roman" w:cs="Times New Roman"/>
          <w:sz w:val="24"/>
          <w:szCs w:val="24"/>
        </w:rPr>
        <w:t xml:space="preserve"> 1572</w:t>
      </w:r>
      <w:r w:rsidR="000C58F5" w:rsidRPr="00DA669C">
        <w:rPr>
          <w:rFonts w:ascii="Times New Roman" w:hAnsi="Times New Roman" w:cs="Times New Roman"/>
          <w:sz w:val="24"/>
          <w:szCs w:val="24"/>
        </w:rPr>
        <w:t>.</w:t>
      </w:r>
    </w:p>
    <w:p w:rsidR="004F6B55" w:rsidRPr="004F6B55" w:rsidRDefault="004F6B55" w:rsidP="00CD064C">
      <w:pPr>
        <w:pStyle w:val="a3"/>
        <w:ind w:firstLine="993"/>
        <w:jc w:val="center"/>
        <w:rPr>
          <w:rFonts w:ascii="Times New Roman" w:hAnsi="Times New Roman" w:cs="Times New Roman"/>
          <w:sz w:val="24"/>
          <w:szCs w:val="24"/>
        </w:rPr>
      </w:pPr>
      <w:r w:rsidRPr="008A2BC3">
        <w:rPr>
          <w:rFonts w:ascii="Times New Roman" w:hAnsi="Times New Roman" w:cs="Times New Roman"/>
          <w:sz w:val="24"/>
          <w:szCs w:val="24"/>
          <w:u w:val="single"/>
        </w:rPr>
        <w:t>Видеокамеры в самолете: утверждены требования по обеспечению транспортной безопа</w:t>
      </w:r>
      <w:r w:rsidR="00CD064C">
        <w:rPr>
          <w:rFonts w:ascii="Times New Roman" w:hAnsi="Times New Roman" w:cs="Times New Roman"/>
          <w:sz w:val="24"/>
          <w:szCs w:val="24"/>
          <w:u w:val="single"/>
        </w:rPr>
        <w:t>сности для воздушного транспорта</w:t>
      </w:r>
    </w:p>
    <w:p w:rsidR="004F6B55" w:rsidRPr="004F6B55" w:rsidRDefault="004F6B55" w:rsidP="004F6B55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4F6B55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05.10.2020 </w:t>
      </w:r>
      <w:r w:rsidR="00CD064C">
        <w:rPr>
          <w:rFonts w:ascii="Times New Roman" w:hAnsi="Times New Roman" w:cs="Times New Roman"/>
          <w:sz w:val="24"/>
          <w:szCs w:val="24"/>
        </w:rPr>
        <w:t>№</w:t>
      </w:r>
      <w:r w:rsidRPr="004F6B55">
        <w:rPr>
          <w:rFonts w:ascii="Times New Roman" w:hAnsi="Times New Roman" w:cs="Times New Roman"/>
          <w:sz w:val="24"/>
          <w:szCs w:val="24"/>
        </w:rPr>
        <w:t xml:space="preserve"> 1604 утверждены требования по обеспечению транспортной безопасности, учитывающие уровни безопасности для транспортны</w:t>
      </w:r>
      <w:r w:rsidR="00CD064C">
        <w:rPr>
          <w:rFonts w:ascii="Times New Roman" w:hAnsi="Times New Roman" w:cs="Times New Roman"/>
          <w:sz w:val="24"/>
          <w:szCs w:val="24"/>
        </w:rPr>
        <w:t>х средств воздушного транспорта.</w:t>
      </w:r>
    </w:p>
    <w:p w:rsidR="004F6B55" w:rsidRPr="004F6B55" w:rsidRDefault="004F6B55" w:rsidP="004F6B55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4F6B55">
        <w:rPr>
          <w:rFonts w:ascii="Times New Roman" w:hAnsi="Times New Roman" w:cs="Times New Roman"/>
          <w:sz w:val="24"/>
          <w:szCs w:val="24"/>
        </w:rPr>
        <w:t xml:space="preserve">В частности, предусматривается, что самолеты должны быть оснащены техническими средствами </w:t>
      </w:r>
      <w:proofErr w:type="spellStart"/>
      <w:r w:rsidRPr="004F6B55">
        <w:rPr>
          <w:rFonts w:ascii="Times New Roman" w:hAnsi="Times New Roman" w:cs="Times New Roman"/>
          <w:sz w:val="24"/>
          <w:szCs w:val="24"/>
        </w:rPr>
        <w:t>видеообнаружения</w:t>
      </w:r>
      <w:proofErr w:type="spellEnd"/>
      <w:r w:rsidRPr="004F6B5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F6B55">
        <w:rPr>
          <w:rFonts w:ascii="Times New Roman" w:hAnsi="Times New Roman" w:cs="Times New Roman"/>
          <w:sz w:val="24"/>
          <w:szCs w:val="24"/>
        </w:rPr>
        <w:t>видеомониторинга</w:t>
      </w:r>
      <w:proofErr w:type="spellEnd"/>
      <w:r w:rsidRPr="004F6B55">
        <w:rPr>
          <w:rFonts w:ascii="Times New Roman" w:hAnsi="Times New Roman" w:cs="Times New Roman"/>
          <w:sz w:val="24"/>
          <w:szCs w:val="24"/>
        </w:rPr>
        <w:t xml:space="preserve"> в кабине, на путях прохода в салон и в самом салоне, а также накопления и хранения видеоинформации не менее 30 суток. Данное требование подлежит применению: </w:t>
      </w:r>
    </w:p>
    <w:p w:rsidR="004F6B55" w:rsidRPr="004F6B55" w:rsidRDefault="00CD064C" w:rsidP="00CD064C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F6B55" w:rsidRPr="004F6B55">
        <w:rPr>
          <w:rFonts w:ascii="Times New Roman" w:hAnsi="Times New Roman" w:cs="Times New Roman"/>
          <w:sz w:val="24"/>
          <w:szCs w:val="24"/>
        </w:rPr>
        <w:t xml:space="preserve">в отношении новых воздушных судов (включенных в сертификат </w:t>
      </w:r>
      <w:proofErr w:type="spellStart"/>
      <w:r w:rsidR="004F6B55" w:rsidRPr="004F6B55">
        <w:rPr>
          <w:rFonts w:ascii="Times New Roman" w:hAnsi="Times New Roman" w:cs="Times New Roman"/>
          <w:sz w:val="24"/>
          <w:szCs w:val="24"/>
        </w:rPr>
        <w:t>эксплуатанта</w:t>
      </w:r>
      <w:proofErr w:type="spellEnd"/>
      <w:r w:rsidR="004F6B55" w:rsidRPr="004F6B55">
        <w:rPr>
          <w:rFonts w:ascii="Times New Roman" w:hAnsi="Times New Roman" w:cs="Times New Roman"/>
          <w:sz w:val="24"/>
          <w:szCs w:val="24"/>
        </w:rPr>
        <w:t xml:space="preserve"> субъекта транспортной инфраструктуры после 1 января 2023 г.), - с 1 января 2023 г.;</w:t>
      </w:r>
    </w:p>
    <w:p w:rsidR="004F6B55" w:rsidRPr="004F6B55" w:rsidRDefault="004F6B55" w:rsidP="004F6B55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4F6B55">
        <w:rPr>
          <w:rFonts w:ascii="Times New Roman" w:hAnsi="Times New Roman" w:cs="Times New Roman"/>
          <w:sz w:val="24"/>
          <w:szCs w:val="24"/>
        </w:rPr>
        <w:t>в отношении остальных воздушных судов, - с 1 января 2025 г.</w:t>
      </w:r>
    </w:p>
    <w:p w:rsidR="004F6B55" w:rsidRPr="004F6B55" w:rsidRDefault="004F6B55" w:rsidP="004F6B55">
      <w:pPr>
        <w:pStyle w:val="a3"/>
        <w:ind w:firstLine="993"/>
        <w:rPr>
          <w:rFonts w:ascii="Times New Roman" w:hAnsi="Times New Roman" w:cs="Times New Roman"/>
          <w:sz w:val="24"/>
          <w:szCs w:val="24"/>
          <w:lang w:val="en-US"/>
        </w:rPr>
      </w:pPr>
      <w:r w:rsidRPr="004F6B55">
        <w:rPr>
          <w:rFonts w:ascii="Times New Roman" w:hAnsi="Times New Roman" w:cs="Times New Roman"/>
          <w:sz w:val="24"/>
          <w:szCs w:val="24"/>
        </w:rPr>
        <w:t xml:space="preserve">Требования по обеспечению транспортной безопасности, учитывающие уровни безопасности для транспортных средств воздушного транспорта, обязательны для </w:t>
      </w:r>
      <w:r w:rsidRPr="004F6B55">
        <w:rPr>
          <w:rFonts w:ascii="Times New Roman" w:hAnsi="Times New Roman" w:cs="Times New Roman"/>
          <w:sz w:val="24"/>
          <w:szCs w:val="24"/>
        </w:rPr>
        <w:lastRenderedPageBreak/>
        <w:t>российских перевозчиков, а также для иностранных перевозчиков, выполняющих перевозки из пункта отправления в пункт назначения, расположенные на территории Российской Федерации (каботаж), а также в Российскую Федерацию, из Российской Федерации, через территорию Российской Федерации.</w:t>
      </w:r>
    </w:p>
    <w:p w:rsidR="004F6B55" w:rsidRPr="004F6B55" w:rsidRDefault="004F6B55" w:rsidP="004F6B55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proofErr w:type="gramStart"/>
      <w:r w:rsidRPr="004F6B55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05.10.2020 </w:t>
      </w:r>
      <w:r w:rsidR="003D09C1">
        <w:rPr>
          <w:rFonts w:ascii="Times New Roman" w:hAnsi="Times New Roman" w:cs="Times New Roman"/>
          <w:sz w:val="24"/>
          <w:szCs w:val="24"/>
        </w:rPr>
        <w:t>№</w:t>
      </w:r>
      <w:r w:rsidRPr="004F6B55">
        <w:rPr>
          <w:rFonts w:ascii="Times New Roman" w:hAnsi="Times New Roman" w:cs="Times New Roman"/>
          <w:sz w:val="24"/>
          <w:szCs w:val="24"/>
        </w:rPr>
        <w:t xml:space="preserve"> 1603 установлены требования по обеспечению транспортной безопасности, в том числе требования к антитеррористической защищенности объектов (территорий), учитывающие уровни безопасности для объектов транспортной инфраструктуры воздушного транспорта, отнесенных в соответствии с частью 5 статьи 6 Федерального закона </w:t>
      </w:r>
      <w:r w:rsidR="003D09C1">
        <w:rPr>
          <w:rFonts w:ascii="Times New Roman" w:hAnsi="Times New Roman" w:cs="Times New Roman"/>
          <w:sz w:val="24"/>
          <w:szCs w:val="24"/>
        </w:rPr>
        <w:t>«О транспортной безопасности»</w:t>
      </w:r>
      <w:r w:rsidRPr="004F6B55">
        <w:rPr>
          <w:rFonts w:ascii="Times New Roman" w:hAnsi="Times New Roman" w:cs="Times New Roman"/>
          <w:sz w:val="24"/>
          <w:szCs w:val="24"/>
        </w:rPr>
        <w:t xml:space="preserve"> к объектам транспортной инфраструктуры воздушного транспорта, не подлежащим категорированию.</w:t>
      </w:r>
      <w:proofErr w:type="gramEnd"/>
    </w:p>
    <w:p w:rsidR="004F6B55" w:rsidRPr="004F6B55" w:rsidRDefault="004F6B55" w:rsidP="004F6B55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4F6B55">
        <w:rPr>
          <w:rFonts w:ascii="Times New Roman" w:hAnsi="Times New Roman" w:cs="Times New Roman"/>
          <w:sz w:val="24"/>
          <w:szCs w:val="24"/>
        </w:rPr>
        <w:t xml:space="preserve">Кроме того, утверждена типовая форма </w:t>
      </w:r>
      <w:proofErr w:type="gramStart"/>
      <w:r w:rsidRPr="004F6B55">
        <w:rPr>
          <w:rFonts w:ascii="Times New Roman" w:hAnsi="Times New Roman" w:cs="Times New Roman"/>
          <w:sz w:val="24"/>
          <w:szCs w:val="24"/>
        </w:rPr>
        <w:t>паспорта обеспечения транспортной безопасности объекта транспортной инфраструктуры воздушного</w:t>
      </w:r>
      <w:proofErr w:type="gramEnd"/>
      <w:r w:rsidRPr="004F6B55">
        <w:rPr>
          <w:rFonts w:ascii="Times New Roman" w:hAnsi="Times New Roman" w:cs="Times New Roman"/>
          <w:sz w:val="24"/>
          <w:szCs w:val="24"/>
        </w:rPr>
        <w:t xml:space="preserve"> транспорта, не подлежащего категорированию.</w:t>
      </w:r>
    </w:p>
    <w:p w:rsidR="004F6B55" w:rsidRPr="004F6B55" w:rsidRDefault="004F6B55" w:rsidP="004F6B55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4F6B55">
        <w:rPr>
          <w:rFonts w:ascii="Times New Roman" w:hAnsi="Times New Roman" w:cs="Times New Roman"/>
          <w:sz w:val="24"/>
          <w:szCs w:val="24"/>
        </w:rPr>
        <w:t xml:space="preserve">Постановление действует в течение 6 лет со дня вступления его в силу. </w:t>
      </w:r>
    </w:p>
    <w:p w:rsidR="004F6B55" w:rsidRPr="003D09C1" w:rsidRDefault="004F6B55" w:rsidP="004F6B55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A70A1A">
        <w:rPr>
          <w:rFonts w:ascii="Times New Roman" w:hAnsi="Times New Roman" w:cs="Times New Roman"/>
          <w:sz w:val="24"/>
          <w:szCs w:val="24"/>
        </w:rPr>
        <w:t>Дата вступления в силу - 16.10.2020</w:t>
      </w:r>
      <w:r w:rsidR="003D09C1">
        <w:rPr>
          <w:rFonts w:ascii="Times New Roman" w:hAnsi="Times New Roman" w:cs="Times New Roman"/>
          <w:sz w:val="24"/>
          <w:szCs w:val="24"/>
        </w:rPr>
        <w:t>.</w:t>
      </w:r>
    </w:p>
    <w:p w:rsidR="00F1016C" w:rsidRPr="00F1016C" w:rsidRDefault="00F1016C" w:rsidP="00E412AA">
      <w:pPr>
        <w:pStyle w:val="a3"/>
        <w:ind w:firstLine="993"/>
        <w:jc w:val="center"/>
        <w:rPr>
          <w:rFonts w:ascii="Times New Roman" w:hAnsi="Times New Roman" w:cs="Times New Roman"/>
          <w:sz w:val="24"/>
          <w:szCs w:val="24"/>
        </w:rPr>
      </w:pPr>
      <w:r w:rsidRPr="003D09C1">
        <w:rPr>
          <w:rFonts w:ascii="Times New Roman" w:hAnsi="Times New Roman" w:cs="Times New Roman"/>
          <w:sz w:val="24"/>
          <w:szCs w:val="24"/>
          <w:u w:val="single"/>
        </w:rPr>
        <w:t>Установлен порядок внесения изменений в документацию по планировке территории для размещения объектов федерального значения и иных объектов капитального строительства, размещение которых планируется на территориях двух и более субъектов РФ</w:t>
      </w:r>
    </w:p>
    <w:p w:rsidR="00F1016C" w:rsidRPr="00F1016C" w:rsidRDefault="00F1016C" w:rsidP="00F1016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proofErr w:type="gramStart"/>
      <w:r w:rsidRPr="00F1016C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E412AA">
        <w:rPr>
          <w:rFonts w:ascii="Times New Roman" w:hAnsi="Times New Roman" w:cs="Times New Roman"/>
          <w:sz w:val="24"/>
          <w:szCs w:val="24"/>
        </w:rPr>
        <w:t>Правительства РФ от 01.10.2020 №</w:t>
      </w:r>
      <w:r w:rsidRPr="00F1016C">
        <w:rPr>
          <w:rFonts w:ascii="Times New Roman" w:hAnsi="Times New Roman" w:cs="Times New Roman"/>
          <w:sz w:val="24"/>
          <w:szCs w:val="24"/>
        </w:rPr>
        <w:t xml:space="preserve"> 1591 </w:t>
      </w:r>
      <w:r w:rsidR="00E412AA">
        <w:rPr>
          <w:rFonts w:ascii="Times New Roman" w:hAnsi="Times New Roman" w:cs="Times New Roman"/>
          <w:sz w:val="24"/>
          <w:szCs w:val="24"/>
        </w:rPr>
        <w:t>«</w:t>
      </w:r>
      <w:r w:rsidRPr="00F1016C">
        <w:rPr>
          <w:rFonts w:ascii="Times New Roman" w:hAnsi="Times New Roman" w:cs="Times New Roman"/>
          <w:sz w:val="24"/>
          <w:szCs w:val="24"/>
        </w:rPr>
        <w:t>Об утверждении Правил внесения изменений в документацию по планировке территории, указанную в части 18 статьи 45 Градостроительного кодекса Российской Федерации, отмены такой документации или ее отдельных частей, признания отдельных частей такой документации не подлежащими применению и о внесении изменений в Правила подготовки документации по планировке территории, подготовка которой осуществляется на основании решений уполномоченных федеральных</w:t>
      </w:r>
      <w:proofErr w:type="gramEnd"/>
      <w:r w:rsidRPr="00F1016C">
        <w:rPr>
          <w:rFonts w:ascii="Times New Roman" w:hAnsi="Times New Roman" w:cs="Times New Roman"/>
          <w:sz w:val="24"/>
          <w:szCs w:val="24"/>
        </w:rPr>
        <w:t xml:space="preserve"> органов исполнительной власти, и принятия уполномоченными федеральными органами исполнительной власти решений об утверждении документации по планировке территории для размещения объектов федерального значения и иных объектов капитального строительства, размещение которых планируется на территориях 2 и более</w:t>
      </w:r>
      <w:r w:rsidR="00E412AA">
        <w:rPr>
          <w:rFonts w:ascii="Times New Roman" w:hAnsi="Times New Roman" w:cs="Times New Roman"/>
          <w:sz w:val="24"/>
          <w:szCs w:val="24"/>
        </w:rPr>
        <w:t xml:space="preserve"> субъектов Российской Федерации».</w:t>
      </w:r>
    </w:p>
    <w:p w:rsidR="00F1016C" w:rsidRPr="00F1016C" w:rsidRDefault="00F1016C" w:rsidP="00F1016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F1016C">
        <w:rPr>
          <w:rFonts w:ascii="Times New Roman" w:hAnsi="Times New Roman" w:cs="Times New Roman"/>
          <w:sz w:val="24"/>
          <w:szCs w:val="24"/>
        </w:rPr>
        <w:t>Внесение изменений в документацию по планировке территории осуществляется применительно к основной части проекта планировки территории и (или) основной части проекта межевания территории.</w:t>
      </w:r>
    </w:p>
    <w:p w:rsidR="00F1016C" w:rsidRPr="00F1016C" w:rsidRDefault="00F1016C" w:rsidP="00F1016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F1016C">
        <w:rPr>
          <w:rFonts w:ascii="Times New Roman" w:hAnsi="Times New Roman" w:cs="Times New Roman"/>
          <w:sz w:val="24"/>
          <w:szCs w:val="24"/>
        </w:rPr>
        <w:t xml:space="preserve">Решение о подготовке изменений в документацию по планировке территории </w:t>
      </w:r>
      <w:proofErr w:type="gramStart"/>
      <w:r w:rsidRPr="00F1016C">
        <w:rPr>
          <w:rFonts w:ascii="Times New Roman" w:hAnsi="Times New Roman" w:cs="Times New Roman"/>
          <w:sz w:val="24"/>
          <w:szCs w:val="24"/>
        </w:rPr>
        <w:t>принимается</w:t>
      </w:r>
      <w:proofErr w:type="gramEnd"/>
      <w:r w:rsidRPr="00F1016C">
        <w:rPr>
          <w:rFonts w:ascii="Times New Roman" w:hAnsi="Times New Roman" w:cs="Times New Roman"/>
          <w:sz w:val="24"/>
          <w:szCs w:val="24"/>
        </w:rPr>
        <w:t xml:space="preserve"> и подготовка таких изменений обеспечивается федеральными органами исполнительной власти, органами исполнительной власти субъектов РФ, органами местного самоуправления, физическими или юридическими лицами, которыми обеспечивалась подготовка такой документации по планировке территории.</w:t>
      </w:r>
    </w:p>
    <w:p w:rsidR="00F1016C" w:rsidRPr="00F1016C" w:rsidRDefault="00F1016C" w:rsidP="00F1016C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F1016C">
        <w:rPr>
          <w:rFonts w:ascii="Times New Roman" w:hAnsi="Times New Roman" w:cs="Times New Roman"/>
          <w:sz w:val="24"/>
          <w:szCs w:val="24"/>
        </w:rPr>
        <w:t>Решение об утверждении изменений в документацию по планировке территории принимается федеральным органом исполнительной власти, уполномоченным на утверждение документации по планировке территории в соответствии с частью 2 статьи 45 Градостроительного кодекса РФ.</w:t>
      </w:r>
    </w:p>
    <w:p w:rsidR="00F1016C" w:rsidRPr="00DA669C" w:rsidRDefault="00F1016C" w:rsidP="00793796">
      <w:pPr>
        <w:pStyle w:val="a3"/>
        <w:ind w:firstLine="993"/>
        <w:rPr>
          <w:rFonts w:ascii="Times New Roman" w:hAnsi="Times New Roman" w:cs="Times New Roman"/>
          <w:sz w:val="24"/>
          <w:szCs w:val="24"/>
        </w:rPr>
      </w:pPr>
      <w:r w:rsidRPr="00F1016C">
        <w:rPr>
          <w:rFonts w:ascii="Times New Roman" w:hAnsi="Times New Roman" w:cs="Times New Roman"/>
          <w:sz w:val="24"/>
          <w:szCs w:val="24"/>
        </w:rPr>
        <w:t>В случае если согласование изменений в документацию по планировке территории является обязательным в соответствии с законодательством РФ, такие изменения после завершения их подготовки направляются инициатором на согласование в органы государственной власти, органы местного самоуправления, главе поселения, городского округа, владельцам автомобильных дорог. В случае если согласующими органами, владельцами автомобильных дорог по истечении 30 календарных дней со дня направления изменений в документацию по планировке территории не представлено уведомление о результатах рассмотрения изменений в документацию по планировке территории, такие изменения считаются согласованными.</w:t>
      </w:r>
      <w:bookmarkStart w:id="0" w:name="_GoBack"/>
      <w:bookmarkEnd w:id="0"/>
    </w:p>
    <w:sectPr w:rsidR="00F1016C" w:rsidRPr="00DA669C" w:rsidSect="00BA5C52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B88" w:rsidRDefault="00764B88" w:rsidP="00AD556C">
      <w:r>
        <w:separator/>
      </w:r>
    </w:p>
  </w:endnote>
  <w:endnote w:type="continuationSeparator" w:id="0">
    <w:p w:rsidR="00764B88" w:rsidRDefault="00764B88" w:rsidP="00AD5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614612"/>
      <w:docPartObj>
        <w:docPartGallery w:val="Page Numbers (Bottom of Page)"/>
        <w:docPartUnique/>
      </w:docPartObj>
    </w:sdtPr>
    <w:sdtContent>
      <w:p w:rsidR="00703D5B" w:rsidRDefault="00703D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796">
          <w:rPr>
            <w:noProof/>
          </w:rPr>
          <w:t>4</w:t>
        </w:r>
        <w:r>
          <w:fldChar w:fldCharType="end"/>
        </w:r>
      </w:p>
    </w:sdtContent>
  </w:sdt>
  <w:p w:rsidR="0048551B" w:rsidRDefault="0048551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B88" w:rsidRDefault="00764B88" w:rsidP="00AD556C">
      <w:r>
        <w:separator/>
      </w:r>
    </w:p>
  </w:footnote>
  <w:footnote w:type="continuationSeparator" w:id="0">
    <w:p w:rsidR="00764B88" w:rsidRDefault="00764B88" w:rsidP="00AD5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56C" w:rsidRDefault="00AD556C" w:rsidP="00AD556C">
    <w:pPr>
      <w:pStyle w:val="a4"/>
      <w:ind w:left="0" w:firstLine="85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E89"/>
    <w:rsid w:val="000644DB"/>
    <w:rsid w:val="000736EE"/>
    <w:rsid w:val="000A3428"/>
    <w:rsid w:val="000C58F5"/>
    <w:rsid w:val="001169A9"/>
    <w:rsid w:val="001A1F3E"/>
    <w:rsid w:val="001C59CF"/>
    <w:rsid w:val="00227585"/>
    <w:rsid w:val="002740FE"/>
    <w:rsid w:val="002D223B"/>
    <w:rsid w:val="002E4B5E"/>
    <w:rsid w:val="0035690C"/>
    <w:rsid w:val="00380E17"/>
    <w:rsid w:val="003C6F3D"/>
    <w:rsid w:val="003D09C1"/>
    <w:rsid w:val="003E2E89"/>
    <w:rsid w:val="00455EA9"/>
    <w:rsid w:val="00467740"/>
    <w:rsid w:val="0048551B"/>
    <w:rsid w:val="004F6B55"/>
    <w:rsid w:val="00523E11"/>
    <w:rsid w:val="0054763D"/>
    <w:rsid w:val="00586219"/>
    <w:rsid w:val="005B2EB4"/>
    <w:rsid w:val="005B5CA6"/>
    <w:rsid w:val="005F07B1"/>
    <w:rsid w:val="006356E3"/>
    <w:rsid w:val="00674B42"/>
    <w:rsid w:val="00696C51"/>
    <w:rsid w:val="006C137C"/>
    <w:rsid w:val="00703D5B"/>
    <w:rsid w:val="00704ED0"/>
    <w:rsid w:val="00764B88"/>
    <w:rsid w:val="00793796"/>
    <w:rsid w:val="007E7E4F"/>
    <w:rsid w:val="008A2BC3"/>
    <w:rsid w:val="009950ED"/>
    <w:rsid w:val="009C193D"/>
    <w:rsid w:val="00A5087E"/>
    <w:rsid w:val="00A70A1A"/>
    <w:rsid w:val="00AD556C"/>
    <w:rsid w:val="00AE1386"/>
    <w:rsid w:val="00AE216D"/>
    <w:rsid w:val="00AF335D"/>
    <w:rsid w:val="00B00758"/>
    <w:rsid w:val="00BA5C52"/>
    <w:rsid w:val="00BC5504"/>
    <w:rsid w:val="00BF2848"/>
    <w:rsid w:val="00BF2F93"/>
    <w:rsid w:val="00BF5CCB"/>
    <w:rsid w:val="00CD064C"/>
    <w:rsid w:val="00D67E00"/>
    <w:rsid w:val="00D81343"/>
    <w:rsid w:val="00DA0D9B"/>
    <w:rsid w:val="00DA669C"/>
    <w:rsid w:val="00DD305E"/>
    <w:rsid w:val="00DE66F4"/>
    <w:rsid w:val="00E21100"/>
    <w:rsid w:val="00E2158D"/>
    <w:rsid w:val="00E412AA"/>
    <w:rsid w:val="00F1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42" w:firstLine="99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63D"/>
  </w:style>
  <w:style w:type="paragraph" w:styleId="a4">
    <w:name w:val="header"/>
    <w:basedOn w:val="a"/>
    <w:link w:val="a5"/>
    <w:uiPriority w:val="99"/>
    <w:unhideWhenUsed/>
    <w:rsid w:val="00AD55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D556C"/>
  </w:style>
  <w:style w:type="paragraph" w:styleId="a6">
    <w:name w:val="footer"/>
    <w:basedOn w:val="a"/>
    <w:link w:val="a7"/>
    <w:uiPriority w:val="99"/>
    <w:unhideWhenUsed/>
    <w:rsid w:val="00AD556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D55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42" w:firstLine="99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63D"/>
  </w:style>
  <w:style w:type="paragraph" w:styleId="a4">
    <w:name w:val="header"/>
    <w:basedOn w:val="a"/>
    <w:link w:val="a5"/>
    <w:uiPriority w:val="99"/>
    <w:unhideWhenUsed/>
    <w:rsid w:val="00AD55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D556C"/>
  </w:style>
  <w:style w:type="paragraph" w:styleId="a6">
    <w:name w:val="footer"/>
    <w:basedOn w:val="a"/>
    <w:link w:val="a7"/>
    <w:uiPriority w:val="99"/>
    <w:unhideWhenUsed/>
    <w:rsid w:val="00AD556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D5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1985</Words>
  <Characters>11317</Characters>
  <Application>Microsoft Office Word</Application>
  <DocSecurity>0</DocSecurity>
  <Lines>94</Lines>
  <Paragraphs>26</Paragraphs>
  <ScaleCrop>false</ScaleCrop>
  <Company>SPecialiST RePack</Company>
  <LinksUpToDate>false</LinksUpToDate>
  <CharactersWithSpaces>13276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Людмила Васильевна</dc:creator>
  <cp:lastModifiedBy>Людмила</cp:lastModifiedBy>
  <cp:revision>17</cp:revision>
  <dcterms:created xsi:type="dcterms:W3CDTF">2020-10-12T04:42:00Z</dcterms:created>
  <dcterms:modified xsi:type="dcterms:W3CDTF">2020-10-12T07:39:00Z</dcterms:modified>
</cp:coreProperties>
</file>