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02A" w:rsidRDefault="000356C8" w:rsidP="000356C8">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677318" w:rsidRPr="00677318" w:rsidRDefault="002B018A" w:rsidP="00677318">
      <w:pPr>
        <w:pStyle w:val="a3"/>
        <w:jc w:val="center"/>
        <w:rPr>
          <w:rFonts w:ascii="Times New Roman" w:hAnsi="Times New Roman" w:cs="Times New Roman"/>
          <w:sz w:val="24"/>
          <w:szCs w:val="24"/>
          <w:u w:val="single"/>
        </w:rPr>
      </w:pPr>
      <w:r w:rsidRPr="00A34952">
        <w:rPr>
          <w:rFonts w:ascii="Times New Roman" w:hAnsi="Times New Roman" w:cs="Times New Roman"/>
          <w:sz w:val="24"/>
          <w:szCs w:val="24"/>
          <w:u w:val="single"/>
        </w:rPr>
        <w:t>Урегулирован ряд вопросов в сфере миграции</w:t>
      </w:r>
    </w:p>
    <w:p w:rsidR="002B018A" w:rsidRPr="00FD7A84" w:rsidRDefault="002B018A"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Федеральным законом от 08.06.2020 </w:t>
      </w:r>
      <w:r w:rsidR="00160FB4">
        <w:rPr>
          <w:rFonts w:ascii="Times New Roman" w:hAnsi="Times New Roman" w:cs="Times New Roman"/>
          <w:sz w:val="24"/>
          <w:szCs w:val="24"/>
        </w:rPr>
        <w:t>№</w:t>
      </w:r>
      <w:r w:rsidRPr="00FD7A84">
        <w:rPr>
          <w:rFonts w:ascii="Times New Roman" w:hAnsi="Times New Roman" w:cs="Times New Roman"/>
          <w:sz w:val="24"/>
          <w:szCs w:val="24"/>
        </w:rPr>
        <w:t>182-ФЗ внесены изменени</w:t>
      </w:r>
      <w:r w:rsidR="00160FB4">
        <w:rPr>
          <w:rFonts w:ascii="Times New Roman" w:hAnsi="Times New Roman" w:cs="Times New Roman"/>
          <w:sz w:val="24"/>
          <w:szCs w:val="24"/>
        </w:rPr>
        <w:t>я в Федеральный закон от 18.07.</w:t>
      </w:r>
      <w:r w:rsidRPr="00FD7A84">
        <w:rPr>
          <w:rFonts w:ascii="Times New Roman" w:hAnsi="Times New Roman" w:cs="Times New Roman"/>
          <w:sz w:val="24"/>
          <w:szCs w:val="24"/>
        </w:rPr>
        <w:t xml:space="preserve">2006 </w:t>
      </w:r>
      <w:r w:rsidR="00160FB4">
        <w:rPr>
          <w:rFonts w:ascii="Times New Roman" w:hAnsi="Times New Roman" w:cs="Times New Roman"/>
          <w:sz w:val="24"/>
          <w:szCs w:val="24"/>
        </w:rPr>
        <w:t>№ 109-ФЗ «</w:t>
      </w:r>
      <w:r w:rsidRPr="00FD7A84">
        <w:rPr>
          <w:rFonts w:ascii="Times New Roman" w:hAnsi="Times New Roman" w:cs="Times New Roman"/>
          <w:sz w:val="24"/>
          <w:szCs w:val="24"/>
        </w:rPr>
        <w:t>О миграционном учете иностранных граждан и лиц без гра</w:t>
      </w:r>
      <w:r w:rsidR="00160FB4">
        <w:rPr>
          <w:rFonts w:ascii="Times New Roman" w:hAnsi="Times New Roman" w:cs="Times New Roman"/>
          <w:sz w:val="24"/>
          <w:szCs w:val="24"/>
        </w:rPr>
        <w:t>жданства в Российской Федерации»</w:t>
      </w:r>
      <w:r w:rsidRPr="00FD7A84">
        <w:rPr>
          <w:rFonts w:ascii="Times New Roman" w:hAnsi="Times New Roman" w:cs="Times New Roman"/>
          <w:sz w:val="24"/>
          <w:szCs w:val="24"/>
        </w:rPr>
        <w:t>.</w:t>
      </w:r>
    </w:p>
    <w:p w:rsidR="002B018A" w:rsidRPr="00FD7A84" w:rsidRDefault="002B018A"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Закон направлен на совершенствование механизмов регистрационного учета иностранных граждан. В частности, ранее не было предусмотрено возможности для иностранцев ставить на учет по месту пребывания по адресу своего жилого помещения других иностранных граждан (за исключением членов семьи и др.).</w:t>
      </w:r>
    </w:p>
    <w:p w:rsidR="002B018A" w:rsidRPr="00FD7A84" w:rsidRDefault="002B018A"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Также предусмотрена возможность подачи уведомления о прибытии иностранного гражданина </w:t>
      </w:r>
      <w:proofErr w:type="gramStart"/>
      <w:r w:rsidRPr="00FD7A84">
        <w:rPr>
          <w:rFonts w:ascii="Times New Roman" w:hAnsi="Times New Roman" w:cs="Times New Roman"/>
          <w:sz w:val="24"/>
          <w:szCs w:val="24"/>
        </w:rPr>
        <w:t>в место пребывания</w:t>
      </w:r>
      <w:proofErr w:type="gramEnd"/>
      <w:r w:rsidRPr="00FD7A84">
        <w:rPr>
          <w:rFonts w:ascii="Times New Roman" w:hAnsi="Times New Roman" w:cs="Times New Roman"/>
          <w:sz w:val="24"/>
          <w:szCs w:val="24"/>
        </w:rPr>
        <w:t xml:space="preserve"> в электронной форме</w:t>
      </w:r>
      <w:r w:rsidR="00160FB4">
        <w:rPr>
          <w:rFonts w:ascii="Times New Roman" w:hAnsi="Times New Roman" w:cs="Times New Roman"/>
          <w:sz w:val="24"/>
          <w:szCs w:val="24"/>
        </w:rPr>
        <w:t xml:space="preserve"> через Единый портал </w:t>
      </w:r>
      <w:proofErr w:type="spellStart"/>
      <w:r w:rsidR="00160FB4">
        <w:rPr>
          <w:rFonts w:ascii="Times New Roman" w:hAnsi="Times New Roman" w:cs="Times New Roman"/>
          <w:sz w:val="24"/>
          <w:szCs w:val="24"/>
        </w:rPr>
        <w:t>госуслуг</w:t>
      </w:r>
      <w:proofErr w:type="spellEnd"/>
      <w:r w:rsidR="00160FB4">
        <w:rPr>
          <w:rFonts w:ascii="Times New Roman" w:hAnsi="Times New Roman" w:cs="Times New Roman"/>
          <w:sz w:val="24"/>
          <w:szCs w:val="24"/>
        </w:rPr>
        <w:t xml:space="preserve">. </w:t>
      </w:r>
      <w:r w:rsidRPr="00FD7A84">
        <w:rPr>
          <w:rFonts w:ascii="Times New Roman" w:hAnsi="Times New Roman" w:cs="Times New Roman"/>
          <w:sz w:val="24"/>
          <w:szCs w:val="24"/>
        </w:rPr>
        <w:t>В случае</w:t>
      </w:r>
      <w:proofErr w:type="gramStart"/>
      <w:r w:rsidRPr="00FD7A84">
        <w:rPr>
          <w:rFonts w:ascii="Times New Roman" w:hAnsi="Times New Roman" w:cs="Times New Roman"/>
          <w:sz w:val="24"/>
          <w:szCs w:val="24"/>
        </w:rPr>
        <w:t>,</w:t>
      </w:r>
      <w:proofErr w:type="gramEnd"/>
      <w:r w:rsidRPr="00FD7A84">
        <w:rPr>
          <w:rFonts w:ascii="Times New Roman" w:hAnsi="Times New Roman" w:cs="Times New Roman"/>
          <w:sz w:val="24"/>
          <w:szCs w:val="24"/>
        </w:rPr>
        <w:t xml:space="preserve"> если жилое или иное помещение, предоставленное иностранному гражданину для фактического проживания (временного пребывания), принадлежит на праве собственности гражданину РФ, постоянно проживающему за пределами РФ, иностранному гражданину, иностранному юридическому лицу или иной иностранной организации, находящимся за пределами территории РФ, иностранный гражданин обязан лично уведомить орган миграционного учета о своем прибытии в место пребывания. </w:t>
      </w:r>
      <w:proofErr w:type="gramStart"/>
      <w:r w:rsidRPr="00FD7A84">
        <w:rPr>
          <w:rFonts w:ascii="Times New Roman" w:hAnsi="Times New Roman" w:cs="Times New Roman"/>
          <w:sz w:val="24"/>
          <w:szCs w:val="24"/>
        </w:rPr>
        <w:t>В этом случае для постановки на учет по месту пребывания такой иностранный гражданин к уведомлению</w:t>
      </w:r>
      <w:proofErr w:type="gramEnd"/>
      <w:r w:rsidRPr="00FD7A84">
        <w:rPr>
          <w:rFonts w:ascii="Times New Roman" w:hAnsi="Times New Roman" w:cs="Times New Roman"/>
          <w:sz w:val="24"/>
          <w:szCs w:val="24"/>
        </w:rPr>
        <w:t xml:space="preserve"> о своем прибытии в место пребывания дополнительно прилагает нотариально удостоверенное согласие принимающей стороны на фактическое проживание (нахождение) у нее иностранного гражданина.</w:t>
      </w:r>
    </w:p>
    <w:p w:rsidR="002B018A" w:rsidRPr="00FD7A84" w:rsidRDefault="002B018A"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Иностранные граждане, являющиеся участниками Госпрограммы по оказанию содействия добровольному переселению соотечественников, освобождаются от обязанности выполнения действий, необходимых для их постановки на учет по месту пребывания на срок, не превышающий 30 дней со дня прибытия иностранного гражданина в место пребывания. После истечения такого срока указанные иностранные граждане обязаны встать на учет по месту пребывания, в срок до 7 рабочих дней.</w:t>
      </w:r>
    </w:p>
    <w:p w:rsidR="002B018A" w:rsidRPr="00FD7A84" w:rsidRDefault="002B018A"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Дата вступления в силу - 07.09.2020</w:t>
      </w:r>
    </w:p>
    <w:p w:rsidR="00B32FE4" w:rsidRPr="00FD7A84" w:rsidRDefault="00B32FE4" w:rsidP="00160FB4">
      <w:pPr>
        <w:pStyle w:val="a3"/>
        <w:ind w:firstLine="851"/>
        <w:jc w:val="center"/>
        <w:rPr>
          <w:rFonts w:ascii="Times New Roman" w:hAnsi="Times New Roman" w:cs="Times New Roman"/>
          <w:sz w:val="24"/>
          <w:szCs w:val="24"/>
        </w:rPr>
      </w:pPr>
      <w:r w:rsidRPr="00160FB4">
        <w:rPr>
          <w:rFonts w:ascii="Times New Roman" w:hAnsi="Times New Roman" w:cs="Times New Roman"/>
          <w:sz w:val="24"/>
          <w:szCs w:val="24"/>
          <w:u w:val="single"/>
        </w:rPr>
        <w:t>Какие особенности проведения строительных конкурсов де</w:t>
      </w:r>
      <w:r w:rsidR="00160FB4">
        <w:rPr>
          <w:rFonts w:ascii="Times New Roman" w:hAnsi="Times New Roman" w:cs="Times New Roman"/>
          <w:sz w:val="24"/>
          <w:szCs w:val="24"/>
          <w:u w:val="single"/>
        </w:rPr>
        <w:t>йствуют с 1 сентября по Закону №</w:t>
      </w:r>
      <w:r w:rsidRPr="00160FB4">
        <w:rPr>
          <w:rFonts w:ascii="Times New Roman" w:hAnsi="Times New Roman" w:cs="Times New Roman"/>
          <w:sz w:val="24"/>
          <w:szCs w:val="24"/>
          <w:u w:val="single"/>
        </w:rPr>
        <w:t xml:space="preserve"> 44-ФЗ</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1 сентября из обязательного аукционного перечня исключаются строительные закупки. С указанной даты заказчики смогут проводить их как с помощью аукциона, так и посредством конкурса. Поправки об особенностях проведения строительного конкурса уже опубликованы. Подробнее о них в нашем обзоре.</w:t>
      </w:r>
    </w:p>
    <w:p w:rsidR="00B32FE4" w:rsidRPr="00160FB4" w:rsidRDefault="00B32FE4" w:rsidP="00677318">
      <w:pPr>
        <w:pStyle w:val="a3"/>
        <w:ind w:firstLine="851"/>
        <w:jc w:val="both"/>
        <w:rPr>
          <w:rFonts w:ascii="Times New Roman" w:hAnsi="Times New Roman" w:cs="Times New Roman"/>
          <w:sz w:val="24"/>
          <w:szCs w:val="24"/>
          <w:u w:val="single"/>
        </w:rPr>
      </w:pPr>
      <w:r w:rsidRPr="00160FB4">
        <w:rPr>
          <w:rFonts w:ascii="Times New Roman" w:hAnsi="Times New Roman" w:cs="Times New Roman"/>
          <w:sz w:val="24"/>
          <w:szCs w:val="24"/>
          <w:u w:val="single"/>
        </w:rPr>
        <w:t>Когда и какие нюансы нужно учитывать</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Для закупок работ по строительству, реконструкции, капремонту, сносу объектов капстроительства путем проведения открытого конкурса в электронной форме предусмотрены особенности.</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Они действуют применительно к закупкам с проектной документацией.</w:t>
      </w:r>
    </w:p>
    <w:p w:rsidR="00B32FE4" w:rsidRPr="00D25F66" w:rsidRDefault="00B32FE4" w:rsidP="00677318">
      <w:pPr>
        <w:pStyle w:val="a3"/>
        <w:ind w:firstLine="851"/>
        <w:jc w:val="both"/>
        <w:rPr>
          <w:rFonts w:ascii="Times New Roman" w:hAnsi="Times New Roman" w:cs="Times New Roman"/>
          <w:sz w:val="24"/>
          <w:szCs w:val="24"/>
          <w:u w:val="single"/>
        </w:rPr>
      </w:pPr>
      <w:r w:rsidRPr="00D25F66">
        <w:rPr>
          <w:rFonts w:ascii="Times New Roman" w:hAnsi="Times New Roman" w:cs="Times New Roman"/>
          <w:sz w:val="24"/>
          <w:szCs w:val="24"/>
          <w:u w:val="single"/>
        </w:rPr>
        <w:t>Документальное оформление</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Так, в извещении и документации о проведении конкурса не нужно указывать следующую информацию:</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 дате и времени рассмотрения и оценки первых и вторых частей заявок;</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 дате подачи участниками окончательных предложений о цене контракта. Процедура направления таких предложений не проводится.</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Также в закупочной документации не нужно требовать от участников предложение о качественных, функциональных и экологических характеристиках объекта закупки. В первой части заявки достаточно дать лишь согласие выполнить работы.</w:t>
      </w:r>
    </w:p>
    <w:p w:rsidR="00B32FE4" w:rsidRPr="003C7FEA" w:rsidRDefault="00B32FE4" w:rsidP="00677318">
      <w:pPr>
        <w:pStyle w:val="a3"/>
        <w:ind w:firstLine="851"/>
        <w:jc w:val="both"/>
        <w:rPr>
          <w:rFonts w:ascii="Times New Roman" w:hAnsi="Times New Roman" w:cs="Times New Roman"/>
          <w:sz w:val="24"/>
          <w:szCs w:val="24"/>
          <w:u w:val="single"/>
        </w:rPr>
      </w:pPr>
      <w:r w:rsidRPr="003C7FEA">
        <w:rPr>
          <w:rFonts w:ascii="Times New Roman" w:hAnsi="Times New Roman" w:cs="Times New Roman"/>
          <w:sz w:val="24"/>
          <w:szCs w:val="24"/>
          <w:u w:val="single"/>
        </w:rPr>
        <w:t>Процедурные моменты</w:t>
      </w:r>
    </w:p>
    <w:p w:rsidR="00AD7820"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После окончания срока подачи заявок не позднее следующего рабочего дня заказчик получит от оператора электронной площадки одновременно:</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lastRenderedPageBreak/>
        <w:t>первые и вторые части заявок;</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предложения о цене контракта;</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доку</w:t>
      </w:r>
      <w:r w:rsidR="00AD7820">
        <w:rPr>
          <w:rFonts w:ascii="Times New Roman" w:hAnsi="Times New Roman" w:cs="Times New Roman"/>
          <w:sz w:val="24"/>
          <w:szCs w:val="24"/>
        </w:rPr>
        <w:t>менты по ч. 11 ст. 24.1 Закона №</w:t>
      </w:r>
      <w:r w:rsidRPr="00FD7A84">
        <w:rPr>
          <w:rFonts w:ascii="Times New Roman" w:hAnsi="Times New Roman" w:cs="Times New Roman"/>
          <w:sz w:val="24"/>
          <w:szCs w:val="24"/>
        </w:rPr>
        <w:t xml:space="preserve"> 44-ФЗ.</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Протокол рассмотрения и оценки первых частей заявок оформлять не нужно.</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 течение 5 рабочих дней со дня получения документов и информации комиссия заказчика совершит следующие действия:</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рассмотрит и оценит заявки;</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оформит результаты рассмотрения вторых частей в протоколе. Он направляется оператору, который </w:t>
      </w:r>
      <w:proofErr w:type="gramStart"/>
      <w:r w:rsidRPr="00FD7A84">
        <w:rPr>
          <w:rFonts w:ascii="Times New Roman" w:hAnsi="Times New Roman" w:cs="Times New Roman"/>
          <w:sz w:val="24"/>
          <w:szCs w:val="24"/>
        </w:rPr>
        <w:t>разместит протокол</w:t>
      </w:r>
      <w:proofErr w:type="gramEnd"/>
      <w:r w:rsidRPr="00FD7A84">
        <w:rPr>
          <w:rFonts w:ascii="Times New Roman" w:hAnsi="Times New Roman" w:cs="Times New Roman"/>
          <w:sz w:val="24"/>
          <w:szCs w:val="24"/>
        </w:rPr>
        <w:t xml:space="preserve"> на электронной площадке и в ЕИС. В этом же протоколе при необходимости нужно отразить информацию о признании закупки несостоявшейся;</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оформит итоговый протокол. Его необходимо разместить в ЕИС и направить оператору электронной площадки.</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Закупку признают несостоявшейся, если:</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не подано ни одной заявки;</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все заявки отклонены.</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 этом случае заказчик при необходимости вносит изменения в план-график и может провести закупку повторно.</w:t>
      </w:r>
    </w:p>
    <w:p w:rsidR="00B32FE4" w:rsidRPr="00AD7820" w:rsidRDefault="00B32FE4" w:rsidP="00677318">
      <w:pPr>
        <w:pStyle w:val="a3"/>
        <w:ind w:firstLine="851"/>
        <w:jc w:val="both"/>
        <w:rPr>
          <w:rFonts w:ascii="Times New Roman" w:hAnsi="Times New Roman" w:cs="Times New Roman"/>
          <w:sz w:val="24"/>
          <w:szCs w:val="24"/>
          <w:u w:val="single"/>
        </w:rPr>
      </w:pPr>
      <w:r w:rsidRPr="00AD7820">
        <w:rPr>
          <w:rFonts w:ascii="Times New Roman" w:hAnsi="Times New Roman" w:cs="Times New Roman"/>
          <w:sz w:val="24"/>
          <w:szCs w:val="24"/>
          <w:u w:val="single"/>
        </w:rPr>
        <w:t>Когда и как долго будут действовать новые правила</w:t>
      </w:r>
    </w:p>
    <w:p w:rsidR="00B32FE4"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Новшества </w:t>
      </w:r>
      <w:proofErr w:type="gramStart"/>
      <w:r w:rsidRPr="00FD7A84">
        <w:rPr>
          <w:rFonts w:ascii="Times New Roman" w:hAnsi="Times New Roman" w:cs="Times New Roman"/>
          <w:sz w:val="24"/>
          <w:szCs w:val="24"/>
        </w:rPr>
        <w:t>вступили в силу с 1 сентября 2020 года и будут действовать</w:t>
      </w:r>
      <w:proofErr w:type="gramEnd"/>
      <w:r w:rsidRPr="00FD7A84">
        <w:rPr>
          <w:rFonts w:ascii="Times New Roman" w:hAnsi="Times New Roman" w:cs="Times New Roman"/>
          <w:sz w:val="24"/>
          <w:szCs w:val="24"/>
        </w:rPr>
        <w:t xml:space="preserve"> до 1 января 2024 года.</w:t>
      </w:r>
    </w:p>
    <w:p w:rsidR="0016160F" w:rsidRPr="00FD7A84" w:rsidRDefault="00B32F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Документ:</w:t>
      </w:r>
      <w:r w:rsidR="00AD7820">
        <w:rPr>
          <w:rFonts w:ascii="Times New Roman" w:hAnsi="Times New Roman" w:cs="Times New Roman"/>
          <w:sz w:val="24"/>
          <w:szCs w:val="24"/>
        </w:rPr>
        <w:t xml:space="preserve"> </w:t>
      </w:r>
      <w:r w:rsidRPr="00FD7A84">
        <w:rPr>
          <w:rFonts w:ascii="Times New Roman" w:hAnsi="Times New Roman" w:cs="Times New Roman"/>
          <w:sz w:val="24"/>
          <w:szCs w:val="24"/>
        </w:rPr>
        <w:t xml:space="preserve">Федеральный закон от 31.07.2020 </w:t>
      </w:r>
      <w:r w:rsidR="00AD7820">
        <w:rPr>
          <w:rFonts w:ascii="Times New Roman" w:hAnsi="Times New Roman" w:cs="Times New Roman"/>
          <w:sz w:val="24"/>
          <w:szCs w:val="24"/>
        </w:rPr>
        <w:t>№</w:t>
      </w:r>
      <w:r w:rsidRPr="00FD7A84">
        <w:rPr>
          <w:rFonts w:ascii="Times New Roman" w:hAnsi="Times New Roman" w:cs="Times New Roman"/>
          <w:sz w:val="24"/>
          <w:szCs w:val="24"/>
        </w:rPr>
        <w:t xml:space="preserve"> 249-ФЗ</w:t>
      </w:r>
      <w:r w:rsidR="00AD7820">
        <w:rPr>
          <w:rFonts w:ascii="Times New Roman" w:hAnsi="Times New Roman" w:cs="Times New Roman"/>
          <w:sz w:val="24"/>
          <w:szCs w:val="24"/>
        </w:rPr>
        <w:t>.</w:t>
      </w:r>
    </w:p>
    <w:p w:rsidR="007208EC" w:rsidRPr="00FD7A84" w:rsidRDefault="007208EC" w:rsidP="005054BB">
      <w:pPr>
        <w:pStyle w:val="a3"/>
        <w:ind w:firstLine="851"/>
        <w:jc w:val="center"/>
        <w:rPr>
          <w:rFonts w:ascii="Times New Roman" w:hAnsi="Times New Roman" w:cs="Times New Roman"/>
          <w:sz w:val="24"/>
          <w:szCs w:val="24"/>
        </w:rPr>
      </w:pPr>
      <w:r w:rsidRPr="00AD7820">
        <w:rPr>
          <w:rFonts w:ascii="Times New Roman" w:hAnsi="Times New Roman" w:cs="Times New Roman"/>
          <w:sz w:val="24"/>
          <w:szCs w:val="24"/>
          <w:u w:val="single"/>
        </w:rPr>
        <w:t>Определены органы, уполномоченные на предоставление сведений об имуществе гражданина-должника в рамках внесудебного банкротства, а также порядок и сроки их предоставления</w:t>
      </w:r>
    </w:p>
    <w:p w:rsidR="007208EC" w:rsidRPr="00FD7A84" w:rsidRDefault="007208EC"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Постановлением </w:t>
      </w:r>
      <w:r w:rsidR="005054BB">
        <w:rPr>
          <w:rFonts w:ascii="Times New Roman" w:hAnsi="Times New Roman" w:cs="Times New Roman"/>
          <w:sz w:val="24"/>
          <w:szCs w:val="24"/>
        </w:rPr>
        <w:t>Правительства РФ от 26.08.2020 №</w:t>
      </w:r>
      <w:r w:rsidRPr="00FD7A84">
        <w:rPr>
          <w:rFonts w:ascii="Times New Roman" w:hAnsi="Times New Roman" w:cs="Times New Roman"/>
          <w:sz w:val="24"/>
          <w:szCs w:val="24"/>
        </w:rPr>
        <w:t xml:space="preserve"> 1280 определены органы, осуществляющие государственную регистрацию или иной учет (регистрацию) имущества или имущественных прав, которым направляется запрос о наличии зарегистрированных (учтенных) имущества или имущественных прав гражданина-должника, а также состава сведений, содержащихся в таком запросе, порядок и сроки предоставления информации в ответ на такой запрос.</w:t>
      </w:r>
    </w:p>
    <w:p w:rsidR="007208EC" w:rsidRPr="00FD7A84" w:rsidRDefault="007208EC"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В частности, соответствующий запрос направляется в МВД России и </w:t>
      </w:r>
      <w:proofErr w:type="spellStart"/>
      <w:r w:rsidRPr="00FD7A84">
        <w:rPr>
          <w:rFonts w:ascii="Times New Roman" w:hAnsi="Times New Roman" w:cs="Times New Roman"/>
          <w:sz w:val="24"/>
          <w:szCs w:val="24"/>
        </w:rPr>
        <w:t>Росреестр</w:t>
      </w:r>
      <w:proofErr w:type="spellEnd"/>
      <w:r w:rsidRPr="00FD7A84">
        <w:rPr>
          <w:rFonts w:ascii="Times New Roman" w:hAnsi="Times New Roman" w:cs="Times New Roman"/>
          <w:sz w:val="24"/>
          <w:szCs w:val="24"/>
        </w:rPr>
        <w:t xml:space="preserve">. </w:t>
      </w:r>
      <w:r w:rsidR="005054BB">
        <w:rPr>
          <w:rFonts w:ascii="Times New Roman" w:hAnsi="Times New Roman" w:cs="Times New Roman"/>
          <w:sz w:val="24"/>
          <w:szCs w:val="24"/>
        </w:rPr>
        <w:t xml:space="preserve">     </w:t>
      </w:r>
      <w:proofErr w:type="gramStart"/>
      <w:r w:rsidRPr="00FD7A84">
        <w:rPr>
          <w:rFonts w:ascii="Times New Roman" w:hAnsi="Times New Roman" w:cs="Times New Roman"/>
          <w:sz w:val="24"/>
          <w:szCs w:val="24"/>
        </w:rPr>
        <w:t xml:space="preserve">Направляемый в МВД России запрос должен содержать сведения, позволяющие идентифицировать физическое лицо, в соответствии с Правилами ведения государственного реестра транспортных средств, в </w:t>
      </w:r>
      <w:proofErr w:type="spellStart"/>
      <w:r w:rsidRPr="00FD7A84">
        <w:rPr>
          <w:rFonts w:ascii="Times New Roman" w:hAnsi="Times New Roman" w:cs="Times New Roman"/>
          <w:sz w:val="24"/>
          <w:szCs w:val="24"/>
        </w:rPr>
        <w:t>Росреестр</w:t>
      </w:r>
      <w:proofErr w:type="spellEnd"/>
      <w:r w:rsidRPr="00FD7A84">
        <w:rPr>
          <w:rFonts w:ascii="Times New Roman" w:hAnsi="Times New Roman" w:cs="Times New Roman"/>
          <w:sz w:val="24"/>
          <w:szCs w:val="24"/>
        </w:rPr>
        <w:t xml:space="preserve"> - сведения, предусмотренные нормативным правовым актом федерального органа исполнительной власти, принятым в соответствии с частью 5 статьи 62 Федерального закона </w:t>
      </w:r>
      <w:r w:rsidR="005054BB">
        <w:rPr>
          <w:rFonts w:ascii="Times New Roman" w:hAnsi="Times New Roman" w:cs="Times New Roman"/>
          <w:sz w:val="24"/>
          <w:szCs w:val="24"/>
        </w:rPr>
        <w:t>«</w:t>
      </w:r>
      <w:r w:rsidRPr="00FD7A84">
        <w:rPr>
          <w:rFonts w:ascii="Times New Roman" w:hAnsi="Times New Roman" w:cs="Times New Roman"/>
          <w:sz w:val="24"/>
          <w:szCs w:val="24"/>
        </w:rPr>
        <w:t>О государст</w:t>
      </w:r>
      <w:r w:rsidR="005054BB">
        <w:rPr>
          <w:rFonts w:ascii="Times New Roman" w:hAnsi="Times New Roman" w:cs="Times New Roman"/>
          <w:sz w:val="24"/>
          <w:szCs w:val="24"/>
        </w:rPr>
        <w:t>венной регистрации недвижимости»</w:t>
      </w:r>
      <w:r w:rsidRPr="00FD7A84">
        <w:rPr>
          <w:rFonts w:ascii="Times New Roman" w:hAnsi="Times New Roman" w:cs="Times New Roman"/>
          <w:sz w:val="24"/>
          <w:szCs w:val="24"/>
        </w:rPr>
        <w:t>.</w:t>
      </w:r>
      <w:proofErr w:type="gramEnd"/>
    </w:p>
    <w:p w:rsidR="007208EC" w:rsidRPr="00FD7A84" w:rsidRDefault="007208EC"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Срок ответа на запрос составляет до 3 рабочих дней со дня его получения, а сам ответ должен содержать:</w:t>
      </w:r>
    </w:p>
    <w:p w:rsidR="007208EC" w:rsidRPr="00FD7A84" w:rsidRDefault="007208EC"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для МВД России - сведения о статусе записи государственного реестра транспортных средств или уведомление об отказе в предоставлении сведений;</w:t>
      </w:r>
    </w:p>
    <w:p w:rsidR="007208EC" w:rsidRPr="00FD7A84" w:rsidRDefault="007208EC" w:rsidP="00677318">
      <w:pPr>
        <w:pStyle w:val="a3"/>
        <w:ind w:firstLine="851"/>
        <w:jc w:val="both"/>
        <w:rPr>
          <w:rFonts w:ascii="Times New Roman" w:hAnsi="Times New Roman" w:cs="Times New Roman"/>
          <w:sz w:val="24"/>
          <w:szCs w:val="24"/>
        </w:rPr>
      </w:pPr>
      <w:proofErr w:type="gramStart"/>
      <w:r w:rsidRPr="00FD7A84">
        <w:rPr>
          <w:rFonts w:ascii="Times New Roman" w:hAnsi="Times New Roman" w:cs="Times New Roman"/>
          <w:sz w:val="24"/>
          <w:szCs w:val="24"/>
        </w:rPr>
        <w:t xml:space="preserve">- для </w:t>
      </w:r>
      <w:proofErr w:type="spellStart"/>
      <w:r w:rsidRPr="00FD7A84">
        <w:rPr>
          <w:rFonts w:ascii="Times New Roman" w:hAnsi="Times New Roman" w:cs="Times New Roman"/>
          <w:sz w:val="24"/>
          <w:szCs w:val="24"/>
        </w:rPr>
        <w:t>Росреестра</w:t>
      </w:r>
      <w:proofErr w:type="spellEnd"/>
      <w:r w:rsidRPr="00FD7A84">
        <w:rPr>
          <w:rFonts w:ascii="Times New Roman" w:hAnsi="Times New Roman" w:cs="Times New Roman"/>
          <w:sz w:val="24"/>
          <w:szCs w:val="24"/>
        </w:rPr>
        <w:t xml:space="preserve"> - выписку из Единого государственного реестра недвижимости, содержащую общедоступные сведения или сведения ограниченного доступа при их предоставлении лицам, указанным в части 13 статьи 62 Федерального закона </w:t>
      </w:r>
      <w:r w:rsidR="005054BB">
        <w:rPr>
          <w:rFonts w:ascii="Times New Roman" w:hAnsi="Times New Roman" w:cs="Times New Roman"/>
          <w:sz w:val="24"/>
          <w:szCs w:val="24"/>
        </w:rPr>
        <w:t>«</w:t>
      </w:r>
      <w:r w:rsidRPr="00FD7A84">
        <w:rPr>
          <w:rFonts w:ascii="Times New Roman" w:hAnsi="Times New Roman" w:cs="Times New Roman"/>
          <w:sz w:val="24"/>
          <w:szCs w:val="24"/>
        </w:rPr>
        <w:t>О государственной регистрации недви</w:t>
      </w:r>
      <w:r w:rsidR="005054BB">
        <w:rPr>
          <w:rFonts w:ascii="Times New Roman" w:hAnsi="Times New Roman" w:cs="Times New Roman"/>
          <w:sz w:val="24"/>
          <w:szCs w:val="24"/>
        </w:rPr>
        <w:t>жимости»</w:t>
      </w:r>
      <w:r w:rsidRPr="00FD7A84">
        <w:rPr>
          <w:rFonts w:ascii="Times New Roman" w:hAnsi="Times New Roman" w:cs="Times New Roman"/>
          <w:sz w:val="24"/>
          <w:szCs w:val="24"/>
        </w:rPr>
        <w:t>, или уведомление об отсутствии в Едином государственном реестре недвижимости запрашиваемых сведений, или обоснованное решение об отказе в предоставлении запрашиваемых сведений.</w:t>
      </w:r>
      <w:proofErr w:type="gramEnd"/>
    </w:p>
    <w:p w:rsidR="007208EC" w:rsidRPr="00FD7A84" w:rsidRDefault="007208EC"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Дата вступления в силу - 01.09.2020</w:t>
      </w:r>
      <w:r w:rsidR="005054BB">
        <w:rPr>
          <w:rFonts w:ascii="Times New Roman" w:hAnsi="Times New Roman" w:cs="Times New Roman"/>
          <w:sz w:val="24"/>
          <w:szCs w:val="24"/>
        </w:rPr>
        <w:t>.</w:t>
      </w:r>
    </w:p>
    <w:p w:rsidR="00651BEA" w:rsidRPr="00FD7A84" w:rsidRDefault="00382EE9" w:rsidP="00651BEA">
      <w:pPr>
        <w:pStyle w:val="a3"/>
        <w:ind w:firstLine="851"/>
        <w:jc w:val="center"/>
        <w:rPr>
          <w:rFonts w:ascii="Times New Roman" w:hAnsi="Times New Roman" w:cs="Times New Roman"/>
          <w:sz w:val="24"/>
          <w:szCs w:val="24"/>
        </w:rPr>
      </w:pPr>
      <w:r w:rsidRPr="005054BB">
        <w:rPr>
          <w:rFonts w:ascii="Times New Roman" w:hAnsi="Times New Roman" w:cs="Times New Roman"/>
          <w:sz w:val="24"/>
          <w:szCs w:val="24"/>
          <w:u w:val="single"/>
        </w:rPr>
        <w:t>Подписано постановление о выплатах на детей безработным родителям в сентябре</w:t>
      </w:r>
    </w:p>
    <w:p w:rsidR="00382EE9" w:rsidRPr="00FD7A84" w:rsidRDefault="00382E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lastRenderedPageBreak/>
        <w:t xml:space="preserve">Правительство РФ приняло решение в сентябре выплатить по 3 тыс. рублей к пособию по безработице на каждого несовершеннолетнего ребёнка. Постановлением </w:t>
      </w:r>
      <w:r w:rsidR="00651BEA">
        <w:rPr>
          <w:rFonts w:ascii="Times New Roman" w:hAnsi="Times New Roman" w:cs="Times New Roman"/>
          <w:sz w:val="24"/>
          <w:szCs w:val="24"/>
        </w:rPr>
        <w:t>Правительства РФ от 08.09.2020 №</w:t>
      </w:r>
      <w:r w:rsidRPr="00FD7A84">
        <w:rPr>
          <w:rFonts w:ascii="Times New Roman" w:hAnsi="Times New Roman" w:cs="Times New Roman"/>
          <w:sz w:val="24"/>
          <w:szCs w:val="24"/>
        </w:rPr>
        <w:t xml:space="preserve"> 1372 внесены изменения в постановление </w:t>
      </w:r>
      <w:r w:rsidR="00651BEA">
        <w:rPr>
          <w:rFonts w:ascii="Times New Roman" w:hAnsi="Times New Roman" w:cs="Times New Roman"/>
          <w:sz w:val="24"/>
          <w:szCs w:val="24"/>
        </w:rPr>
        <w:t>Правительства РФ от 27.03.2020 №</w:t>
      </w:r>
      <w:r w:rsidRPr="00FD7A84">
        <w:rPr>
          <w:rFonts w:ascii="Times New Roman" w:hAnsi="Times New Roman" w:cs="Times New Roman"/>
          <w:sz w:val="24"/>
          <w:szCs w:val="24"/>
        </w:rPr>
        <w:t xml:space="preserve"> 346, которым утверждены размеры минимальной и максимальной величин пособий по безработице на 2020 год.</w:t>
      </w:r>
    </w:p>
    <w:p w:rsidR="00382EE9" w:rsidRPr="00FD7A84" w:rsidRDefault="00382E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Выплаты обеспечат дополнительную социальную поддержку около 2,8 миллиона граждан, признанных в установленном порядке безработными и имеющих детей в возрасте до 18 лет.</w:t>
      </w:r>
    </w:p>
    <w:p w:rsidR="00382EE9" w:rsidRPr="00FD7A84" w:rsidRDefault="00382E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Средства на эти цели - 8,5 </w:t>
      </w:r>
      <w:proofErr w:type="gramStart"/>
      <w:r w:rsidRPr="00FD7A84">
        <w:rPr>
          <w:rFonts w:ascii="Times New Roman" w:hAnsi="Times New Roman" w:cs="Times New Roman"/>
          <w:sz w:val="24"/>
          <w:szCs w:val="24"/>
        </w:rPr>
        <w:t>млрд</w:t>
      </w:r>
      <w:proofErr w:type="gramEnd"/>
      <w:r w:rsidRPr="00FD7A84">
        <w:rPr>
          <w:rFonts w:ascii="Times New Roman" w:hAnsi="Times New Roman" w:cs="Times New Roman"/>
          <w:sz w:val="24"/>
          <w:szCs w:val="24"/>
        </w:rPr>
        <w:t xml:space="preserve"> рублей - будут выделены из федерального бюджета.</w:t>
      </w:r>
    </w:p>
    <w:p w:rsidR="00EA3168" w:rsidRPr="00FD7A84" w:rsidRDefault="00EA3168" w:rsidP="00CA591F">
      <w:pPr>
        <w:pStyle w:val="a3"/>
        <w:ind w:firstLine="851"/>
        <w:jc w:val="center"/>
        <w:rPr>
          <w:rFonts w:ascii="Times New Roman" w:hAnsi="Times New Roman" w:cs="Times New Roman"/>
          <w:sz w:val="24"/>
          <w:szCs w:val="24"/>
        </w:rPr>
      </w:pPr>
      <w:r w:rsidRPr="00651BEA">
        <w:rPr>
          <w:rFonts w:ascii="Times New Roman" w:hAnsi="Times New Roman" w:cs="Times New Roman"/>
          <w:sz w:val="24"/>
          <w:szCs w:val="24"/>
          <w:u w:val="single"/>
        </w:rPr>
        <w:t>Можно наказать сотрудника, который не предупредил о прохождении в рабочий день диспансеризации</w:t>
      </w:r>
    </w:p>
    <w:p w:rsidR="00EA3168" w:rsidRPr="00FD7A84" w:rsidRDefault="00EA3168"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Сотруднику объявили выговор за отсутствие на работе. В этот день он проходил диспансеризацию, но руководство не предупредил.</w:t>
      </w:r>
    </w:p>
    <w:p w:rsidR="00EA3168" w:rsidRPr="00FD7A84" w:rsidRDefault="00EA3168"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Суды указали: в таком случае наказать работника можно. Посещение врача не вызвано заболеванием и необходимостью оформить </w:t>
      </w:r>
      <w:proofErr w:type="gramStart"/>
      <w:r w:rsidRPr="00FD7A84">
        <w:rPr>
          <w:rFonts w:ascii="Times New Roman" w:hAnsi="Times New Roman" w:cs="Times New Roman"/>
          <w:sz w:val="24"/>
          <w:szCs w:val="24"/>
        </w:rPr>
        <w:t>больничный</w:t>
      </w:r>
      <w:proofErr w:type="gramEnd"/>
      <w:r w:rsidRPr="00FD7A84">
        <w:rPr>
          <w:rFonts w:ascii="Times New Roman" w:hAnsi="Times New Roman" w:cs="Times New Roman"/>
          <w:sz w:val="24"/>
          <w:szCs w:val="24"/>
        </w:rPr>
        <w:t>. Сотрудник должен был согласовать с работодателем день для похода в медучреждение.</w:t>
      </w:r>
    </w:p>
    <w:p w:rsidR="00EA3168" w:rsidRPr="00FD7A84" w:rsidRDefault="00EA3168"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Напомним, из-за </w:t>
      </w:r>
      <w:proofErr w:type="spellStart"/>
      <w:r w:rsidRPr="00FD7A84">
        <w:rPr>
          <w:rFonts w:ascii="Times New Roman" w:hAnsi="Times New Roman" w:cs="Times New Roman"/>
          <w:sz w:val="24"/>
          <w:szCs w:val="24"/>
        </w:rPr>
        <w:t>коронавируса</w:t>
      </w:r>
      <w:proofErr w:type="spellEnd"/>
      <w:r w:rsidRPr="00FD7A84">
        <w:rPr>
          <w:rFonts w:ascii="Times New Roman" w:hAnsi="Times New Roman" w:cs="Times New Roman"/>
          <w:sz w:val="24"/>
          <w:szCs w:val="24"/>
        </w:rPr>
        <w:t xml:space="preserve"> диспансеризацию временно приостановили. Но постепенно регионы возобновляют ее проведение. Например, пройти обследование можно в Московской и Новосибирской областях.</w:t>
      </w:r>
    </w:p>
    <w:p w:rsidR="00EA3168" w:rsidRPr="00FD7A84" w:rsidRDefault="00EA3168"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Как оформить выходной для прохождения диспансеризации, подскажет готовое решение.</w:t>
      </w:r>
    </w:p>
    <w:p w:rsidR="00EA3168" w:rsidRPr="00FD7A84" w:rsidRDefault="00EA3168"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Документ:</w:t>
      </w:r>
      <w:r w:rsidR="00CA591F">
        <w:rPr>
          <w:rFonts w:ascii="Times New Roman" w:hAnsi="Times New Roman" w:cs="Times New Roman"/>
          <w:sz w:val="24"/>
          <w:szCs w:val="24"/>
        </w:rPr>
        <w:t xml:space="preserve"> </w:t>
      </w:r>
      <w:r w:rsidRPr="00FD7A84">
        <w:rPr>
          <w:rFonts w:ascii="Times New Roman" w:hAnsi="Times New Roman" w:cs="Times New Roman"/>
          <w:sz w:val="24"/>
          <w:szCs w:val="24"/>
        </w:rPr>
        <w:t>Определение Первого кассационного суда общей юр</w:t>
      </w:r>
      <w:r w:rsidR="00CA591F">
        <w:rPr>
          <w:rFonts w:ascii="Times New Roman" w:hAnsi="Times New Roman" w:cs="Times New Roman"/>
          <w:sz w:val="24"/>
          <w:szCs w:val="24"/>
        </w:rPr>
        <w:t>исдикции от 17.08.2020 по делу №</w:t>
      </w:r>
      <w:r w:rsidRPr="00FD7A84">
        <w:rPr>
          <w:rFonts w:ascii="Times New Roman" w:hAnsi="Times New Roman" w:cs="Times New Roman"/>
          <w:sz w:val="24"/>
          <w:szCs w:val="24"/>
        </w:rPr>
        <w:t xml:space="preserve"> 88-19409/2020</w:t>
      </w:r>
      <w:r w:rsidR="00CA591F">
        <w:rPr>
          <w:rFonts w:ascii="Times New Roman" w:hAnsi="Times New Roman" w:cs="Times New Roman"/>
          <w:sz w:val="24"/>
          <w:szCs w:val="24"/>
        </w:rPr>
        <w:t>.</w:t>
      </w:r>
    </w:p>
    <w:p w:rsidR="00CE07E4" w:rsidRPr="00FD7A84" w:rsidRDefault="00CE07E4" w:rsidP="0055631A">
      <w:pPr>
        <w:pStyle w:val="a3"/>
        <w:ind w:firstLine="851"/>
        <w:jc w:val="center"/>
        <w:rPr>
          <w:rFonts w:ascii="Times New Roman" w:hAnsi="Times New Roman" w:cs="Times New Roman"/>
          <w:sz w:val="24"/>
          <w:szCs w:val="24"/>
        </w:rPr>
      </w:pPr>
      <w:r w:rsidRPr="00077660">
        <w:rPr>
          <w:rFonts w:ascii="Times New Roman" w:hAnsi="Times New Roman" w:cs="Times New Roman"/>
          <w:sz w:val="24"/>
          <w:szCs w:val="24"/>
          <w:u w:val="single"/>
        </w:rPr>
        <w:t xml:space="preserve">Суд признал законным увольнение работника, который направил заявление об уходе через </w:t>
      </w:r>
      <w:proofErr w:type="spellStart"/>
      <w:r w:rsidRPr="00077660">
        <w:rPr>
          <w:rFonts w:ascii="Times New Roman" w:hAnsi="Times New Roman" w:cs="Times New Roman"/>
          <w:sz w:val="24"/>
          <w:szCs w:val="24"/>
          <w:u w:val="single"/>
        </w:rPr>
        <w:t>мессенджер</w:t>
      </w:r>
      <w:proofErr w:type="spellEnd"/>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Сотрудник направил работодателю фотографию заявления об уходе по </w:t>
      </w:r>
      <w:proofErr w:type="spellStart"/>
      <w:r w:rsidRPr="00FD7A84">
        <w:rPr>
          <w:rFonts w:ascii="Times New Roman" w:hAnsi="Times New Roman" w:cs="Times New Roman"/>
          <w:sz w:val="24"/>
          <w:szCs w:val="24"/>
        </w:rPr>
        <w:t>мессенджеру</w:t>
      </w:r>
      <w:proofErr w:type="spellEnd"/>
      <w:r w:rsidRPr="00FD7A84">
        <w:rPr>
          <w:rFonts w:ascii="Times New Roman" w:hAnsi="Times New Roman" w:cs="Times New Roman"/>
          <w:sz w:val="24"/>
          <w:szCs w:val="24"/>
        </w:rPr>
        <w:t>. После увольнения он обратился в суд, чтобы его оспорить.</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Первая инстанция признала действия организации незаконными. Расторгнуть трудовой договор с работником можно только на основании его письменного заявления.</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Апелляция и кассация не </w:t>
      </w:r>
      <w:proofErr w:type="gramStart"/>
      <w:r w:rsidRPr="00FD7A84">
        <w:rPr>
          <w:rFonts w:ascii="Times New Roman" w:hAnsi="Times New Roman" w:cs="Times New Roman"/>
          <w:sz w:val="24"/>
          <w:szCs w:val="24"/>
        </w:rPr>
        <w:t>согласились с такой позицией</w:t>
      </w:r>
      <w:proofErr w:type="gramEnd"/>
      <w:r w:rsidRPr="00FD7A84">
        <w:rPr>
          <w:rFonts w:ascii="Times New Roman" w:hAnsi="Times New Roman" w:cs="Times New Roman"/>
          <w:sz w:val="24"/>
          <w:szCs w:val="24"/>
        </w:rPr>
        <w:t>. На желание сотрудника уйти указывает ряд обстоятельств, например:</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дата увольнения была согласована;</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сотрудник получил расчет;</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просьб об отзыве или признании </w:t>
      </w:r>
      <w:proofErr w:type="gramStart"/>
      <w:r w:rsidRPr="00FD7A84">
        <w:rPr>
          <w:rFonts w:ascii="Times New Roman" w:hAnsi="Times New Roman" w:cs="Times New Roman"/>
          <w:sz w:val="24"/>
          <w:szCs w:val="24"/>
        </w:rPr>
        <w:t>недействительным</w:t>
      </w:r>
      <w:proofErr w:type="gramEnd"/>
      <w:r w:rsidRPr="00FD7A84">
        <w:rPr>
          <w:rFonts w:ascii="Times New Roman" w:hAnsi="Times New Roman" w:cs="Times New Roman"/>
          <w:sz w:val="24"/>
          <w:szCs w:val="24"/>
        </w:rPr>
        <w:t xml:space="preserve"> заявления об уходе не поступало;</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работник перестал исполнять трудовые обязанности.</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Увольнение в таком случае правомерно.</w:t>
      </w:r>
    </w:p>
    <w:p w:rsidR="00CE07E4"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Отметим, некоторые суды считают, что нельзя увольнять работника без письменного заявления. К такому выводу приходили Верховный суд Республики Коми и Мосгорсуд.</w:t>
      </w:r>
    </w:p>
    <w:p w:rsidR="00EA3168" w:rsidRPr="00FD7A84" w:rsidRDefault="00CE07E4"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Документ:</w:t>
      </w:r>
      <w:r w:rsidR="0055631A">
        <w:rPr>
          <w:rFonts w:ascii="Times New Roman" w:hAnsi="Times New Roman" w:cs="Times New Roman"/>
          <w:sz w:val="24"/>
          <w:szCs w:val="24"/>
        </w:rPr>
        <w:t xml:space="preserve"> </w:t>
      </w:r>
      <w:r w:rsidRPr="00FD7A84">
        <w:rPr>
          <w:rFonts w:ascii="Times New Roman" w:hAnsi="Times New Roman" w:cs="Times New Roman"/>
          <w:sz w:val="24"/>
          <w:szCs w:val="24"/>
        </w:rPr>
        <w:t>Определение Шестого кассационного суда общей юр</w:t>
      </w:r>
      <w:r w:rsidR="0055631A">
        <w:rPr>
          <w:rFonts w:ascii="Times New Roman" w:hAnsi="Times New Roman" w:cs="Times New Roman"/>
          <w:sz w:val="24"/>
          <w:szCs w:val="24"/>
        </w:rPr>
        <w:t>исдикции от 14.05.2020 по делу №</w:t>
      </w:r>
      <w:r w:rsidRPr="00FD7A84">
        <w:rPr>
          <w:rFonts w:ascii="Times New Roman" w:hAnsi="Times New Roman" w:cs="Times New Roman"/>
          <w:sz w:val="24"/>
          <w:szCs w:val="24"/>
        </w:rPr>
        <w:t xml:space="preserve"> 88-10258/2020</w:t>
      </w:r>
      <w:r w:rsidR="001306A7">
        <w:rPr>
          <w:rFonts w:ascii="Times New Roman" w:hAnsi="Times New Roman" w:cs="Times New Roman"/>
          <w:sz w:val="24"/>
          <w:szCs w:val="24"/>
        </w:rPr>
        <w:t>.</w:t>
      </w:r>
    </w:p>
    <w:p w:rsidR="00F65E0F" w:rsidRPr="00FD7A84" w:rsidRDefault="00F65E0F" w:rsidP="00BF0438">
      <w:pPr>
        <w:pStyle w:val="a3"/>
        <w:ind w:firstLine="851"/>
        <w:jc w:val="center"/>
        <w:rPr>
          <w:rFonts w:ascii="Times New Roman" w:hAnsi="Times New Roman" w:cs="Times New Roman"/>
          <w:sz w:val="24"/>
          <w:szCs w:val="24"/>
        </w:rPr>
      </w:pPr>
      <w:r w:rsidRPr="001306A7">
        <w:rPr>
          <w:rFonts w:ascii="Times New Roman" w:hAnsi="Times New Roman" w:cs="Times New Roman"/>
          <w:sz w:val="24"/>
          <w:szCs w:val="24"/>
          <w:u w:val="single"/>
        </w:rPr>
        <w:t>Работник уволился из-за фи</w:t>
      </w:r>
      <w:r w:rsidR="001306A7" w:rsidRPr="001306A7">
        <w:rPr>
          <w:rFonts w:ascii="Times New Roman" w:hAnsi="Times New Roman" w:cs="Times New Roman"/>
          <w:sz w:val="24"/>
          <w:szCs w:val="24"/>
          <w:u w:val="single"/>
        </w:rPr>
        <w:t>нансовых проблем в организации -</w:t>
      </w:r>
      <w:r w:rsidRPr="001306A7">
        <w:rPr>
          <w:rFonts w:ascii="Times New Roman" w:hAnsi="Times New Roman" w:cs="Times New Roman"/>
          <w:sz w:val="24"/>
          <w:szCs w:val="24"/>
          <w:u w:val="single"/>
        </w:rPr>
        <w:t xml:space="preserve"> суд уменьшил возмещение затрат на учебу</w:t>
      </w:r>
    </w:p>
    <w:p w:rsidR="00F65E0F" w:rsidRPr="00FD7A84" w:rsidRDefault="00F65E0F"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По ученическому договору сотрудник должен был после переподготовки отработать не менее 3 лет. Когда организация объявила простой, работник уволился по своей инициативе. Позже персонал решили сократить. Сотрудник не отработал положенный срок, поэтому организация обратилась в суд, чтобы компенсировать расходы на обучение.</w:t>
      </w:r>
    </w:p>
    <w:p w:rsidR="00F65E0F" w:rsidRPr="00FD7A84" w:rsidRDefault="00F65E0F" w:rsidP="00677318">
      <w:pPr>
        <w:pStyle w:val="a3"/>
        <w:ind w:firstLine="851"/>
        <w:jc w:val="both"/>
        <w:rPr>
          <w:rFonts w:ascii="Times New Roman" w:hAnsi="Times New Roman" w:cs="Times New Roman"/>
          <w:sz w:val="24"/>
          <w:szCs w:val="24"/>
        </w:rPr>
      </w:pPr>
    </w:p>
    <w:p w:rsidR="00F65E0F" w:rsidRPr="00FD7A84" w:rsidRDefault="00F65E0F"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lastRenderedPageBreak/>
        <w:t>Первая инстанция взыскала полную сумму по ученическому договору. У сотрудника не было уважительных причин уходить из компании раньше установленного времени.</w:t>
      </w:r>
    </w:p>
    <w:p w:rsidR="00F65E0F" w:rsidRPr="00FD7A84" w:rsidRDefault="00F65E0F"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Апелляция изменила решение, кассация ее поддержала.</w:t>
      </w:r>
    </w:p>
    <w:p w:rsidR="00BF0438" w:rsidRPr="00FD7A84" w:rsidRDefault="00F65E0F" w:rsidP="00BF043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Увольнение было связано с материальными трудностями работодателя и предстоящим сокращением. Сотрудник не состоял в браке, получал зарплату 20 тыс. руб., имел кредит.</w:t>
      </w:r>
      <w:r w:rsidR="00BF0438">
        <w:rPr>
          <w:rFonts w:ascii="Times New Roman" w:hAnsi="Times New Roman" w:cs="Times New Roman"/>
          <w:sz w:val="24"/>
          <w:szCs w:val="24"/>
        </w:rPr>
        <w:t xml:space="preserve"> Суд уменьшил сумму возмещения.</w:t>
      </w:r>
    </w:p>
    <w:p w:rsidR="002B018A" w:rsidRPr="00FD7A84" w:rsidRDefault="00BF0438" w:rsidP="00677318">
      <w:pPr>
        <w:pStyle w:val="a3"/>
        <w:ind w:firstLine="851"/>
        <w:jc w:val="both"/>
        <w:rPr>
          <w:rFonts w:ascii="Times New Roman" w:hAnsi="Times New Roman" w:cs="Times New Roman"/>
          <w:sz w:val="24"/>
          <w:szCs w:val="24"/>
        </w:rPr>
      </w:pPr>
      <w:r>
        <w:rPr>
          <w:rFonts w:ascii="Times New Roman" w:hAnsi="Times New Roman" w:cs="Times New Roman"/>
          <w:sz w:val="24"/>
          <w:szCs w:val="24"/>
        </w:rPr>
        <w:t xml:space="preserve">Документ: </w:t>
      </w:r>
      <w:r w:rsidR="00F65E0F" w:rsidRPr="00FD7A84">
        <w:rPr>
          <w:rFonts w:ascii="Times New Roman" w:hAnsi="Times New Roman" w:cs="Times New Roman"/>
          <w:sz w:val="24"/>
          <w:szCs w:val="24"/>
        </w:rPr>
        <w:t xml:space="preserve">Определение Шестого кассационного суда </w:t>
      </w:r>
      <w:r>
        <w:rPr>
          <w:rFonts w:ascii="Times New Roman" w:hAnsi="Times New Roman" w:cs="Times New Roman"/>
          <w:sz w:val="24"/>
          <w:szCs w:val="24"/>
        </w:rPr>
        <w:t>общей юрисдикции от 13.08.2020 №</w:t>
      </w:r>
      <w:r w:rsidR="00F65E0F" w:rsidRPr="00FD7A84">
        <w:rPr>
          <w:rFonts w:ascii="Times New Roman" w:hAnsi="Times New Roman" w:cs="Times New Roman"/>
          <w:sz w:val="24"/>
          <w:szCs w:val="24"/>
        </w:rPr>
        <w:t xml:space="preserve"> 88-17548/2020</w:t>
      </w:r>
      <w:r>
        <w:rPr>
          <w:rFonts w:ascii="Times New Roman" w:hAnsi="Times New Roman" w:cs="Times New Roman"/>
          <w:sz w:val="24"/>
          <w:szCs w:val="24"/>
        </w:rPr>
        <w:t>.</w:t>
      </w:r>
    </w:p>
    <w:p w:rsidR="000A7BA5" w:rsidRPr="00802E90" w:rsidRDefault="000A7BA5" w:rsidP="00802E90">
      <w:pPr>
        <w:pStyle w:val="a3"/>
        <w:ind w:firstLine="851"/>
        <w:jc w:val="center"/>
        <w:rPr>
          <w:rFonts w:ascii="Times New Roman" w:hAnsi="Times New Roman" w:cs="Times New Roman"/>
          <w:sz w:val="24"/>
          <w:szCs w:val="24"/>
          <w:u w:val="single"/>
        </w:rPr>
      </w:pPr>
      <w:r w:rsidRPr="00802E90">
        <w:rPr>
          <w:rFonts w:ascii="Times New Roman" w:hAnsi="Times New Roman" w:cs="Times New Roman"/>
          <w:sz w:val="24"/>
          <w:szCs w:val="24"/>
          <w:u w:val="single"/>
        </w:rPr>
        <w:t>Утвержден порядок выдачи медицинского заключения о состоянии здоровья гражданина, выразившего желание стать опекуном или попечителем совершеннолетнего недееспособного или не полностью дееспособного гражданина</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Приказом </w:t>
      </w:r>
      <w:r w:rsidR="00802E90">
        <w:rPr>
          <w:rFonts w:ascii="Times New Roman" w:hAnsi="Times New Roman" w:cs="Times New Roman"/>
          <w:sz w:val="24"/>
          <w:szCs w:val="24"/>
        </w:rPr>
        <w:t>Минздрава России от 10.08.2020 №</w:t>
      </w:r>
      <w:r w:rsidRPr="00FD7A84">
        <w:rPr>
          <w:rFonts w:ascii="Times New Roman" w:hAnsi="Times New Roman" w:cs="Times New Roman"/>
          <w:sz w:val="24"/>
          <w:szCs w:val="24"/>
        </w:rPr>
        <w:t xml:space="preserve"> 823н утвержден порядок выдачи медицинского заключения о состоянии здоровья по результатам медицинского освидетельствования гражданина, выразившего желание стать опекуном или попечителем совершеннолетнего недееспособного или не полностью дееспособного гражданина.</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Установлено, что в медицинское заключение вносятся результаты следующих осмотров (консультаций) врачами-специалистами, лабораторных и рентгенологических исследований:</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1) осмотр врачом-терапевтом;</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2) реакция </w:t>
      </w:r>
      <w:proofErr w:type="spellStart"/>
      <w:r w:rsidRPr="00FD7A84">
        <w:rPr>
          <w:rFonts w:ascii="Times New Roman" w:hAnsi="Times New Roman" w:cs="Times New Roman"/>
          <w:sz w:val="24"/>
          <w:szCs w:val="24"/>
        </w:rPr>
        <w:t>Вассермана</w:t>
      </w:r>
      <w:proofErr w:type="spellEnd"/>
      <w:r w:rsidRPr="00FD7A84">
        <w:rPr>
          <w:rFonts w:ascii="Times New Roman" w:hAnsi="Times New Roman" w:cs="Times New Roman"/>
          <w:sz w:val="24"/>
          <w:szCs w:val="24"/>
        </w:rPr>
        <w:t xml:space="preserve"> (RW);</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3) определение антител классов М, G (</w:t>
      </w:r>
      <w:proofErr w:type="spellStart"/>
      <w:r w:rsidRPr="00FD7A84">
        <w:rPr>
          <w:rFonts w:ascii="Times New Roman" w:hAnsi="Times New Roman" w:cs="Times New Roman"/>
          <w:sz w:val="24"/>
          <w:szCs w:val="24"/>
        </w:rPr>
        <w:t>IgM</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IgG</w:t>
      </w:r>
      <w:proofErr w:type="spellEnd"/>
      <w:r w:rsidRPr="00FD7A84">
        <w:rPr>
          <w:rFonts w:ascii="Times New Roman" w:hAnsi="Times New Roman" w:cs="Times New Roman"/>
          <w:sz w:val="24"/>
          <w:szCs w:val="24"/>
        </w:rPr>
        <w:t>) к вирусу иммунодефицита человека ВИЧ-1 (</w:t>
      </w:r>
      <w:proofErr w:type="spellStart"/>
      <w:r w:rsidRPr="00FD7A84">
        <w:rPr>
          <w:rFonts w:ascii="Times New Roman" w:hAnsi="Times New Roman" w:cs="Times New Roman"/>
          <w:sz w:val="24"/>
          <w:szCs w:val="24"/>
        </w:rPr>
        <w:t>Human</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immunodeficiency</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virus</w:t>
      </w:r>
      <w:proofErr w:type="spellEnd"/>
      <w:r w:rsidRPr="00FD7A84">
        <w:rPr>
          <w:rFonts w:ascii="Times New Roman" w:hAnsi="Times New Roman" w:cs="Times New Roman"/>
          <w:sz w:val="24"/>
          <w:szCs w:val="24"/>
        </w:rPr>
        <w:t xml:space="preserve"> HIV 1) в крови;</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4) определение антител классов М, G (</w:t>
      </w:r>
      <w:proofErr w:type="spellStart"/>
      <w:r w:rsidRPr="00FD7A84">
        <w:rPr>
          <w:rFonts w:ascii="Times New Roman" w:hAnsi="Times New Roman" w:cs="Times New Roman"/>
          <w:sz w:val="24"/>
          <w:szCs w:val="24"/>
        </w:rPr>
        <w:t>IgM</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IgG</w:t>
      </w:r>
      <w:proofErr w:type="spellEnd"/>
      <w:r w:rsidRPr="00FD7A84">
        <w:rPr>
          <w:rFonts w:ascii="Times New Roman" w:hAnsi="Times New Roman" w:cs="Times New Roman"/>
          <w:sz w:val="24"/>
          <w:szCs w:val="24"/>
        </w:rPr>
        <w:t>) к вирусу иммунодефицита человека ВИЧ-2 (</w:t>
      </w:r>
      <w:proofErr w:type="spellStart"/>
      <w:r w:rsidRPr="00FD7A84">
        <w:rPr>
          <w:rFonts w:ascii="Times New Roman" w:hAnsi="Times New Roman" w:cs="Times New Roman"/>
          <w:sz w:val="24"/>
          <w:szCs w:val="24"/>
        </w:rPr>
        <w:t>Human</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immunodeficiency</w:t>
      </w:r>
      <w:proofErr w:type="spell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virus</w:t>
      </w:r>
      <w:proofErr w:type="spellEnd"/>
      <w:r w:rsidRPr="00FD7A84">
        <w:rPr>
          <w:rFonts w:ascii="Times New Roman" w:hAnsi="Times New Roman" w:cs="Times New Roman"/>
          <w:sz w:val="24"/>
          <w:szCs w:val="24"/>
        </w:rPr>
        <w:t xml:space="preserve"> HIV 2) в крови;</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5) молекулярно-биологическое исследование крови на вирусный гепатит</w:t>
      </w:r>
      <w:proofErr w:type="gramStart"/>
      <w:r w:rsidRPr="00FD7A84">
        <w:rPr>
          <w:rFonts w:ascii="Times New Roman" w:hAnsi="Times New Roman" w:cs="Times New Roman"/>
          <w:sz w:val="24"/>
          <w:szCs w:val="24"/>
        </w:rPr>
        <w:t xml:space="preserve"> В</w:t>
      </w:r>
      <w:proofErr w:type="gramEnd"/>
      <w:r w:rsidRPr="00FD7A84">
        <w:rPr>
          <w:rFonts w:ascii="Times New Roman" w:hAnsi="Times New Roman" w:cs="Times New Roman"/>
          <w:sz w:val="24"/>
          <w:szCs w:val="24"/>
        </w:rPr>
        <w:t xml:space="preserve"> (</w:t>
      </w:r>
      <w:proofErr w:type="spellStart"/>
      <w:r w:rsidRPr="00FD7A84">
        <w:rPr>
          <w:rFonts w:ascii="Times New Roman" w:hAnsi="Times New Roman" w:cs="Times New Roman"/>
          <w:sz w:val="24"/>
          <w:szCs w:val="24"/>
        </w:rPr>
        <w:t>Hepatitis</w:t>
      </w:r>
      <w:proofErr w:type="spellEnd"/>
      <w:r w:rsidRPr="00FD7A84">
        <w:rPr>
          <w:rFonts w:ascii="Times New Roman" w:hAnsi="Times New Roman" w:cs="Times New Roman"/>
          <w:sz w:val="24"/>
          <w:szCs w:val="24"/>
        </w:rPr>
        <w:t xml:space="preserve"> В </w:t>
      </w:r>
      <w:proofErr w:type="spellStart"/>
      <w:r w:rsidRPr="00FD7A84">
        <w:rPr>
          <w:rFonts w:ascii="Times New Roman" w:hAnsi="Times New Roman" w:cs="Times New Roman"/>
          <w:sz w:val="24"/>
          <w:szCs w:val="24"/>
        </w:rPr>
        <w:t>virus</w:t>
      </w:r>
      <w:proofErr w:type="spellEnd"/>
      <w:r w:rsidRPr="00FD7A84">
        <w:rPr>
          <w:rFonts w:ascii="Times New Roman" w:hAnsi="Times New Roman" w:cs="Times New Roman"/>
          <w:sz w:val="24"/>
          <w:szCs w:val="24"/>
        </w:rPr>
        <w:t>);</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6) молекулярно-биологическое исследование крови на вирусный гепатит С (</w:t>
      </w:r>
      <w:proofErr w:type="spellStart"/>
      <w:r w:rsidRPr="00FD7A84">
        <w:rPr>
          <w:rFonts w:ascii="Times New Roman" w:hAnsi="Times New Roman" w:cs="Times New Roman"/>
          <w:sz w:val="24"/>
          <w:szCs w:val="24"/>
        </w:rPr>
        <w:t>Hepatitis</w:t>
      </w:r>
      <w:proofErr w:type="spellEnd"/>
      <w:r w:rsidRPr="00FD7A84">
        <w:rPr>
          <w:rFonts w:ascii="Times New Roman" w:hAnsi="Times New Roman" w:cs="Times New Roman"/>
          <w:sz w:val="24"/>
          <w:szCs w:val="24"/>
        </w:rPr>
        <w:t xml:space="preserve"> С </w:t>
      </w:r>
      <w:proofErr w:type="spellStart"/>
      <w:r w:rsidRPr="00FD7A84">
        <w:rPr>
          <w:rFonts w:ascii="Times New Roman" w:hAnsi="Times New Roman" w:cs="Times New Roman"/>
          <w:sz w:val="24"/>
          <w:szCs w:val="24"/>
        </w:rPr>
        <w:t>virus</w:t>
      </w:r>
      <w:proofErr w:type="spellEnd"/>
      <w:r w:rsidRPr="00FD7A84">
        <w:rPr>
          <w:rFonts w:ascii="Times New Roman" w:hAnsi="Times New Roman" w:cs="Times New Roman"/>
          <w:sz w:val="24"/>
          <w:szCs w:val="24"/>
        </w:rPr>
        <w:t>);</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7) рентгенологическое исследование легких (флюорография), в том числе ранее проведенное (не позднее одного года) исследование, подтвержденное медицинскими документами </w:t>
      </w:r>
      <w:proofErr w:type="spellStart"/>
      <w:r w:rsidRPr="00FD7A84">
        <w:rPr>
          <w:rFonts w:ascii="Times New Roman" w:hAnsi="Times New Roman" w:cs="Times New Roman"/>
          <w:sz w:val="24"/>
          <w:szCs w:val="24"/>
        </w:rPr>
        <w:t>освидетельствуемого</w:t>
      </w:r>
      <w:proofErr w:type="spellEnd"/>
      <w:r w:rsidRPr="00FD7A84">
        <w:rPr>
          <w:rFonts w:ascii="Times New Roman" w:hAnsi="Times New Roman" w:cs="Times New Roman"/>
          <w:sz w:val="24"/>
          <w:szCs w:val="24"/>
        </w:rPr>
        <w:t>;</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8) осмотр врачом-инфекционистом, включая оценку результатов лабораторных исследований;</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9) осмотр врачом-фтизиатром, включая оценку результатов рентгенографического исследования;</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10) осмотр врачом-психиатром-наркологом;</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11) осмотр врачом-психиатром.</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Определено, что медицинское заключение оформляется в двух экземплярах врачом-терапевтом и заверяется печатью медицинской организации (при наличии): один из них выдается </w:t>
      </w:r>
      <w:proofErr w:type="spellStart"/>
      <w:r w:rsidRPr="00FD7A84">
        <w:rPr>
          <w:rFonts w:ascii="Times New Roman" w:hAnsi="Times New Roman" w:cs="Times New Roman"/>
          <w:sz w:val="24"/>
          <w:szCs w:val="24"/>
        </w:rPr>
        <w:t>освидетельствуемому</w:t>
      </w:r>
      <w:proofErr w:type="spellEnd"/>
      <w:r w:rsidRPr="00FD7A84">
        <w:rPr>
          <w:rFonts w:ascii="Times New Roman" w:hAnsi="Times New Roman" w:cs="Times New Roman"/>
          <w:sz w:val="24"/>
          <w:szCs w:val="24"/>
        </w:rPr>
        <w:t>, второй хранится в медицинской организации.</w:t>
      </w:r>
    </w:p>
    <w:p w:rsidR="000A7BA5" w:rsidRPr="00FD7A84" w:rsidRDefault="000A7BA5"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Дата вступления в силу - 19.09.2020</w:t>
      </w:r>
      <w:r w:rsidR="00802E90">
        <w:rPr>
          <w:rFonts w:ascii="Times New Roman" w:hAnsi="Times New Roman" w:cs="Times New Roman"/>
          <w:sz w:val="24"/>
          <w:szCs w:val="24"/>
        </w:rPr>
        <w:t>.</w:t>
      </w:r>
    </w:p>
    <w:p w:rsidR="001E0A5D" w:rsidRPr="00FD7A84" w:rsidRDefault="001E0A5D" w:rsidP="00677318">
      <w:pPr>
        <w:pStyle w:val="a3"/>
        <w:ind w:firstLine="851"/>
        <w:jc w:val="both"/>
        <w:rPr>
          <w:rFonts w:ascii="Times New Roman" w:hAnsi="Times New Roman" w:cs="Times New Roman"/>
          <w:sz w:val="24"/>
          <w:szCs w:val="24"/>
          <w:u w:val="single"/>
        </w:rPr>
      </w:pPr>
      <w:r w:rsidRPr="00FD7A84">
        <w:rPr>
          <w:rFonts w:ascii="Times New Roman" w:hAnsi="Times New Roman" w:cs="Times New Roman"/>
          <w:sz w:val="24"/>
          <w:szCs w:val="24"/>
          <w:u w:val="single"/>
        </w:rPr>
        <w:t>Как предоставить государственный или муниципальный земельный участок для строительства</w:t>
      </w:r>
    </w:p>
    <w:p w:rsidR="001E0A5D" w:rsidRPr="00FD7A84" w:rsidRDefault="001E0A5D"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 xml:space="preserve">С 18 сентября 2020 г. вступает в силу Приказ Минстроя России от 15.05.2020 </w:t>
      </w:r>
      <w:r w:rsidR="00802E90">
        <w:rPr>
          <w:rFonts w:ascii="Times New Roman" w:hAnsi="Times New Roman" w:cs="Times New Roman"/>
          <w:sz w:val="24"/>
          <w:szCs w:val="24"/>
        </w:rPr>
        <w:t>№</w:t>
      </w:r>
      <w:r w:rsidRPr="00FD7A84">
        <w:rPr>
          <w:rFonts w:ascii="Times New Roman" w:hAnsi="Times New Roman" w:cs="Times New Roman"/>
          <w:sz w:val="24"/>
          <w:szCs w:val="24"/>
        </w:rPr>
        <w:t xml:space="preserve"> 264/</w:t>
      </w:r>
      <w:proofErr w:type="spellStart"/>
      <w:proofErr w:type="gramStart"/>
      <w:r w:rsidRPr="00FD7A84">
        <w:rPr>
          <w:rFonts w:ascii="Times New Roman" w:hAnsi="Times New Roman" w:cs="Times New Roman"/>
          <w:sz w:val="24"/>
          <w:szCs w:val="24"/>
        </w:rPr>
        <w:t>пр</w:t>
      </w:r>
      <w:proofErr w:type="spellEnd"/>
      <w:proofErr w:type="gramEnd"/>
      <w:r w:rsidRPr="00FD7A84">
        <w:rPr>
          <w:rFonts w:ascii="Times New Roman" w:hAnsi="Times New Roman" w:cs="Times New Roman"/>
          <w:sz w:val="24"/>
          <w:szCs w:val="24"/>
        </w:rPr>
        <w:t>, устанавливающий срок для выполнения инженерных изысканий, осуществления архитектурно-строительного проектирования и строительства зданий, сооружений в целях расчета срока договора аренды земельного участка, находящегося в государственной или муниципальной собственности. Соответствующие изменения будут отражены в материале при его актуализации.</w:t>
      </w:r>
    </w:p>
    <w:p w:rsidR="001E0A5D" w:rsidRPr="00FD7A84" w:rsidRDefault="001E0A5D"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Земельные участки под строительство, как правило, предоставляются в аренду. Продажу участка могут признать недействительной, а ответственное лицо оштрафовать.</w:t>
      </w:r>
    </w:p>
    <w:p w:rsidR="001E0A5D" w:rsidRPr="00FD7A84" w:rsidRDefault="001E0A5D"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lastRenderedPageBreak/>
        <w:t>Аренда заключается на аукционе либо, если есть основания, без него. Если не провести обязательный аукцион, аренда будет недействительной.</w:t>
      </w:r>
    </w:p>
    <w:p w:rsidR="001E0A5D" w:rsidRPr="00FD7A84" w:rsidRDefault="001E0A5D"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Без аукциона участок предоставляется по заявлению заинтересованного лица. Если участок не образован, предоставление нужно предварительно согласовать.</w:t>
      </w:r>
    </w:p>
    <w:p w:rsidR="00952DE9" w:rsidRDefault="001E0A5D"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Срок аренды можно установить лишь в пределах, разрешенных законом.</w:t>
      </w:r>
    </w:p>
    <w:p w:rsidR="0088740E" w:rsidRPr="0088740E" w:rsidRDefault="0088740E" w:rsidP="009454E6">
      <w:pPr>
        <w:pStyle w:val="a3"/>
        <w:ind w:firstLine="851"/>
        <w:jc w:val="center"/>
        <w:rPr>
          <w:rFonts w:ascii="Times New Roman" w:hAnsi="Times New Roman" w:cs="Times New Roman"/>
          <w:sz w:val="24"/>
          <w:szCs w:val="24"/>
        </w:rPr>
      </w:pPr>
      <w:r w:rsidRPr="009454E6">
        <w:rPr>
          <w:rFonts w:ascii="Times New Roman" w:hAnsi="Times New Roman" w:cs="Times New Roman"/>
          <w:sz w:val="24"/>
          <w:szCs w:val="24"/>
          <w:u w:val="single"/>
        </w:rPr>
        <w:t xml:space="preserve">Как отстранить сотрудника за </w:t>
      </w:r>
      <w:proofErr w:type="spellStart"/>
      <w:r w:rsidRPr="009454E6">
        <w:rPr>
          <w:rFonts w:ascii="Times New Roman" w:hAnsi="Times New Roman" w:cs="Times New Roman"/>
          <w:sz w:val="24"/>
          <w:szCs w:val="24"/>
          <w:u w:val="single"/>
        </w:rPr>
        <w:t>непрохождение</w:t>
      </w:r>
      <w:proofErr w:type="spellEnd"/>
      <w:r w:rsidRPr="009454E6">
        <w:rPr>
          <w:rFonts w:ascii="Times New Roman" w:hAnsi="Times New Roman" w:cs="Times New Roman"/>
          <w:sz w:val="24"/>
          <w:szCs w:val="24"/>
          <w:u w:val="single"/>
        </w:rPr>
        <w:t xml:space="preserve"> исследования на </w:t>
      </w:r>
      <w:proofErr w:type="spellStart"/>
      <w:r w:rsidRPr="009454E6">
        <w:rPr>
          <w:rFonts w:ascii="Times New Roman" w:hAnsi="Times New Roman" w:cs="Times New Roman"/>
          <w:sz w:val="24"/>
          <w:szCs w:val="24"/>
          <w:u w:val="single"/>
        </w:rPr>
        <w:t>коронавирусную</w:t>
      </w:r>
      <w:proofErr w:type="spellEnd"/>
      <w:r w:rsidRPr="009454E6">
        <w:rPr>
          <w:rFonts w:ascii="Times New Roman" w:hAnsi="Times New Roman" w:cs="Times New Roman"/>
          <w:sz w:val="24"/>
          <w:szCs w:val="24"/>
          <w:u w:val="single"/>
        </w:rPr>
        <w:t xml:space="preserve"> инфекцию?</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Вопрос:</w:t>
      </w:r>
      <w:r w:rsidR="009454E6">
        <w:rPr>
          <w:rFonts w:ascii="Times New Roman" w:hAnsi="Times New Roman" w:cs="Times New Roman"/>
          <w:sz w:val="24"/>
          <w:szCs w:val="24"/>
        </w:rPr>
        <w:t xml:space="preserve"> </w:t>
      </w:r>
      <w:r w:rsidRPr="0088740E">
        <w:rPr>
          <w:rFonts w:ascii="Times New Roman" w:hAnsi="Times New Roman" w:cs="Times New Roman"/>
          <w:sz w:val="24"/>
          <w:szCs w:val="24"/>
        </w:rPr>
        <w:t xml:space="preserve">Как отстранить сотрудника от работы за </w:t>
      </w:r>
      <w:proofErr w:type="spellStart"/>
      <w:r w:rsidRPr="0088740E">
        <w:rPr>
          <w:rFonts w:ascii="Times New Roman" w:hAnsi="Times New Roman" w:cs="Times New Roman"/>
          <w:sz w:val="24"/>
          <w:szCs w:val="24"/>
        </w:rPr>
        <w:t>непрохождение</w:t>
      </w:r>
      <w:proofErr w:type="spellEnd"/>
      <w:r w:rsidRPr="0088740E">
        <w:rPr>
          <w:rFonts w:ascii="Times New Roman" w:hAnsi="Times New Roman" w:cs="Times New Roman"/>
          <w:sz w:val="24"/>
          <w:szCs w:val="24"/>
        </w:rPr>
        <w:t xml:space="preserve"> исследования на </w:t>
      </w:r>
      <w:proofErr w:type="spellStart"/>
      <w:r w:rsidRPr="0088740E">
        <w:rPr>
          <w:rFonts w:ascii="Times New Roman" w:hAnsi="Times New Roman" w:cs="Times New Roman"/>
          <w:sz w:val="24"/>
          <w:szCs w:val="24"/>
        </w:rPr>
        <w:t>коронавирусную</w:t>
      </w:r>
      <w:proofErr w:type="spellEnd"/>
      <w:r w:rsidRPr="0088740E">
        <w:rPr>
          <w:rFonts w:ascii="Times New Roman" w:hAnsi="Times New Roman" w:cs="Times New Roman"/>
          <w:sz w:val="24"/>
          <w:szCs w:val="24"/>
        </w:rPr>
        <w:t xml:space="preserve"> инфекцию за счет средств работодателя?</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Ответ:</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Согласно законодательству, работодатель не вправе требовать от работника сдать такой анализ за счет работодателя при отсутствии к тому оснований.</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Данная процедура может проводиться только при наличии согласия работника.</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Выявление носительства </w:t>
      </w:r>
      <w:proofErr w:type="spellStart"/>
      <w:r w:rsidRPr="0088740E">
        <w:rPr>
          <w:rFonts w:ascii="Times New Roman" w:hAnsi="Times New Roman" w:cs="Times New Roman"/>
          <w:sz w:val="24"/>
          <w:szCs w:val="24"/>
        </w:rPr>
        <w:t>коронавируса</w:t>
      </w:r>
      <w:proofErr w:type="spellEnd"/>
      <w:r w:rsidRPr="0088740E">
        <w:rPr>
          <w:rFonts w:ascii="Times New Roman" w:hAnsi="Times New Roman" w:cs="Times New Roman"/>
          <w:sz w:val="24"/>
          <w:szCs w:val="24"/>
        </w:rPr>
        <w:t xml:space="preserve"> у отдельных работников также не может являться основанием для принудительного теста всех работников. Работник может отказаться от такого тестирования без каких-либо негативных для себя последствий. Так, согласно ч.1 ст.20 Федерального</w:t>
      </w:r>
      <w:r w:rsidR="009454E6">
        <w:rPr>
          <w:rFonts w:ascii="Times New Roman" w:hAnsi="Times New Roman" w:cs="Times New Roman"/>
          <w:sz w:val="24"/>
          <w:szCs w:val="24"/>
        </w:rPr>
        <w:t xml:space="preserve"> закона от 21.11.2011 №</w:t>
      </w:r>
      <w:r w:rsidRPr="0088740E">
        <w:rPr>
          <w:rFonts w:ascii="Times New Roman" w:hAnsi="Times New Roman" w:cs="Times New Roman"/>
          <w:sz w:val="24"/>
          <w:szCs w:val="24"/>
        </w:rPr>
        <w:t xml:space="preserve"> 323-ФЗ </w:t>
      </w:r>
      <w:r w:rsidR="009454E6">
        <w:rPr>
          <w:rFonts w:ascii="Times New Roman" w:hAnsi="Times New Roman" w:cs="Times New Roman"/>
          <w:sz w:val="24"/>
          <w:szCs w:val="24"/>
        </w:rPr>
        <w:t>«</w:t>
      </w:r>
      <w:r w:rsidRPr="0088740E">
        <w:rPr>
          <w:rFonts w:ascii="Times New Roman" w:hAnsi="Times New Roman" w:cs="Times New Roman"/>
          <w:sz w:val="24"/>
          <w:szCs w:val="24"/>
        </w:rPr>
        <w:t>Об основах охраны здоровья</w:t>
      </w:r>
      <w:r w:rsidR="009454E6">
        <w:rPr>
          <w:rFonts w:ascii="Times New Roman" w:hAnsi="Times New Roman" w:cs="Times New Roman"/>
          <w:sz w:val="24"/>
          <w:szCs w:val="24"/>
        </w:rPr>
        <w:t xml:space="preserve"> граждан в Российской Федерации»</w:t>
      </w:r>
      <w:r w:rsidRPr="0088740E">
        <w:rPr>
          <w:rFonts w:ascii="Times New Roman" w:hAnsi="Times New Roman" w:cs="Times New Roman"/>
          <w:sz w:val="24"/>
          <w:szCs w:val="24"/>
        </w:rPr>
        <w:t xml:space="preserve">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Без такого согласия обслуживание пациента не допускается.</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Исключения из этого правила перечислены</w:t>
      </w:r>
      <w:r w:rsidR="009454E6">
        <w:rPr>
          <w:rFonts w:ascii="Times New Roman" w:hAnsi="Times New Roman" w:cs="Times New Roman"/>
          <w:sz w:val="24"/>
          <w:szCs w:val="24"/>
        </w:rPr>
        <w:t xml:space="preserve"> в ч.9 ст.20 Закона №</w:t>
      </w:r>
      <w:r w:rsidRPr="0088740E">
        <w:rPr>
          <w:rFonts w:ascii="Times New Roman" w:hAnsi="Times New Roman" w:cs="Times New Roman"/>
          <w:sz w:val="24"/>
          <w:szCs w:val="24"/>
        </w:rPr>
        <w:t xml:space="preserve"> 323-ФЗ, где в числе прочих указаны лица, страдающие заболеваниями, представляющими опасность для окр</w:t>
      </w:r>
      <w:r w:rsidR="009454E6">
        <w:rPr>
          <w:rFonts w:ascii="Times New Roman" w:hAnsi="Times New Roman" w:cs="Times New Roman"/>
          <w:sz w:val="24"/>
          <w:szCs w:val="24"/>
        </w:rPr>
        <w:t>ужающих (п.2 ч. 9 ст.20 Закона №</w:t>
      </w:r>
      <w:r w:rsidRPr="0088740E">
        <w:rPr>
          <w:rFonts w:ascii="Times New Roman" w:hAnsi="Times New Roman" w:cs="Times New Roman"/>
          <w:sz w:val="24"/>
          <w:szCs w:val="24"/>
        </w:rPr>
        <w:t xml:space="preserve"> 323-ФЗ).</w:t>
      </w:r>
    </w:p>
    <w:p w:rsidR="0088740E" w:rsidRPr="0088740E" w:rsidRDefault="009454E6" w:rsidP="0088740E">
      <w:pPr>
        <w:pStyle w:val="a3"/>
        <w:ind w:firstLine="851"/>
        <w:jc w:val="both"/>
        <w:rPr>
          <w:rFonts w:ascii="Times New Roman" w:hAnsi="Times New Roman" w:cs="Times New Roman"/>
          <w:sz w:val="24"/>
          <w:szCs w:val="24"/>
        </w:rPr>
      </w:pPr>
      <w:r>
        <w:rPr>
          <w:rFonts w:ascii="Times New Roman" w:hAnsi="Times New Roman" w:cs="Times New Roman"/>
          <w:sz w:val="24"/>
          <w:szCs w:val="24"/>
        </w:rPr>
        <w:t>При этом ч.2 ст.27 Закона №</w:t>
      </w:r>
      <w:r w:rsidR="0088740E" w:rsidRPr="0088740E">
        <w:rPr>
          <w:rFonts w:ascii="Times New Roman" w:hAnsi="Times New Roman" w:cs="Times New Roman"/>
          <w:sz w:val="24"/>
          <w:szCs w:val="24"/>
        </w:rPr>
        <w:t xml:space="preserve"> 323-ФЗ прямо возлагает на таких граждан в случаях, предусмотренных законодательством РФ, обязанность по прохождению медицинского обследования и лечения и профилактике этих заболеваний. Между тем, как следует из указанных норм, речь идет о гражданах, в отношении которых официально установлен диагноз о наличии у них опасных для окружающих заболеваний.</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Отказ работника от прохождения лабораторного исследования на </w:t>
      </w:r>
      <w:proofErr w:type="spellStart"/>
      <w:r w:rsidRPr="0088740E">
        <w:rPr>
          <w:rFonts w:ascii="Times New Roman" w:hAnsi="Times New Roman" w:cs="Times New Roman"/>
          <w:sz w:val="24"/>
          <w:szCs w:val="24"/>
        </w:rPr>
        <w:t>коронавирус</w:t>
      </w:r>
      <w:proofErr w:type="spellEnd"/>
      <w:r w:rsidRPr="0088740E">
        <w:rPr>
          <w:rFonts w:ascii="Times New Roman" w:hAnsi="Times New Roman" w:cs="Times New Roman"/>
          <w:sz w:val="24"/>
          <w:szCs w:val="24"/>
        </w:rPr>
        <w:t>, может считаться противоправным только в специально предусмотренных случаях. Например, если такой отказ заявлен лицами:</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-вернувшимися на территорию РФ с признаками респираторных заболеваний;</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w:t>
      </w:r>
      <w:proofErr w:type="gramStart"/>
      <w:r w:rsidRPr="0088740E">
        <w:rPr>
          <w:rFonts w:ascii="Times New Roman" w:hAnsi="Times New Roman" w:cs="Times New Roman"/>
          <w:sz w:val="24"/>
          <w:szCs w:val="24"/>
        </w:rPr>
        <w:t>контактировавшими</w:t>
      </w:r>
      <w:proofErr w:type="gramEnd"/>
      <w:r w:rsidRPr="0088740E">
        <w:rPr>
          <w:rFonts w:ascii="Times New Roman" w:hAnsi="Times New Roman" w:cs="Times New Roman"/>
          <w:sz w:val="24"/>
          <w:szCs w:val="24"/>
        </w:rPr>
        <w:t xml:space="preserve"> с больным COVID-2019;</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-с диагнозом </w:t>
      </w:r>
      <w:r w:rsidR="009454E6">
        <w:rPr>
          <w:rFonts w:ascii="Times New Roman" w:hAnsi="Times New Roman" w:cs="Times New Roman"/>
          <w:sz w:val="24"/>
          <w:szCs w:val="24"/>
        </w:rPr>
        <w:t>«</w:t>
      </w:r>
      <w:r w:rsidRPr="0088740E">
        <w:rPr>
          <w:rFonts w:ascii="Times New Roman" w:hAnsi="Times New Roman" w:cs="Times New Roman"/>
          <w:sz w:val="24"/>
          <w:szCs w:val="24"/>
        </w:rPr>
        <w:t>внебольничная пневмония</w:t>
      </w:r>
      <w:r w:rsidR="009454E6">
        <w:rPr>
          <w:rFonts w:ascii="Times New Roman" w:hAnsi="Times New Roman" w:cs="Times New Roman"/>
          <w:sz w:val="24"/>
          <w:szCs w:val="24"/>
        </w:rPr>
        <w:t>»</w:t>
      </w:r>
      <w:r w:rsidRPr="0088740E">
        <w:rPr>
          <w:rFonts w:ascii="Times New Roman" w:hAnsi="Times New Roman" w:cs="Times New Roman"/>
          <w:sz w:val="24"/>
          <w:szCs w:val="24"/>
        </w:rPr>
        <w:t>;</w:t>
      </w:r>
    </w:p>
    <w:p w:rsidR="0088740E" w:rsidRPr="0088740E" w:rsidRDefault="0088740E" w:rsidP="0088740E">
      <w:pPr>
        <w:pStyle w:val="a3"/>
        <w:ind w:firstLine="851"/>
        <w:jc w:val="both"/>
        <w:rPr>
          <w:rFonts w:ascii="Times New Roman" w:hAnsi="Times New Roman" w:cs="Times New Roman"/>
          <w:sz w:val="24"/>
          <w:szCs w:val="24"/>
        </w:rPr>
      </w:pPr>
      <w:proofErr w:type="gramStart"/>
      <w:r w:rsidRPr="0088740E">
        <w:rPr>
          <w:rFonts w:ascii="Times New Roman" w:hAnsi="Times New Roman" w:cs="Times New Roman"/>
          <w:sz w:val="24"/>
          <w:szCs w:val="24"/>
        </w:rPr>
        <w:t>-старше 65 лет, обратившимися за медицинской помощью с симптомами респираторного заболевания;</w:t>
      </w:r>
      <w:proofErr w:type="gramEnd"/>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-медицинскими работниками, имеющими риски инфицирования COVID-2019 на рабочих местах, - один раз в неделю, а при появлении симптомов, не исключающих COVID-2019, - немедленно;</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w:t>
      </w:r>
      <w:proofErr w:type="gramStart"/>
      <w:r w:rsidRPr="0088740E">
        <w:rPr>
          <w:rFonts w:ascii="Times New Roman" w:hAnsi="Times New Roman" w:cs="Times New Roman"/>
          <w:sz w:val="24"/>
          <w:szCs w:val="24"/>
        </w:rPr>
        <w:t>находящимися</w:t>
      </w:r>
      <w:proofErr w:type="gramEnd"/>
      <w:r w:rsidRPr="0088740E">
        <w:rPr>
          <w:rFonts w:ascii="Times New Roman" w:hAnsi="Times New Roman" w:cs="Times New Roman"/>
          <w:sz w:val="24"/>
          <w:szCs w:val="24"/>
        </w:rPr>
        <w:t xml:space="preserve"> в учреждениях постоянного пребывания независимо от организационно-правовой формы (специальные учебно-воспитательные учреждения закрытого типа, кадетские корпуса, дома-интернаты, учреждения ФСИН России) и персонал таких организаций - при появлении симптомов респираторного заболевания.</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Данные случаи прописаны в постановлении Главного государственного </w:t>
      </w:r>
      <w:r w:rsidR="009454E6">
        <w:rPr>
          <w:rFonts w:ascii="Times New Roman" w:hAnsi="Times New Roman" w:cs="Times New Roman"/>
          <w:sz w:val="24"/>
          <w:szCs w:val="24"/>
        </w:rPr>
        <w:t>санитарного врача РФ от 30.03.</w:t>
      </w:r>
      <w:r w:rsidRPr="0088740E">
        <w:rPr>
          <w:rFonts w:ascii="Times New Roman" w:hAnsi="Times New Roman" w:cs="Times New Roman"/>
          <w:sz w:val="24"/>
          <w:szCs w:val="24"/>
        </w:rPr>
        <w:t xml:space="preserve"> 2020</w:t>
      </w:r>
      <w:r w:rsidR="009454E6">
        <w:rPr>
          <w:rFonts w:ascii="Times New Roman" w:hAnsi="Times New Roman" w:cs="Times New Roman"/>
          <w:sz w:val="24"/>
          <w:szCs w:val="24"/>
        </w:rPr>
        <w:t xml:space="preserve"> №</w:t>
      </w:r>
      <w:r w:rsidRPr="0088740E">
        <w:rPr>
          <w:rFonts w:ascii="Times New Roman" w:hAnsi="Times New Roman" w:cs="Times New Roman"/>
          <w:sz w:val="24"/>
          <w:szCs w:val="24"/>
        </w:rPr>
        <w:t xml:space="preserve"> 9 (п.1.5).</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За несоблюдение этих норм, а также предписаний региональных санврачей и должностных лиц </w:t>
      </w:r>
      <w:proofErr w:type="spellStart"/>
      <w:r w:rsidRPr="0088740E">
        <w:rPr>
          <w:rFonts w:ascii="Times New Roman" w:hAnsi="Times New Roman" w:cs="Times New Roman"/>
          <w:sz w:val="24"/>
          <w:szCs w:val="24"/>
        </w:rPr>
        <w:t>Роспотребнадзора</w:t>
      </w:r>
      <w:proofErr w:type="spellEnd"/>
      <w:r w:rsidRPr="0088740E">
        <w:rPr>
          <w:rFonts w:ascii="Times New Roman" w:hAnsi="Times New Roman" w:cs="Times New Roman"/>
          <w:sz w:val="24"/>
          <w:szCs w:val="24"/>
        </w:rPr>
        <w:t xml:space="preserve"> предусмотрены административные санкции (ч.2 ст.6.3 КоАП РФ).</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Таким образом, только в этих ситуациях за отказ от прохождения лабораторного исследования на </w:t>
      </w:r>
      <w:proofErr w:type="spellStart"/>
      <w:r w:rsidRPr="0088740E">
        <w:rPr>
          <w:rFonts w:ascii="Times New Roman" w:hAnsi="Times New Roman" w:cs="Times New Roman"/>
          <w:sz w:val="24"/>
          <w:szCs w:val="24"/>
        </w:rPr>
        <w:t>коронавирус</w:t>
      </w:r>
      <w:proofErr w:type="spellEnd"/>
      <w:r w:rsidRPr="0088740E">
        <w:rPr>
          <w:rFonts w:ascii="Times New Roman" w:hAnsi="Times New Roman" w:cs="Times New Roman"/>
          <w:sz w:val="24"/>
          <w:szCs w:val="24"/>
        </w:rPr>
        <w:t xml:space="preserve"> работник может быть привлечен к административной ответственности.</w:t>
      </w:r>
    </w:p>
    <w:p w:rsidR="0088740E" w:rsidRPr="0088740E" w:rsidRDefault="0088740E" w:rsidP="0088740E">
      <w:pPr>
        <w:pStyle w:val="a3"/>
        <w:ind w:firstLine="851"/>
        <w:jc w:val="both"/>
        <w:rPr>
          <w:rFonts w:ascii="Times New Roman" w:hAnsi="Times New Roman" w:cs="Times New Roman"/>
          <w:sz w:val="24"/>
          <w:szCs w:val="24"/>
        </w:rPr>
      </w:pP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Порядок отстранения от выполнения трудовых обязанностей закреплен в ст.76 ТК РФ. Его применяют по решению работодателя либо уполномоченных органов и должностных лиц.</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Документальное оформление недопущения к работе нужно документально зафиксировать:</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Составить акт, подписанный несколькими коллегами (например, собранной для этого комиссией).</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Получить объяснения сотрудника.</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По общему правилу отстранение оформляют приказом произвольной формы. В нем обязательно указывают:</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Ф.И.О., должность сотрудника, наименование подразделения, где он трудится;</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причину прекращения допуска к рабочему месту;</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срок отстранения (как правило, указывают не фиксированной датой, а описанием обстоятельств, устранение которых необходимо для снятия ограничения);</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если сотруднику запрещено выполнять только часть трудовых функций, нужно перечислить их отдельно.</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Возможно указание на документ, в котором зафиксирована причина совершения работодателем ограничительных действий.</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Сотрудника обязательно знакомят с приказом под роспись.</w:t>
      </w:r>
    </w:p>
    <w:p w:rsidR="0088740E" w:rsidRPr="0088740E" w:rsidRDefault="0088740E" w:rsidP="0088740E">
      <w:pPr>
        <w:pStyle w:val="a3"/>
        <w:ind w:firstLine="851"/>
        <w:jc w:val="both"/>
        <w:rPr>
          <w:rFonts w:ascii="Times New Roman" w:hAnsi="Times New Roman" w:cs="Times New Roman"/>
          <w:sz w:val="24"/>
          <w:szCs w:val="24"/>
        </w:rPr>
      </w:pPr>
      <w:r w:rsidRPr="0088740E">
        <w:rPr>
          <w:rFonts w:ascii="Times New Roman" w:hAnsi="Times New Roman" w:cs="Times New Roman"/>
          <w:sz w:val="24"/>
          <w:szCs w:val="24"/>
        </w:rPr>
        <w:t xml:space="preserve">Служба поддержки пользователей систем </w:t>
      </w:r>
      <w:r w:rsidR="009454E6">
        <w:rPr>
          <w:rFonts w:ascii="Times New Roman" w:hAnsi="Times New Roman" w:cs="Times New Roman"/>
          <w:sz w:val="24"/>
          <w:szCs w:val="24"/>
        </w:rPr>
        <w:t>«</w:t>
      </w:r>
      <w:r w:rsidRPr="0088740E">
        <w:rPr>
          <w:rFonts w:ascii="Times New Roman" w:hAnsi="Times New Roman" w:cs="Times New Roman"/>
          <w:sz w:val="24"/>
          <w:szCs w:val="24"/>
        </w:rPr>
        <w:t>Кодекс</w:t>
      </w:r>
      <w:r w:rsidR="009454E6">
        <w:rPr>
          <w:rFonts w:ascii="Times New Roman" w:hAnsi="Times New Roman" w:cs="Times New Roman"/>
          <w:sz w:val="24"/>
          <w:szCs w:val="24"/>
        </w:rPr>
        <w:t>»</w:t>
      </w:r>
      <w:r w:rsidRPr="0088740E">
        <w:rPr>
          <w:rFonts w:ascii="Times New Roman" w:hAnsi="Times New Roman" w:cs="Times New Roman"/>
          <w:sz w:val="24"/>
          <w:szCs w:val="24"/>
        </w:rPr>
        <w:t>/</w:t>
      </w:r>
      <w:r w:rsidR="009454E6">
        <w:rPr>
          <w:rFonts w:ascii="Times New Roman" w:hAnsi="Times New Roman" w:cs="Times New Roman"/>
          <w:sz w:val="24"/>
          <w:szCs w:val="24"/>
        </w:rPr>
        <w:t>«</w:t>
      </w:r>
      <w:proofErr w:type="spellStart"/>
      <w:r w:rsidRPr="0088740E">
        <w:rPr>
          <w:rFonts w:ascii="Times New Roman" w:hAnsi="Times New Roman" w:cs="Times New Roman"/>
          <w:sz w:val="24"/>
          <w:szCs w:val="24"/>
        </w:rPr>
        <w:t>Техэксперт</w:t>
      </w:r>
      <w:proofErr w:type="spellEnd"/>
      <w:r w:rsidR="009454E6">
        <w:rPr>
          <w:rFonts w:ascii="Times New Roman" w:hAnsi="Times New Roman" w:cs="Times New Roman"/>
          <w:sz w:val="24"/>
          <w:szCs w:val="24"/>
        </w:rPr>
        <w:t>».</w:t>
      </w:r>
    </w:p>
    <w:p w:rsidR="00952DE9" w:rsidRPr="004031DC" w:rsidRDefault="00952DE9" w:rsidP="009454E6">
      <w:pPr>
        <w:pStyle w:val="a3"/>
        <w:ind w:firstLine="851"/>
        <w:jc w:val="both"/>
        <w:rPr>
          <w:rFonts w:ascii="Times New Roman" w:hAnsi="Times New Roman" w:cs="Times New Roman"/>
          <w:sz w:val="24"/>
          <w:szCs w:val="24"/>
          <w:u w:val="single"/>
        </w:rPr>
      </w:pPr>
      <w:r w:rsidRPr="004031DC">
        <w:rPr>
          <w:rFonts w:ascii="Times New Roman" w:hAnsi="Times New Roman" w:cs="Times New Roman"/>
          <w:sz w:val="24"/>
          <w:szCs w:val="24"/>
          <w:u w:val="single"/>
        </w:rPr>
        <w:t>Проект Минтруда: как работаем и отдыхаем в 2021 году</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Ведомство предлагает перенести 2 январских выходных, которые совпали с праздниками, на 5 ноября и 31 декабря.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Субботу 20 февраля хотят сделать рабочей, а выходной перенести на 22 февраля. Благодаря этому удастся отдохнуть 3 дня подряд, включая День защитника Отечества.</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В итоге в 2021 году запланирован отдых:</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1 по 10 января;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21 по 23 февраля;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6 по 8 марта;</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1 по 3 мая и с 8 по 10 мая;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12 по 14 июня;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с 4 по 7 ноября;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31 декабря.</w:t>
      </w:r>
    </w:p>
    <w:p w:rsidR="00952DE9" w:rsidRPr="00FD7A84" w:rsidRDefault="00952DE9" w:rsidP="00677318">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Общественное обсуждение проекта завершится 22 сентября.</w:t>
      </w:r>
    </w:p>
    <w:p w:rsidR="00A47D5D" w:rsidRPr="00A47D5D" w:rsidRDefault="00952DE9" w:rsidP="00A47D5D">
      <w:pPr>
        <w:pStyle w:val="a3"/>
        <w:ind w:firstLine="851"/>
        <w:jc w:val="both"/>
        <w:rPr>
          <w:rFonts w:ascii="Times New Roman" w:hAnsi="Times New Roman" w:cs="Times New Roman"/>
          <w:sz w:val="24"/>
          <w:szCs w:val="24"/>
        </w:rPr>
      </w:pPr>
      <w:r w:rsidRPr="00FD7A84">
        <w:rPr>
          <w:rFonts w:ascii="Times New Roman" w:hAnsi="Times New Roman" w:cs="Times New Roman"/>
          <w:sz w:val="24"/>
          <w:szCs w:val="24"/>
        </w:rPr>
        <w:t>Документ:</w:t>
      </w:r>
      <w:r w:rsidRPr="00FD7A84">
        <w:rPr>
          <w:rFonts w:ascii="Times New Roman" w:hAnsi="Times New Roman" w:cs="Times New Roman"/>
          <w:sz w:val="24"/>
          <w:szCs w:val="24"/>
        </w:rPr>
        <w:tab/>
        <w:t xml:space="preserve">Проект </w:t>
      </w:r>
      <w:r w:rsidR="004031DC">
        <w:rPr>
          <w:rFonts w:ascii="Times New Roman" w:hAnsi="Times New Roman" w:cs="Times New Roman"/>
          <w:sz w:val="24"/>
          <w:szCs w:val="24"/>
        </w:rPr>
        <w:t>п</w:t>
      </w:r>
      <w:r w:rsidRPr="00FD7A84">
        <w:rPr>
          <w:rFonts w:ascii="Times New Roman" w:hAnsi="Times New Roman" w:cs="Times New Roman"/>
          <w:sz w:val="24"/>
          <w:szCs w:val="24"/>
        </w:rPr>
        <w:t>остановления Правительства РФ</w:t>
      </w:r>
      <w:r w:rsidR="004031DC">
        <w:rPr>
          <w:rFonts w:ascii="Times New Roman" w:hAnsi="Times New Roman" w:cs="Times New Roman"/>
          <w:sz w:val="24"/>
          <w:szCs w:val="24"/>
        </w:rPr>
        <w:t>.</w:t>
      </w:r>
    </w:p>
    <w:p w:rsidR="00A47D5D" w:rsidRPr="00A47D5D" w:rsidRDefault="00A47D5D" w:rsidP="00A47D5D">
      <w:pPr>
        <w:pStyle w:val="a3"/>
        <w:ind w:firstLine="851"/>
        <w:jc w:val="center"/>
        <w:rPr>
          <w:rFonts w:ascii="Times New Roman" w:hAnsi="Times New Roman" w:cs="Times New Roman"/>
          <w:sz w:val="24"/>
          <w:szCs w:val="24"/>
          <w:u w:val="single"/>
        </w:rPr>
      </w:pPr>
      <w:r w:rsidRPr="00A47D5D">
        <w:rPr>
          <w:rFonts w:ascii="Times New Roman" w:hAnsi="Times New Roman" w:cs="Times New Roman"/>
          <w:sz w:val="24"/>
          <w:szCs w:val="24"/>
          <w:u w:val="single"/>
        </w:rPr>
        <w:t xml:space="preserve">Постановление Думы </w:t>
      </w:r>
      <w:r w:rsidRPr="00A47D5D">
        <w:rPr>
          <w:rFonts w:ascii="Times New Roman" w:hAnsi="Times New Roman" w:cs="Times New Roman"/>
          <w:sz w:val="24"/>
          <w:szCs w:val="24"/>
          <w:u w:val="single"/>
        </w:rPr>
        <w:t>Ханты-Мансийского</w:t>
      </w:r>
    </w:p>
    <w:p w:rsidR="00A47D5D" w:rsidRPr="00A47D5D" w:rsidRDefault="00A47D5D" w:rsidP="00A47D5D">
      <w:pPr>
        <w:pStyle w:val="a3"/>
        <w:ind w:firstLine="851"/>
        <w:jc w:val="center"/>
        <w:rPr>
          <w:rFonts w:ascii="Times New Roman" w:hAnsi="Times New Roman" w:cs="Times New Roman"/>
          <w:sz w:val="24"/>
          <w:szCs w:val="24"/>
        </w:rPr>
      </w:pPr>
      <w:r w:rsidRPr="00A47D5D">
        <w:rPr>
          <w:rFonts w:ascii="Times New Roman" w:hAnsi="Times New Roman" w:cs="Times New Roman"/>
          <w:sz w:val="24"/>
          <w:szCs w:val="24"/>
          <w:u w:val="single"/>
        </w:rPr>
        <w:t>автономного округа – Югры</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xml:space="preserve">Об избрании Губернатора Ханты-Мансийского </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автономного округа – Югры</w:t>
      </w:r>
    </w:p>
    <w:p w:rsidR="00A47D5D" w:rsidRDefault="00A47D5D" w:rsidP="00A47D5D">
      <w:pPr>
        <w:pStyle w:val="a3"/>
        <w:ind w:firstLine="851"/>
        <w:jc w:val="both"/>
        <w:rPr>
          <w:rFonts w:ascii="Times New Roman" w:hAnsi="Times New Roman" w:cs="Times New Roman"/>
          <w:sz w:val="24"/>
          <w:szCs w:val="24"/>
        </w:rPr>
      </w:pPr>
      <w:proofErr w:type="gramStart"/>
      <w:r w:rsidRPr="00A47D5D">
        <w:rPr>
          <w:rFonts w:ascii="Times New Roman" w:hAnsi="Times New Roman" w:cs="Times New Roman"/>
          <w:sz w:val="24"/>
          <w:szCs w:val="24"/>
        </w:rPr>
        <w:t xml:space="preserve">Рассмотрев представленных Президентом Российской Федерации в Думу Ханты-Мансийского автономного округа – Югры кандидатов для избрания на должность Губернатора Ханты-Мансийского автономного округа – Югры, на основании статьи 18 Федерального закона от 6 октября 1999 года № 184-ФЗ </w:t>
      </w:r>
      <w:r>
        <w:rPr>
          <w:rFonts w:ascii="Times New Roman" w:hAnsi="Times New Roman" w:cs="Times New Roman"/>
          <w:sz w:val="24"/>
          <w:szCs w:val="24"/>
        </w:rPr>
        <w:t xml:space="preserve"> «</w:t>
      </w:r>
      <w:r w:rsidRPr="00A47D5D">
        <w:rPr>
          <w:rFonts w:ascii="Times New Roman" w:hAnsi="Times New Roman" w:cs="Times New Roman"/>
          <w:sz w:val="24"/>
          <w:szCs w:val="24"/>
        </w:rPr>
        <w:t>Об общих принципах организации законодательных (представительных) и исполнительных органов государственной власти</w:t>
      </w:r>
      <w:r>
        <w:rPr>
          <w:rFonts w:ascii="Times New Roman" w:hAnsi="Times New Roman" w:cs="Times New Roman"/>
          <w:sz w:val="24"/>
          <w:szCs w:val="24"/>
        </w:rPr>
        <w:t xml:space="preserve"> субъектов Российской Федерации»</w:t>
      </w:r>
      <w:r w:rsidRPr="00A47D5D">
        <w:rPr>
          <w:rFonts w:ascii="Times New Roman" w:hAnsi="Times New Roman" w:cs="Times New Roman"/>
          <w:sz w:val="24"/>
          <w:szCs w:val="24"/>
        </w:rPr>
        <w:t>, статьи 32 Устава (Основного закона) Ханты-Мансийского автономного округа – Югры, Закона Ханты-Мансийского автономного округа</w:t>
      </w:r>
      <w:proofErr w:type="gramEnd"/>
      <w:r w:rsidRPr="00A47D5D">
        <w:rPr>
          <w:rFonts w:ascii="Times New Roman" w:hAnsi="Times New Roman" w:cs="Times New Roman"/>
          <w:sz w:val="24"/>
          <w:szCs w:val="24"/>
        </w:rPr>
        <w:t xml:space="preserve"> – Югры от 23 декабря 2014 года № 119-оз </w:t>
      </w:r>
      <w:r>
        <w:rPr>
          <w:rFonts w:ascii="Times New Roman" w:hAnsi="Times New Roman" w:cs="Times New Roman"/>
          <w:sz w:val="24"/>
          <w:szCs w:val="24"/>
        </w:rPr>
        <w:t>«</w:t>
      </w:r>
      <w:r w:rsidRPr="00A47D5D">
        <w:rPr>
          <w:rFonts w:ascii="Times New Roman" w:hAnsi="Times New Roman" w:cs="Times New Roman"/>
          <w:sz w:val="24"/>
          <w:szCs w:val="24"/>
        </w:rPr>
        <w:t>О порядке избрания Губернатора Ханты-Мансийского автономного округа – Югры депутатами Думы Ханты-Мансий</w:t>
      </w:r>
      <w:r>
        <w:rPr>
          <w:rFonts w:ascii="Times New Roman" w:hAnsi="Times New Roman" w:cs="Times New Roman"/>
          <w:sz w:val="24"/>
          <w:szCs w:val="24"/>
        </w:rPr>
        <w:t>ского автономного округа – Югры»</w:t>
      </w:r>
      <w:r w:rsidRPr="00A47D5D">
        <w:rPr>
          <w:rFonts w:ascii="Times New Roman" w:hAnsi="Times New Roman" w:cs="Times New Roman"/>
          <w:sz w:val="24"/>
          <w:szCs w:val="24"/>
        </w:rPr>
        <w:t>, руководствуясь пунктом 4 статьи 29 Устава (Основного закона) Ханты-Мансийского автономного округа – Югры, Дума Ханты-Мансийского автономного округа – Югры постановляет:</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lastRenderedPageBreak/>
        <w:t>1. Избрать Губернатором Ханты-Мансийского автономного округа – Югры Комарову Наталью Владимировну на пятилетний срок полномочий, исчисляемый со дня вступления в должность.</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2. Настоящее Постановление вступает в силу с момента его принятия и подлежит официальному опубликованию.</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xml:space="preserve">3. Направить настоящее Постановление Президенту Российской Федерации. </w:t>
      </w:r>
    </w:p>
    <w:p w:rsidR="00A47D5D" w:rsidRPr="00A47D5D" w:rsidRDefault="00A47D5D" w:rsidP="00A47D5D">
      <w:pPr>
        <w:pStyle w:val="a3"/>
        <w:ind w:firstLine="851"/>
        <w:jc w:val="both"/>
        <w:rPr>
          <w:rFonts w:ascii="Times New Roman" w:hAnsi="Times New Roman" w:cs="Times New Roman"/>
          <w:sz w:val="24"/>
          <w:szCs w:val="24"/>
        </w:rPr>
      </w:pP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xml:space="preserve">Председатель Думы </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xml:space="preserve">Ханты-Мансийского </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автономного округа – Югры</w:t>
      </w:r>
      <w:r w:rsidRPr="00A47D5D">
        <w:rPr>
          <w:rFonts w:ascii="Times New Roman" w:hAnsi="Times New Roman" w:cs="Times New Roman"/>
          <w:sz w:val="24"/>
          <w:szCs w:val="24"/>
        </w:rPr>
        <w:tab/>
      </w:r>
      <w:r w:rsidRPr="00A47D5D">
        <w:rPr>
          <w:rFonts w:ascii="Times New Roman" w:hAnsi="Times New Roman" w:cs="Times New Roman"/>
          <w:sz w:val="24"/>
          <w:szCs w:val="24"/>
        </w:rPr>
        <w:tab/>
        <w:t xml:space="preserve">                                    Б.С. Хохряков</w:t>
      </w:r>
    </w:p>
    <w:p w:rsidR="00A47D5D" w:rsidRPr="00A47D5D" w:rsidRDefault="00A47D5D" w:rsidP="00A47D5D">
      <w:pPr>
        <w:pStyle w:val="a3"/>
        <w:ind w:firstLine="851"/>
        <w:jc w:val="both"/>
        <w:rPr>
          <w:rFonts w:ascii="Times New Roman" w:hAnsi="Times New Roman" w:cs="Times New Roman"/>
          <w:sz w:val="24"/>
          <w:szCs w:val="24"/>
        </w:rPr>
      </w:pPr>
    </w:p>
    <w:p w:rsidR="00A47D5D" w:rsidRPr="00A47D5D" w:rsidRDefault="00A47D5D" w:rsidP="00A47D5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sidRPr="00A47D5D">
        <w:rPr>
          <w:rFonts w:ascii="Times New Roman" w:hAnsi="Times New Roman" w:cs="Times New Roman"/>
          <w:sz w:val="24"/>
          <w:szCs w:val="24"/>
        </w:rPr>
        <w:t>г. Ханты-Мансийск</w:t>
      </w:r>
    </w:p>
    <w:p w:rsidR="00A47D5D" w:rsidRPr="00A47D5D"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xml:space="preserve">13 сентября 2020 года </w:t>
      </w:r>
    </w:p>
    <w:p w:rsidR="00A47D5D" w:rsidRPr="00FD7A84" w:rsidRDefault="00A47D5D" w:rsidP="00A47D5D">
      <w:pPr>
        <w:pStyle w:val="a3"/>
        <w:ind w:firstLine="851"/>
        <w:jc w:val="both"/>
        <w:rPr>
          <w:rFonts w:ascii="Times New Roman" w:hAnsi="Times New Roman" w:cs="Times New Roman"/>
          <w:sz w:val="24"/>
          <w:szCs w:val="24"/>
        </w:rPr>
      </w:pPr>
      <w:r w:rsidRPr="00A47D5D">
        <w:rPr>
          <w:rFonts w:ascii="Times New Roman" w:hAnsi="Times New Roman" w:cs="Times New Roman"/>
          <w:sz w:val="24"/>
          <w:szCs w:val="24"/>
        </w:rPr>
        <w:t>№ 1323</w:t>
      </w:r>
    </w:p>
    <w:p w:rsidR="00952DE9" w:rsidRPr="00FD7A84" w:rsidRDefault="00952DE9" w:rsidP="00677318">
      <w:pPr>
        <w:pStyle w:val="a3"/>
        <w:ind w:firstLine="851"/>
        <w:jc w:val="both"/>
        <w:rPr>
          <w:rFonts w:ascii="Times New Roman" w:hAnsi="Times New Roman" w:cs="Times New Roman"/>
          <w:sz w:val="24"/>
          <w:szCs w:val="24"/>
        </w:rPr>
      </w:pPr>
    </w:p>
    <w:p w:rsidR="00952DE9" w:rsidRPr="00FD7A84" w:rsidRDefault="00952DE9" w:rsidP="00677318">
      <w:pPr>
        <w:pStyle w:val="a3"/>
        <w:ind w:firstLine="851"/>
        <w:jc w:val="both"/>
        <w:rPr>
          <w:rFonts w:ascii="Times New Roman" w:hAnsi="Times New Roman" w:cs="Times New Roman"/>
          <w:sz w:val="24"/>
          <w:szCs w:val="24"/>
        </w:rPr>
      </w:pPr>
    </w:p>
    <w:p w:rsidR="000356C8" w:rsidRPr="00FD7A84" w:rsidRDefault="000356C8" w:rsidP="00677318">
      <w:pPr>
        <w:pStyle w:val="a3"/>
        <w:ind w:firstLine="851"/>
        <w:jc w:val="both"/>
        <w:rPr>
          <w:rFonts w:ascii="Times New Roman" w:hAnsi="Times New Roman" w:cs="Times New Roman"/>
          <w:sz w:val="24"/>
          <w:szCs w:val="24"/>
        </w:rPr>
      </w:pPr>
    </w:p>
    <w:p w:rsidR="00C556DE" w:rsidRPr="00FD7A84" w:rsidRDefault="00C556DE" w:rsidP="00677318">
      <w:pPr>
        <w:pStyle w:val="a3"/>
        <w:ind w:firstLine="851"/>
        <w:jc w:val="both"/>
        <w:rPr>
          <w:rFonts w:ascii="Times New Roman" w:hAnsi="Times New Roman" w:cs="Times New Roman"/>
          <w:sz w:val="24"/>
          <w:szCs w:val="24"/>
        </w:rPr>
      </w:pPr>
    </w:p>
    <w:p w:rsidR="00A34952" w:rsidRPr="00FD7A84" w:rsidRDefault="00A34952" w:rsidP="00677318">
      <w:pPr>
        <w:pStyle w:val="a3"/>
        <w:ind w:firstLine="851"/>
        <w:jc w:val="both"/>
        <w:rPr>
          <w:rFonts w:ascii="Times New Roman" w:hAnsi="Times New Roman" w:cs="Times New Roman"/>
          <w:sz w:val="24"/>
          <w:szCs w:val="24"/>
        </w:rPr>
      </w:pPr>
    </w:p>
    <w:sectPr w:rsidR="00A34952" w:rsidRPr="00FD7A8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6D8" w:rsidRDefault="00F666D8" w:rsidP="009979C7">
      <w:pPr>
        <w:spacing w:after="0" w:line="240" w:lineRule="auto"/>
      </w:pPr>
      <w:r>
        <w:separator/>
      </w:r>
    </w:p>
  </w:endnote>
  <w:endnote w:type="continuationSeparator" w:id="0">
    <w:p w:rsidR="00F666D8" w:rsidRDefault="00F666D8" w:rsidP="00997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9C7" w:rsidRDefault="009979C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460936"/>
      <w:docPartObj>
        <w:docPartGallery w:val="Page Numbers (Bottom of Page)"/>
        <w:docPartUnique/>
      </w:docPartObj>
    </w:sdtPr>
    <w:sdtEndPr/>
    <w:sdtContent>
      <w:p w:rsidR="009979C7" w:rsidRDefault="009979C7">
        <w:pPr>
          <w:pStyle w:val="a6"/>
          <w:jc w:val="center"/>
        </w:pPr>
        <w:r>
          <w:fldChar w:fldCharType="begin"/>
        </w:r>
        <w:r>
          <w:instrText>PAGE   \* MERGEFORMAT</w:instrText>
        </w:r>
        <w:r>
          <w:fldChar w:fldCharType="separate"/>
        </w:r>
        <w:r w:rsidR="00A47D5D">
          <w:rPr>
            <w:noProof/>
          </w:rPr>
          <w:t>7</w:t>
        </w:r>
        <w:r>
          <w:fldChar w:fldCharType="end"/>
        </w:r>
      </w:p>
    </w:sdtContent>
  </w:sdt>
  <w:p w:rsidR="009979C7" w:rsidRDefault="009979C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9C7" w:rsidRDefault="009979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6D8" w:rsidRDefault="00F666D8" w:rsidP="009979C7">
      <w:pPr>
        <w:spacing w:after="0" w:line="240" w:lineRule="auto"/>
      </w:pPr>
      <w:r>
        <w:separator/>
      </w:r>
    </w:p>
  </w:footnote>
  <w:footnote w:type="continuationSeparator" w:id="0">
    <w:p w:rsidR="00F666D8" w:rsidRDefault="00F666D8" w:rsidP="009979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9C7" w:rsidRDefault="009979C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9C7" w:rsidRDefault="009979C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9C7" w:rsidRDefault="009979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612"/>
    <w:rsid w:val="000356C8"/>
    <w:rsid w:val="00060BA7"/>
    <w:rsid w:val="00077660"/>
    <w:rsid w:val="000A7BA5"/>
    <w:rsid w:val="001306A7"/>
    <w:rsid w:val="001530D2"/>
    <w:rsid w:val="00160FB4"/>
    <w:rsid w:val="0016160F"/>
    <w:rsid w:val="001E0A5D"/>
    <w:rsid w:val="00276981"/>
    <w:rsid w:val="002B018A"/>
    <w:rsid w:val="00382EE9"/>
    <w:rsid w:val="003C7FEA"/>
    <w:rsid w:val="004031DC"/>
    <w:rsid w:val="00493B45"/>
    <w:rsid w:val="005054BB"/>
    <w:rsid w:val="0055631A"/>
    <w:rsid w:val="00594612"/>
    <w:rsid w:val="00651BEA"/>
    <w:rsid w:val="00664455"/>
    <w:rsid w:val="00677318"/>
    <w:rsid w:val="0068402A"/>
    <w:rsid w:val="007208EC"/>
    <w:rsid w:val="00802E90"/>
    <w:rsid w:val="0088740E"/>
    <w:rsid w:val="009454E6"/>
    <w:rsid w:val="00952DE9"/>
    <w:rsid w:val="009979C7"/>
    <w:rsid w:val="00A34952"/>
    <w:rsid w:val="00A47D5D"/>
    <w:rsid w:val="00AD7820"/>
    <w:rsid w:val="00B32FE4"/>
    <w:rsid w:val="00BE2C48"/>
    <w:rsid w:val="00BF0438"/>
    <w:rsid w:val="00C556DE"/>
    <w:rsid w:val="00CA591F"/>
    <w:rsid w:val="00CE07E4"/>
    <w:rsid w:val="00D137B8"/>
    <w:rsid w:val="00D25F66"/>
    <w:rsid w:val="00EA3168"/>
    <w:rsid w:val="00F65E0F"/>
    <w:rsid w:val="00F666D8"/>
    <w:rsid w:val="00FD4FF5"/>
    <w:rsid w:val="00FD7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7A84"/>
    <w:pPr>
      <w:spacing w:after="0" w:line="240" w:lineRule="auto"/>
    </w:pPr>
  </w:style>
  <w:style w:type="paragraph" w:styleId="a4">
    <w:name w:val="header"/>
    <w:basedOn w:val="a"/>
    <w:link w:val="a5"/>
    <w:uiPriority w:val="99"/>
    <w:unhideWhenUsed/>
    <w:rsid w:val="009979C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79C7"/>
  </w:style>
  <w:style w:type="paragraph" w:styleId="a6">
    <w:name w:val="footer"/>
    <w:basedOn w:val="a"/>
    <w:link w:val="a7"/>
    <w:uiPriority w:val="99"/>
    <w:unhideWhenUsed/>
    <w:rsid w:val="009979C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79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7A84"/>
    <w:pPr>
      <w:spacing w:after="0" w:line="240" w:lineRule="auto"/>
    </w:pPr>
  </w:style>
  <w:style w:type="paragraph" w:styleId="a4">
    <w:name w:val="header"/>
    <w:basedOn w:val="a"/>
    <w:link w:val="a5"/>
    <w:uiPriority w:val="99"/>
    <w:unhideWhenUsed/>
    <w:rsid w:val="009979C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79C7"/>
  </w:style>
  <w:style w:type="paragraph" w:styleId="a6">
    <w:name w:val="footer"/>
    <w:basedOn w:val="a"/>
    <w:link w:val="a7"/>
    <w:uiPriority w:val="99"/>
    <w:unhideWhenUsed/>
    <w:rsid w:val="009979C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7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234726">
      <w:bodyDiv w:val="1"/>
      <w:marLeft w:val="0"/>
      <w:marRight w:val="0"/>
      <w:marTop w:val="0"/>
      <w:marBottom w:val="0"/>
      <w:divBdr>
        <w:top w:val="none" w:sz="0" w:space="0" w:color="auto"/>
        <w:left w:val="none" w:sz="0" w:space="0" w:color="auto"/>
        <w:bottom w:val="none" w:sz="0" w:space="0" w:color="auto"/>
        <w:right w:val="none" w:sz="0" w:space="0" w:color="auto"/>
      </w:divBdr>
    </w:div>
    <w:div w:id="178830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2801</Words>
  <Characters>15970</Characters>
  <Application>Microsoft Office Word</Application>
  <DocSecurity>0</DocSecurity>
  <Lines>133</Lines>
  <Paragraphs>37</Paragraphs>
  <ScaleCrop>false</ScaleCrop>
  <Company>SPecialiST RePack</Company>
  <LinksUpToDate>false</LinksUpToDate>
  <CharactersWithSpaces>18734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78</cp:revision>
  <dcterms:created xsi:type="dcterms:W3CDTF">2020-09-10T06:04:00Z</dcterms:created>
  <dcterms:modified xsi:type="dcterms:W3CDTF">2020-09-14T06:52:00Z</dcterms:modified>
</cp:coreProperties>
</file>