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C45" w:rsidRDefault="007D585E" w:rsidP="007D585E">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CB4CEE" w:rsidRDefault="0020484B" w:rsidP="00CB4CEE">
      <w:pPr>
        <w:jc w:val="center"/>
        <w:rPr>
          <w:rFonts w:ascii="Times New Roman" w:hAnsi="Times New Roman" w:cs="Times New Roman"/>
          <w:sz w:val="24"/>
          <w:szCs w:val="24"/>
          <w:u w:val="single"/>
        </w:rPr>
      </w:pPr>
      <w:r w:rsidRPr="004122E0">
        <w:rPr>
          <w:rFonts w:ascii="Times New Roman" w:hAnsi="Times New Roman" w:cs="Times New Roman"/>
          <w:sz w:val="24"/>
          <w:szCs w:val="24"/>
          <w:u w:val="single"/>
        </w:rPr>
        <w:t>С 01.03.2020 вступили в силу поправки в Закон от 31.05.2002 № 63- Ф</w:t>
      </w:r>
      <w:r w:rsidR="004122E0">
        <w:rPr>
          <w:rFonts w:ascii="Times New Roman" w:hAnsi="Times New Roman" w:cs="Times New Roman"/>
          <w:sz w:val="24"/>
          <w:szCs w:val="24"/>
          <w:u w:val="single"/>
        </w:rPr>
        <w:t>З «Об адвокатской деятельности»</w:t>
      </w:r>
    </w:p>
    <w:p w:rsidR="0020484B" w:rsidRPr="00CB4CEE" w:rsidRDefault="006001B1" w:rsidP="00CB4CEE">
      <w:pPr>
        <w:pStyle w:val="a3"/>
        <w:jc w:val="both"/>
        <w:rPr>
          <w:rFonts w:ascii="Times New Roman" w:hAnsi="Times New Roman" w:cs="Times New Roman"/>
          <w:sz w:val="24"/>
          <w:szCs w:val="24"/>
        </w:rPr>
      </w:pPr>
      <w:r w:rsidRPr="00CB4CEE">
        <w:rPr>
          <w:rFonts w:ascii="Times New Roman" w:hAnsi="Times New Roman" w:cs="Times New Roman"/>
          <w:sz w:val="24"/>
          <w:szCs w:val="24"/>
        </w:rPr>
        <w:t xml:space="preserve">             </w:t>
      </w:r>
      <w:r w:rsidR="0020484B" w:rsidRPr="00CB4CEE">
        <w:rPr>
          <w:rFonts w:ascii="Times New Roman" w:hAnsi="Times New Roman" w:cs="Times New Roman"/>
          <w:sz w:val="24"/>
          <w:szCs w:val="24"/>
        </w:rPr>
        <w:t>Теперь закреплено положение о возможности включения в соглашение об оказании юридической помощи условия, согласно которому размер выплаты доверителем вознаграждения ставится в зависимость от результата оказания адвокатом юридической помощи, за исключением юридической помощи по уголовному делу и по делу об административном правонарушении.</w:t>
      </w:r>
    </w:p>
    <w:p w:rsidR="0020484B" w:rsidRPr="004122E0" w:rsidRDefault="006001B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B4CEE">
        <w:rPr>
          <w:rFonts w:ascii="Times New Roman" w:hAnsi="Times New Roman" w:cs="Times New Roman"/>
          <w:sz w:val="24"/>
          <w:szCs w:val="24"/>
        </w:rPr>
        <w:t xml:space="preserve">   </w:t>
      </w:r>
      <w:r w:rsidR="0020484B" w:rsidRPr="004122E0">
        <w:rPr>
          <w:rFonts w:ascii="Times New Roman" w:hAnsi="Times New Roman" w:cs="Times New Roman"/>
          <w:sz w:val="24"/>
          <w:szCs w:val="24"/>
        </w:rPr>
        <w:t>Изменения коснулись вопросов приостановления статуса адвоката, сокращения стажа адвокатской деятельности с 5 до 3 лет, необходимого для учреждения адвокатами коллегии адвокатов и адвокатского кабинета и иных.</w:t>
      </w:r>
    </w:p>
    <w:p w:rsidR="007D585E" w:rsidRPr="004122E0" w:rsidRDefault="006001B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B4CEE">
        <w:rPr>
          <w:rFonts w:ascii="Times New Roman" w:hAnsi="Times New Roman" w:cs="Times New Roman"/>
          <w:sz w:val="24"/>
          <w:szCs w:val="24"/>
        </w:rPr>
        <w:t xml:space="preserve">   </w:t>
      </w:r>
      <w:r w:rsidR="0020484B" w:rsidRPr="004122E0">
        <w:rPr>
          <w:rFonts w:ascii="Times New Roman" w:hAnsi="Times New Roman" w:cs="Times New Roman"/>
          <w:sz w:val="24"/>
          <w:szCs w:val="24"/>
        </w:rPr>
        <w:t>Также в Законе об адвокатской деятельности и адвокатуре закреплена обязанность адвокатских палат субъектов РФ и Федеральной платы адвокатов вести интернет-сайты и размещать на них информацию о годовой финансовой отчетности; решениях, принятых советом адвокатской палаты (советом ФПА); сделках, в совершении которых имеется заинтересованность членов совета адвокатской палаты (членов совета ФПА).</w:t>
      </w:r>
    </w:p>
    <w:p w:rsidR="00D6332C" w:rsidRPr="002E5498" w:rsidRDefault="00D6332C" w:rsidP="002E5498">
      <w:pPr>
        <w:pStyle w:val="a3"/>
        <w:jc w:val="center"/>
        <w:rPr>
          <w:rFonts w:ascii="Times New Roman" w:hAnsi="Times New Roman" w:cs="Times New Roman"/>
          <w:sz w:val="24"/>
          <w:szCs w:val="24"/>
          <w:u w:val="single"/>
        </w:rPr>
      </w:pPr>
      <w:r w:rsidRPr="002E5498">
        <w:rPr>
          <w:rFonts w:ascii="Times New Roman" w:hAnsi="Times New Roman" w:cs="Times New Roman"/>
          <w:sz w:val="24"/>
          <w:szCs w:val="24"/>
          <w:u w:val="single"/>
        </w:rPr>
        <w:t>Семьям погибших военных компенсируют взносы на капремонт.</w:t>
      </w:r>
    </w:p>
    <w:p w:rsidR="00D6332C" w:rsidRPr="004122E0" w:rsidRDefault="002E5498"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Ф</w:t>
      </w:r>
      <w:r w:rsidR="00D6332C" w:rsidRPr="004122E0">
        <w:rPr>
          <w:rFonts w:ascii="Times New Roman" w:hAnsi="Times New Roman" w:cs="Times New Roman"/>
          <w:sz w:val="24"/>
          <w:szCs w:val="24"/>
        </w:rPr>
        <w:t>едеральным  законом от 01.03.2020 № 29-ФЗ внесены изменения в Федеральный закон от 27.05.1998 № 76-ФЗ «О статусе военнослужащих».</w:t>
      </w:r>
    </w:p>
    <w:p w:rsidR="00D6332C" w:rsidRPr="004122E0" w:rsidRDefault="002E5498"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6332C" w:rsidRPr="004122E0">
        <w:rPr>
          <w:rFonts w:ascii="Times New Roman" w:hAnsi="Times New Roman" w:cs="Times New Roman"/>
          <w:sz w:val="24"/>
          <w:szCs w:val="24"/>
        </w:rPr>
        <w:t>Данными изменениями конкретизирован состав расходов на содержание и ремонт объектов общего пользования в многоквартирном доме, подлежащих компенсации членам семей погибших (умерших) военнослужащих.</w:t>
      </w:r>
    </w:p>
    <w:p w:rsidR="00D6332C" w:rsidRPr="004122E0" w:rsidRDefault="002E5498"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D6332C" w:rsidRPr="004122E0">
        <w:rPr>
          <w:rFonts w:ascii="Times New Roman" w:hAnsi="Times New Roman" w:cs="Times New Roman"/>
          <w:sz w:val="24"/>
          <w:szCs w:val="24"/>
        </w:rPr>
        <w:t>Так, члены семей военнослужащих, погибших (умерших) в период прохождения военной службы, и члены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имеют право на компенсационные выплаты</w:t>
      </w:r>
      <w:proofErr w:type="gramEnd"/>
      <w:r w:rsidR="00D6332C" w:rsidRPr="004122E0">
        <w:rPr>
          <w:rFonts w:ascii="Times New Roman" w:hAnsi="Times New Roman" w:cs="Times New Roman"/>
          <w:sz w:val="24"/>
          <w:szCs w:val="24"/>
        </w:rPr>
        <w:t xml:space="preserve"> </w:t>
      </w:r>
      <w:proofErr w:type="gramStart"/>
      <w:r w:rsidR="00D6332C" w:rsidRPr="004122E0">
        <w:rPr>
          <w:rFonts w:ascii="Times New Roman" w:hAnsi="Times New Roman" w:cs="Times New Roman"/>
          <w:sz w:val="24"/>
          <w:szCs w:val="24"/>
        </w:rPr>
        <w:t>по оплате пользования жилым помещением (платы за наем), содержания жилого помещения (платы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w:t>
      </w:r>
      <w:proofErr w:type="gramEnd"/>
      <w:r w:rsidR="00D6332C" w:rsidRPr="004122E0">
        <w:rPr>
          <w:rFonts w:ascii="Times New Roman" w:hAnsi="Times New Roman" w:cs="Times New Roman"/>
          <w:sz w:val="24"/>
          <w:szCs w:val="24"/>
        </w:rPr>
        <w:t>), взноса на капитальный ремонт общего имущества в многоквартирном доме.</w:t>
      </w:r>
    </w:p>
    <w:p w:rsidR="00990843" w:rsidRPr="004122E0" w:rsidRDefault="002E5498"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Указанные изменения вступили</w:t>
      </w:r>
      <w:r w:rsidR="00D6332C" w:rsidRPr="004122E0">
        <w:rPr>
          <w:rFonts w:ascii="Times New Roman" w:hAnsi="Times New Roman" w:cs="Times New Roman"/>
          <w:sz w:val="24"/>
          <w:szCs w:val="24"/>
        </w:rPr>
        <w:t xml:space="preserve"> в силу с 12.03.2020.</w:t>
      </w:r>
    </w:p>
    <w:p w:rsidR="00927E1F" w:rsidRPr="002E5498" w:rsidRDefault="00927E1F" w:rsidP="002E5498">
      <w:pPr>
        <w:pStyle w:val="a3"/>
        <w:jc w:val="center"/>
        <w:rPr>
          <w:rFonts w:ascii="Times New Roman" w:hAnsi="Times New Roman" w:cs="Times New Roman"/>
          <w:sz w:val="24"/>
          <w:szCs w:val="24"/>
          <w:u w:val="single"/>
        </w:rPr>
      </w:pPr>
      <w:r w:rsidRPr="002E5498">
        <w:rPr>
          <w:rFonts w:ascii="Times New Roman" w:hAnsi="Times New Roman" w:cs="Times New Roman"/>
          <w:sz w:val="24"/>
          <w:szCs w:val="24"/>
          <w:u w:val="single"/>
        </w:rPr>
        <w:t>Внесено изменение в статью 3 Закона о денежном довольствии военнослужащих</w:t>
      </w:r>
    </w:p>
    <w:p w:rsidR="00927E1F" w:rsidRPr="004122E0" w:rsidRDefault="00411010"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27E1F" w:rsidRPr="004122E0">
        <w:rPr>
          <w:rFonts w:ascii="Times New Roman" w:hAnsi="Times New Roman" w:cs="Times New Roman"/>
          <w:sz w:val="24"/>
          <w:szCs w:val="24"/>
        </w:rPr>
        <w:t>Президент Российской Федерации подписал Ф</w:t>
      </w:r>
      <w:r>
        <w:rPr>
          <w:rFonts w:ascii="Times New Roman" w:hAnsi="Times New Roman" w:cs="Times New Roman"/>
          <w:sz w:val="24"/>
          <w:szCs w:val="24"/>
        </w:rPr>
        <w:t>едеральный закон от 01.03.2020 №</w:t>
      </w:r>
      <w:r w:rsidR="00927E1F" w:rsidRPr="004122E0">
        <w:rPr>
          <w:rFonts w:ascii="Times New Roman" w:hAnsi="Times New Roman" w:cs="Times New Roman"/>
          <w:sz w:val="24"/>
          <w:szCs w:val="24"/>
        </w:rPr>
        <w:t xml:space="preserve"> 38-ФЗ «О внесении изменения в статью 3 Федерального закона «О денежном довольствии военнослужащих и предоставлении им отдельных выплат».</w:t>
      </w:r>
    </w:p>
    <w:p w:rsidR="00927E1F" w:rsidRPr="004122E0" w:rsidRDefault="00411010" w:rsidP="00411010">
      <w:pPr>
        <w:pStyle w:val="a3"/>
        <w:tabs>
          <w:tab w:val="left" w:pos="709"/>
        </w:tabs>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7E1F" w:rsidRPr="004122E0">
        <w:rPr>
          <w:rFonts w:ascii="Times New Roman" w:hAnsi="Times New Roman" w:cs="Times New Roman"/>
          <w:sz w:val="24"/>
          <w:szCs w:val="24"/>
        </w:rPr>
        <w:t>Федеральным законом в абзац первый части 2 статьи 3 Федерального за</w:t>
      </w:r>
      <w:r w:rsidR="00FE28D3">
        <w:rPr>
          <w:rFonts w:ascii="Times New Roman" w:hAnsi="Times New Roman" w:cs="Times New Roman"/>
          <w:sz w:val="24"/>
          <w:szCs w:val="24"/>
        </w:rPr>
        <w:t>кона от 7 ноября 2011 года № 3</w:t>
      </w:r>
      <w:r>
        <w:rPr>
          <w:rFonts w:ascii="Times New Roman" w:hAnsi="Times New Roman" w:cs="Times New Roman"/>
          <w:sz w:val="24"/>
          <w:szCs w:val="24"/>
        </w:rPr>
        <w:t>0</w:t>
      </w:r>
      <w:r w:rsidR="00797F43">
        <w:rPr>
          <w:rFonts w:ascii="Times New Roman" w:hAnsi="Times New Roman" w:cs="Times New Roman"/>
          <w:sz w:val="24"/>
          <w:szCs w:val="24"/>
        </w:rPr>
        <w:t>6</w:t>
      </w:r>
      <w:r w:rsidR="00927E1F" w:rsidRPr="004122E0">
        <w:rPr>
          <w:rFonts w:ascii="Times New Roman" w:hAnsi="Times New Roman" w:cs="Times New Roman"/>
          <w:sz w:val="24"/>
          <w:szCs w:val="24"/>
        </w:rPr>
        <w:t>-ФЗ «О денежном довольствии военнослужащих и предоставлении им отдельных выплат» вносится изменение, в соответствии с которым военнослужащему, проходящему военную службу по контракту, выплачиваются подъёмное пособие и суточные на самого военнослужащего и членов его семьи при переезде на новое место (к месту) военной службы в</w:t>
      </w:r>
      <w:proofErr w:type="gramEnd"/>
      <w:r w:rsidR="00927E1F" w:rsidRPr="004122E0">
        <w:rPr>
          <w:rFonts w:ascii="Times New Roman" w:hAnsi="Times New Roman" w:cs="Times New Roman"/>
          <w:sz w:val="24"/>
          <w:szCs w:val="24"/>
        </w:rPr>
        <w:t xml:space="preserve"> другой населённый пун</w:t>
      </w:r>
      <w:proofErr w:type="gramStart"/>
      <w:r w:rsidR="00927E1F" w:rsidRPr="004122E0">
        <w:rPr>
          <w:rFonts w:ascii="Times New Roman" w:hAnsi="Times New Roman" w:cs="Times New Roman"/>
          <w:sz w:val="24"/>
          <w:szCs w:val="24"/>
        </w:rPr>
        <w:t>кт в св</w:t>
      </w:r>
      <w:proofErr w:type="gramEnd"/>
      <w:r w:rsidR="00927E1F" w:rsidRPr="004122E0">
        <w:rPr>
          <w:rFonts w:ascii="Times New Roman" w:hAnsi="Times New Roman" w:cs="Times New Roman"/>
          <w:sz w:val="24"/>
          <w:szCs w:val="24"/>
        </w:rPr>
        <w:t>язи с направлением и назначением не на воинские должности без приостановления военной службы в порядке, установленном федеральными законами и нормативными правовыми актами Президента Российской Федерации.</w:t>
      </w:r>
    </w:p>
    <w:p w:rsidR="00927E1F" w:rsidRPr="004122E0" w:rsidRDefault="00927E1F" w:rsidP="004122E0">
      <w:pPr>
        <w:pStyle w:val="a3"/>
        <w:jc w:val="both"/>
        <w:rPr>
          <w:rFonts w:ascii="Times New Roman" w:hAnsi="Times New Roman" w:cs="Times New Roman"/>
          <w:sz w:val="24"/>
          <w:szCs w:val="24"/>
        </w:rPr>
      </w:pPr>
    </w:p>
    <w:p w:rsidR="00A94F13" w:rsidRPr="004122E0" w:rsidRDefault="00411010" w:rsidP="004122E0">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927E1F" w:rsidRPr="004122E0">
        <w:rPr>
          <w:rFonts w:ascii="Times New Roman" w:hAnsi="Times New Roman" w:cs="Times New Roman"/>
          <w:sz w:val="24"/>
          <w:szCs w:val="24"/>
        </w:rPr>
        <w:t>На основании этой нормы такие военнослужащие при переезде на новое место (к месту) военной службы в другой населённый пункт в связи с направлением и назначением не на воинские должности приобретают право на получение подъёмного пособия и суточных на одинаковых основаниях с военнослужащими, проходящими военную службу по контракту, переехавшими на новое место (к месту) военной службы в другой населённый пункт в</w:t>
      </w:r>
      <w:proofErr w:type="gramEnd"/>
      <w:r w:rsidR="00927E1F" w:rsidRPr="004122E0">
        <w:rPr>
          <w:rFonts w:ascii="Times New Roman" w:hAnsi="Times New Roman" w:cs="Times New Roman"/>
          <w:sz w:val="24"/>
          <w:szCs w:val="24"/>
        </w:rPr>
        <w:t xml:space="preserve"> связи с назначением на воинские должности. Данный Закон вступил в силу 02.03.2020.</w:t>
      </w:r>
    </w:p>
    <w:p w:rsidR="00580D10" w:rsidRPr="00411010" w:rsidRDefault="00580D10" w:rsidP="00411010">
      <w:pPr>
        <w:pStyle w:val="a3"/>
        <w:jc w:val="center"/>
        <w:rPr>
          <w:rFonts w:ascii="Times New Roman" w:hAnsi="Times New Roman" w:cs="Times New Roman"/>
          <w:sz w:val="24"/>
          <w:szCs w:val="24"/>
          <w:u w:val="single"/>
        </w:rPr>
      </w:pPr>
      <w:r w:rsidRPr="00411010">
        <w:rPr>
          <w:rFonts w:ascii="Times New Roman" w:hAnsi="Times New Roman" w:cs="Times New Roman"/>
          <w:sz w:val="24"/>
          <w:szCs w:val="24"/>
          <w:u w:val="single"/>
        </w:rPr>
        <w:t>Внесены изменения в законы о лотереях и о противодействии легализации доходов, полученных преступным путём</w:t>
      </w:r>
    </w:p>
    <w:p w:rsidR="00580D10" w:rsidRPr="004122E0" w:rsidRDefault="0081755E"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80D10" w:rsidRPr="004122E0">
        <w:rPr>
          <w:rFonts w:ascii="Times New Roman" w:hAnsi="Times New Roman" w:cs="Times New Roman"/>
          <w:sz w:val="24"/>
          <w:szCs w:val="24"/>
        </w:rPr>
        <w:t>Вступил в силу Ф</w:t>
      </w:r>
      <w:r>
        <w:rPr>
          <w:rFonts w:ascii="Times New Roman" w:hAnsi="Times New Roman" w:cs="Times New Roman"/>
          <w:sz w:val="24"/>
          <w:szCs w:val="24"/>
        </w:rPr>
        <w:t>едеральный закон от 01.03.2020 №</w:t>
      </w:r>
      <w:r w:rsidR="00580D10" w:rsidRPr="004122E0">
        <w:rPr>
          <w:rFonts w:ascii="Times New Roman" w:hAnsi="Times New Roman" w:cs="Times New Roman"/>
          <w:sz w:val="24"/>
          <w:szCs w:val="24"/>
        </w:rPr>
        <w:t xml:space="preserve"> 46-ФЗ «О внесении изменений в Федеральный закон «О противодействии легализации (отмыванию) доходов, полученных преступным путем, и финансированию терроризма» и статью 20 Федерального закона «О лотереях», который установил, что к организациям, осуществляющим операции с денежными средствами или иным имуществом, относятся операторы лотерей в части осуществления деятельности по выплате, передаче или предоставлению выигрыша по договору</w:t>
      </w:r>
      <w:proofErr w:type="gramEnd"/>
      <w:r w:rsidR="00580D10" w:rsidRPr="004122E0">
        <w:rPr>
          <w:rFonts w:ascii="Times New Roman" w:hAnsi="Times New Roman" w:cs="Times New Roman"/>
          <w:sz w:val="24"/>
          <w:szCs w:val="24"/>
        </w:rPr>
        <w:t xml:space="preserve"> об участии в лотерее.</w:t>
      </w:r>
    </w:p>
    <w:p w:rsidR="00927E1F" w:rsidRPr="004122E0" w:rsidRDefault="0081755E"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42CF9">
        <w:rPr>
          <w:rFonts w:ascii="Times New Roman" w:hAnsi="Times New Roman" w:cs="Times New Roman"/>
          <w:sz w:val="24"/>
          <w:szCs w:val="24"/>
        </w:rPr>
        <w:t xml:space="preserve">  </w:t>
      </w:r>
      <w:r w:rsidR="00580D10" w:rsidRPr="004122E0">
        <w:rPr>
          <w:rFonts w:ascii="Times New Roman" w:hAnsi="Times New Roman" w:cs="Times New Roman"/>
          <w:sz w:val="24"/>
          <w:szCs w:val="24"/>
        </w:rPr>
        <w:t>Кроме того, уточнен порядок заключения договоров об участии в лотереях и установлены особенности идентификации участников лотерей при выплате, передаче или предоставлении выигрыша, включая наделение оператора лотереи правом поручать на основании договора (в том числе многостороннего) проведение идентификации или упрощённой идентификации участника лотереи определённому Федеральным законом кругу лиц.</w:t>
      </w:r>
    </w:p>
    <w:p w:rsidR="0020622F" w:rsidRPr="00F42CF9" w:rsidRDefault="0020622F" w:rsidP="00F42CF9">
      <w:pPr>
        <w:pStyle w:val="a3"/>
        <w:jc w:val="center"/>
        <w:rPr>
          <w:rFonts w:ascii="Times New Roman" w:hAnsi="Times New Roman" w:cs="Times New Roman"/>
          <w:sz w:val="24"/>
          <w:szCs w:val="24"/>
          <w:u w:val="single"/>
        </w:rPr>
      </w:pPr>
      <w:r w:rsidRPr="00F42CF9">
        <w:rPr>
          <w:rFonts w:ascii="Times New Roman" w:hAnsi="Times New Roman" w:cs="Times New Roman"/>
          <w:sz w:val="24"/>
          <w:szCs w:val="24"/>
          <w:u w:val="single"/>
        </w:rPr>
        <w:t>Продлен срок приведения в соответствие правил землепользования и застройки</w:t>
      </w:r>
    </w:p>
    <w:p w:rsidR="0020622F" w:rsidRPr="004122E0" w:rsidRDefault="00F42CF9"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0622F" w:rsidRPr="004122E0">
        <w:rPr>
          <w:rFonts w:ascii="Times New Roman" w:hAnsi="Times New Roman" w:cs="Times New Roman"/>
          <w:sz w:val="24"/>
          <w:szCs w:val="24"/>
        </w:rPr>
        <w:t>В соответствии с предоставленными полномочиями органы местного самоуправления утверждают правила землепользования и застройки, а также распоряжаются земельными участками, находящимися в муниципальной собственности.</w:t>
      </w:r>
    </w:p>
    <w:p w:rsidR="0020622F" w:rsidRPr="004122E0" w:rsidRDefault="00F42CF9"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0622F" w:rsidRPr="004122E0">
        <w:rPr>
          <w:rFonts w:ascii="Times New Roman" w:hAnsi="Times New Roman" w:cs="Times New Roman"/>
          <w:sz w:val="24"/>
          <w:szCs w:val="24"/>
        </w:rPr>
        <w:t>Статьей 4 Федерального закона от 27.12.2019 № 455-ФЗ срок, в течение которого органы местного самоуправления обязаны внести изменения в правила землепользования и застройки в части приведения в соответствие установленным видам разрешенного использования земельных участков, продлен до 1 января 2021 года. При этом проведение публичных слушаний по проекту изменений, вносимых в правила землепользования и застройки, не требуется.</w:t>
      </w:r>
    </w:p>
    <w:p w:rsidR="0020622F" w:rsidRPr="004122E0" w:rsidRDefault="00F42CF9"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0622F" w:rsidRPr="004122E0">
        <w:rPr>
          <w:rFonts w:ascii="Times New Roman" w:hAnsi="Times New Roman" w:cs="Times New Roman"/>
          <w:sz w:val="24"/>
          <w:szCs w:val="24"/>
        </w:rPr>
        <w:t>В соответствии с пунктами 30 и 31 статьи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с 1 января 2020 года исполнительные органы государственной власти или органы местного самоуправления, уполномоченные на распоряжение земельными участками, находящимися в государственной или муниципальной собственности, не вправе применять иные, кроме предусмотренных пунктом 8</w:t>
      </w:r>
      <w:proofErr w:type="gramEnd"/>
      <w:r w:rsidR="0020622F" w:rsidRPr="004122E0">
        <w:rPr>
          <w:rFonts w:ascii="Times New Roman" w:hAnsi="Times New Roman" w:cs="Times New Roman"/>
          <w:sz w:val="24"/>
          <w:szCs w:val="24"/>
        </w:rPr>
        <w:t xml:space="preserve"> статьи 39.11 и статьями 39.15, 39.16 Земельного кодекса РФ, основания для принятия решений об отказе:</w:t>
      </w:r>
    </w:p>
    <w:p w:rsidR="0020622F" w:rsidRPr="004122E0" w:rsidRDefault="00F42CF9"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0622F" w:rsidRPr="004122E0">
        <w:rPr>
          <w:rFonts w:ascii="Times New Roman" w:hAnsi="Times New Roman" w:cs="Times New Roman"/>
          <w:sz w:val="24"/>
          <w:szCs w:val="24"/>
        </w:rPr>
        <w:t>- в проведен</w:t>
      </w:r>
      <w:proofErr w:type="gramStart"/>
      <w:r w:rsidR="0020622F" w:rsidRPr="004122E0">
        <w:rPr>
          <w:rFonts w:ascii="Times New Roman" w:hAnsi="Times New Roman" w:cs="Times New Roman"/>
          <w:sz w:val="24"/>
          <w:szCs w:val="24"/>
        </w:rPr>
        <w:t>ии ау</w:t>
      </w:r>
      <w:proofErr w:type="gramEnd"/>
      <w:r w:rsidR="0020622F" w:rsidRPr="004122E0">
        <w:rPr>
          <w:rFonts w:ascii="Times New Roman" w:hAnsi="Times New Roman" w:cs="Times New Roman"/>
          <w:sz w:val="24"/>
          <w:szCs w:val="24"/>
        </w:rPr>
        <w:t>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такого земельного участка,</w:t>
      </w:r>
    </w:p>
    <w:p w:rsidR="00F34BB4" w:rsidRPr="004122E0" w:rsidRDefault="00F42CF9"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0622F" w:rsidRPr="004122E0">
        <w:rPr>
          <w:rFonts w:ascii="Times New Roman" w:hAnsi="Times New Roman" w:cs="Times New Roman"/>
          <w:sz w:val="24"/>
          <w:szCs w:val="24"/>
        </w:rPr>
        <w:t>- в предварительном согласовании предоставления земельного участка или в предоставлении земельного участка без проведения торгов.</w:t>
      </w:r>
    </w:p>
    <w:p w:rsidR="005D17BA" w:rsidRPr="005D17BA" w:rsidRDefault="009028C6" w:rsidP="005D17BA">
      <w:pPr>
        <w:pStyle w:val="a3"/>
        <w:jc w:val="center"/>
        <w:rPr>
          <w:rFonts w:ascii="Times New Roman" w:hAnsi="Times New Roman" w:cs="Times New Roman"/>
          <w:sz w:val="24"/>
          <w:szCs w:val="24"/>
          <w:u w:val="single"/>
        </w:rPr>
      </w:pPr>
      <w:r w:rsidRPr="00F42CF9">
        <w:rPr>
          <w:rFonts w:ascii="Times New Roman" w:hAnsi="Times New Roman" w:cs="Times New Roman"/>
          <w:sz w:val="24"/>
          <w:szCs w:val="24"/>
          <w:u w:val="single"/>
        </w:rPr>
        <w:t>Внесены изменения в законы о СМИ и о связи</w:t>
      </w:r>
    </w:p>
    <w:p w:rsidR="009028C6" w:rsidRPr="004122E0" w:rsidRDefault="005D17B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028C6" w:rsidRPr="004122E0">
        <w:rPr>
          <w:rFonts w:ascii="Times New Roman" w:hAnsi="Times New Roman" w:cs="Times New Roman"/>
          <w:sz w:val="24"/>
          <w:szCs w:val="24"/>
        </w:rPr>
        <w:t>Президент Российской Федерации подписал Ф</w:t>
      </w:r>
      <w:r>
        <w:rPr>
          <w:rFonts w:ascii="Times New Roman" w:hAnsi="Times New Roman" w:cs="Times New Roman"/>
          <w:sz w:val="24"/>
          <w:szCs w:val="24"/>
        </w:rPr>
        <w:t>едеральный закон от 01.03.2020 №</w:t>
      </w:r>
      <w:r w:rsidR="009028C6" w:rsidRPr="004122E0">
        <w:rPr>
          <w:rFonts w:ascii="Times New Roman" w:hAnsi="Times New Roman" w:cs="Times New Roman"/>
          <w:sz w:val="24"/>
          <w:szCs w:val="24"/>
        </w:rPr>
        <w:t xml:space="preserve"> 42-ФЗ «О внесении изменений в статью 35 Закона Российской Федерации «О средствах массовой информации» и статью 66 Федерального закона «О связи».</w:t>
      </w:r>
    </w:p>
    <w:p w:rsidR="009028C6" w:rsidRPr="004122E0" w:rsidRDefault="005D17B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028C6" w:rsidRPr="004122E0">
        <w:rPr>
          <w:rFonts w:ascii="Times New Roman" w:hAnsi="Times New Roman" w:cs="Times New Roman"/>
          <w:sz w:val="24"/>
          <w:szCs w:val="24"/>
        </w:rPr>
        <w:t xml:space="preserve">Федеральным законом устанавливаются обязанности операторов связи и редакций средств массовой информации при угрозе возникновения или возникновении чрезвычайных ситуаций природного и техногенного характера, а также при ведении </w:t>
      </w:r>
      <w:r w:rsidR="009028C6" w:rsidRPr="004122E0">
        <w:rPr>
          <w:rFonts w:ascii="Times New Roman" w:hAnsi="Times New Roman" w:cs="Times New Roman"/>
          <w:sz w:val="24"/>
          <w:szCs w:val="24"/>
        </w:rPr>
        <w:lastRenderedPageBreak/>
        <w:t>военных действий или вследствие этих действий обеспечивать по обращениям органов власти различных уровней соответственно передачу пользователям услугами связи и выпуск в эфир сигналов оповещения и (или) экстренной информации о возникающих опасностях, правилах поведения населения и необходимости проведения мероприятий по защите. Данный Закон вступил в силу 02.03.2020.</w:t>
      </w:r>
    </w:p>
    <w:p w:rsidR="005D17BA" w:rsidRPr="005D17BA" w:rsidRDefault="00B45DA3" w:rsidP="005D17BA">
      <w:pPr>
        <w:pStyle w:val="a3"/>
        <w:jc w:val="center"/>
        <w:rPr>
          <w:rFonts w:ascii="Times New Roman" w:hAnsi="Times New Roman" w:cs="Times New Roman"/>
          <w:sz w:val="24"/>
          <w:szCs w:val="24"/>
          <w:u w:val="single"/>
        </w:rPr>
      </w:pPr>
      <w:r w:rsidRPr="005D17BA">
        <w:rPr>
          <w:rFonts w:ascii="Times New Roman" w:hAnsi="Times New Roman" w:cs="Times New Roman"/>
          <w:sz w:val="24"/>
          <w:szCs w:val="24"/>
          <w:u w:val="single"/>
        </w:rPr>
        <w:t>Внесены изменения в Закон об образовании</w:t>
      </w:r>
    </w:p>
    <w:p w:rsidR="00B45DA3" w:rsidRPr="004122E0" w:rsidRDefault="005D17B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5DA3" w:rsidRPr="004122E0">
        <w:rPr>
          <w:rFonts w:ascii="Times New Roman" w:hAnsi="Times New Roman" w:cs="Times New Roman"/>
          <w:sz w:val="24"/>
          <w:szCs w:val="24"/>
        </w:rPr>
        <w:t>Президент Российской Федерации подписал Фе</w:t>
      </w:r>
      <w:r>
        <w:rPr>
          <w:rFonts w:ascii="Times New Roman" w:hAnsi="Times New Roman" w:cs="Times New Roman"/>
          <w:sz w:val="24"/>
          <w:szCs w:val="24"/>
        </w:rPr>
        <w:t xml:space="preserve">деральный закон от 01.03.2020 № </w:t>
      </w:r>
      <w:r w:rsidR="00B45DA3" w:rsidRPr="004122E0">
        <w:rPr>
          <w:rFonts w:ascii="Times New Roman" w:hAnsi="Times New Roman" w:cs="Times New Roman"/>
          <w:sz w:val="24"/>
          <w:szCs w:val="24"/>
        </w:rPr>
        <w:t>45-ФЗ «О внесении изменений в статьи 51 и 52 Федерального закона «Об образовании в Российской Федерации», а такж</w:t>
      </w:r>
      <w:r>
        <w:rPr>
          <w:rFonts w:ascii="Times New Roman" w:hAnsi="Times New Roman" w:cs="Times New Roman"/>
          <w:sz w:val="24"/>
          <w:szCs w:val="24"/>
        </w:rPr>
        <w:t>е Федеральный закон 01.03.2020 №</w:t>
      </w:r>
      <w:r w:rsidR="00B45DA3" w:rsidRPr="004122E0">
        <w:rPr>
          <w:rFonts w:ascii="Times New Roman" w:hAnsi="Times New Roman" w:cs="Times New Roman"/>
          <w:sz w:val="24"/>
          <w:szCs w:val="24"/>
        </w:rPr>
        <w:t xml:space="preserve"> 47-ФЗ «О внесении изменений в статьи 37 Федерального закона «Об образовании в Российской Федерации».</w:t>
      </w:r>
    </w:p>
    <w:p w:rsidR="00B45DA3" w:rsidRPr="004122E0" w:rsidRDefault="005D17B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8305C">
        <w:rPr>
          <w:rFonts w:ascii="Times New Roman" w:hAnsi="Times New Roman" w:cs="Times New Roman"/>
          <w:sz w:val="24"/>
          <w:szCs w:val="24"/>
        </w:rPr>
        <w:t xml:space="preserve"> </w:t>
      </w:r>
      <w:proofErr w:type="gramStart"/>
      <w:r w:rsidR="00B45DA3" w:rsidRPr="004122E0">
        <w:rPr>
          <w:rFonts w:ascii="Times New Roman" w:hAnsi="Times New Roman" w:cs="Times New Roman"/>
          <w:sz w:val="24"/>
          <w:szCs w:val="24"/>
        </w:rPr>
        <w:t>Федеральным законом устанавливается, что предусмотренные для педагогических работников право на ежегодный основной удлинённый оплачиваемый отпуск, продолжительность которого определяется Правительством Российской Федерации, и право на досрочное назначение страховой пенсии по старости в порядке, установленном законодательством Российской Федерации, предоставляются руководителям образовательных организаций и их заместителям, руководителям структурных подразделений образовательных организаций и их заместителям.</w:t>
      </w:r>
      <w:proofErr w:type="gramEnd"/>
    </w:p>
    <w:p w:rsidR="00B45DA3" w:rsidRPr="004122E0" w:rsidRDefault="00C8305C"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5DA3" w:rsidRPr="004122E0">
        <w:rPr>
          <w:rFonts w:ascii="Times New Roman" w:hAnsi="Times New Roman" w:cs="Times New Roman"/>
          <w:sz w:val="24"/>
          <w:szCs w:val="24"/>
        </w:rPr>
        <w:t>Руководителям образовательных организаций и их заместителям, руководителям структурных подразделений образовательных организаций и их заместителям, проживающим и работающим в сельских населённых пунктах, рабочих посёлках (посёлках городского типа), предоставляется предусмотренное для педагогических работников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устанавливаются Правительством Российской Федерации или законодательством субъектов Российской Федерации.</w:t>
      </w:r>
    </w:p>
    <w:p w:rsidR="00B45DA3" w:rsidRPr="004122E0" w:rsidRDefault="00E92354"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5DA3" w:rsidRPr="004122E0">
        <w:rPr>
          <w:rFonts w:ascii="Times New Roman" w:hAnsi="Times New Roman" w:cs="Times New Roman"/>
          <w:sz w:val="24"/>
          <w:szCs w:val="24"/>
        </w:rPr>
        <w:t>Кроме того, в целях актуализации нормативно-правовой базы в сфере обеспечения качества и безопасности пищевых продуктов, а также приведения норм национального законодательства в соответствие с актами, составляющими право Евразийского экономического союза, Федеральным законом уточняется понятийный аппарат Федерального закона «О качестве и безопасности пищевых продуктов». В частности, даются новые определения понятиям «пищевые продукты» (пищевая продукция, продовольственные товары, продукты питания), «качество пищевых продуктов», «обращение пищевых продуктов, материалов и изделий».</w:t>
      </w:r>
    </w:p>
    <w:p w:rsidR="00B45DA3" w:rsidRPr="004122E0" w:rsidRDefault="00523C8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5DA3" w:rsidRPr="004122E0">
        <w:rPr>
          <w:rFonts w:ascii="Times New Roman" w:hAnsi="Times New Roman" w:cs="Times New Roman"/>
          <w:sz w:val="24"/>
          <w:szCs w:val="24"/>
        </w:rPr>
        <w:t>Федеральным законом вводится понятие «здоровое питание», закрепляются принципы здорового питания, а также устанавливаются требования к организации питания отдельных категорий граждан, в том числе детей, лиц пожилого возраста, пациентов медицинских организаций и других.</w:t>
      </w:r>
    </w:p>
    <w:p w:rsidR="00B45DA3" w:rsidRPr="004122E0" w:rsidRDefault="00523C8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45DA3" w:rsidRPr="004122E0">
        <w:rPr>
          <w:rFonts w:ascii="Times New Roman" w:hAnsi="Times New Roman" w:cs="Times New Roman"/>
          <w:sz w:val="24"/>
          <w:szCs w:val="24"/>
        </w:rPr>
        <w:t>Согласно Федеральному закону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 предусматривающим наличие горячего блюда, не считая горячего напитка, за счёт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 законодательством Российской Федерации.</w:t>
      </w:r>
      <w:proofErr w:type="gramEnd"/>
    </w:p>
    <w:p w:rsidR="00B45DA3" w:rsidRPr="004122E0" w:rsidRDefault="00523C8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45DA3" w:rsidRPr="004122E0">
        <w:rPr>
          <w:rFonts w:ascii="Times New Roman" w:hAnsi="Times New Roman" w:cs="Times New Roman"/>
          <w:sz w:val="24"/>
          <w:szCs w:val="24"/>
        </w:rPr>
        <w:t xml:space="preserve">При этом предусматривается возможность </w:t>
      </w:r>
      <w:proofErr w:type="spellStart"/>
      <w:r w:rsidR="00B45DA3" w:rsidRPr="004122E0">
        <w:rPr>
          <w:rFonts w:ascii="Times New Roman" w:hAnsi="Times New Roman" w:cs="Times New Roman"/>
          <w:sz w:val="24"/>
          <w:szCs w:val="24"/>
        </w:rPr>
        <w:t>софинансирования</w:t>
      </w:r>
      <w:proofErr w:type="spellEnd"/>
      <w:r w:rsidR="00B45DA3" w:rsidRPr="004122E0">
        <w:rPr>
          <w:rFonts w:ascii="Times New Roman" w:hAnsi="Times New Roman" w:cs="Times New Roman"/>
          <w:sz w:val="24"/>
          <w:szCs w:val="24"/>
        </w:rPr>
        <w:t xml:space="preserve"> организации бесплатного горячего питания и обеспечения таким питанием за счёт предоставления субсидий бюджетам субъектов Российской Федерации из федерального бюджета, а также устанавливается, что мероприятия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должны </w:t>
      </w:r>
      <w:r w:rsidR="00B45DA3" w:rsidRPr="004122E0">
        <w:rPr>
          <w:rFonts w:ascii="Times New Roman" w:hAnsi="Times New Roman" w:cs="Times New Roman"/>
          <w:sz w:val="24"/>
          <w:szCs w:val="24"/>
        </w:rPr>
        <w:lastRenderedPageBreak/>
        <w:t>осуществляться поэтапно с 1 сентября 2020 года по 1</w:t>
      </w:r>
      <w:proofErr w:type="gramEnd"/>
      <w:r w:rsidR="00B45DA3" w:rsidRPr="004122E0">
        <w:rPr>
          <w:rFonts w:ascii="Times New Roman" w:hAnsi="Times New Roman" w:cs="Times New Roman"/>
          <w:sz w:val="24"/>
          <w:szCs w:val="24"/>
        </w:rPr>
        <w:t xml:space="preserve"> сентября 2023 года. Данные Законы вступили в силу 02.03.2020.</w:t>
      </w:r>
    </w:p>
    <w:p w:rsidR="00523C8D" w:rsidRPr="00523C8D" w:rsidRDefault="003916E2" w:rsidP="00523C8D">
      <w:pPr>
        <w:pStyle w:val="a3"/>
        <w:jc w:val="center"/>
        <w:rPr>
          <w:rFonts w:ascii="Times New Roman" w:hAnsi="Times New Roman" w:cs="Times New Roman"/>
          <w:sz w:val="24"/>
          <w:szCs w:val="24"/>
          <w:u w:val="single"/>
        </w:rPr>
      </w:pPr>
      <w:r w:rsidRPr="00523C8D">
        <w:rPr>
          <w:rFonts w:ascii="Times New Roman" w:hAnsi="Times New Roman" w:cs="Times New Roman"/>
          <w:sz w:val="24"/>
          <w:szCs w:val="24"/>
          <w:u w:val="single"/>
        </w:rPr>
        <w:t>Внесены изменения в отдельные законодательные акты по вопросам, связанным с распоряжением средствами материнского капитала</w:t>
      </w:r>
    </w:p>
    <w:p w:rsidR="003916E2" w:rsidRPr="004122E0" w:rsidRDefault="00523C8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Президент Российской Федерации подписал Федеральный закон «О внесении изменений в отдельные законодательные акты Российской Федерации по вопросам, связанным с распоряжением средствами материнского (семейного) капитала».</w:t>
      </w:r>
    </w:p>
    <w:p w:rsidR="003916E2" w:rsidRPr="004122E0" w:rsidRDefault="00E07B3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В целях сохранения позитивных демографических тенденций в стране в Федеральный закон «О дополнительных мерах государственной поддержки семей, имеющих детей» вносятся изменения, согласно которым:</w:t>
      </w:r>
    </w:p>
    <w:p w:rsidR="003916E2" w:rsidRPr="004122E0" w:rsidRDefault="00E07B3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действие норм названного Федерального закона продлевается до 31 декабря 2026 года;</w:t>
      </w:r>
    </w:p>
    <w:p w:rsidR="003916E2" w:rsidRPr="004122E0" w:rsidRDefault="00E07B3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xml:space="preserve">- право на получение материнского (семейного) капитала будет предоставлено семьям, в </w:t>
      </w:r>
      <w:proofErr w:type="gramStart"/>
      <w:r w:rsidR="003916E2" w:rsidRPr="004122E0">
        <w:rPr>
          <w:rFonts w:ascii="Times New Roman" w:hAnsi="Times New Roman" w:cs="Times New Roman"/>
          <w:sz w:val="24"/>
          <w:szCs w:val="24"/>
        </w:rPr>
        <w:t>которых</w:t>
      </w:r>
      <w:proofErr w:type="gramEnd"/>
      <w:r w:rsidR="003916E2" w:rsidRPr="004122E0">
        <w:rPr>
          <w:rFonts w:ascii="Times New Roman" w:hAnsi="Times New Roman" w:cs="Times New Roman"/>
          <w:sz w:val="24"/>
          <w:szCs w:val="24"/>
        </w:rPr>
        <w:t xml:space="preserve"> начиная с 1 января 2020 года родился (был усыновлён) первый ребёнок;</w:t>
      </w:r>
    </w:p>
    <w:p w:rsidR="003916E2" w:rsidRPr="004122E0" w:rsidRDefault="00E07B3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размер материнского (семейного) капитала в случае рождения (усыновления) первого ребёнка составит 466 617 рублей. В случае рождения (усыновления) второго ребенка начиная с 1 января 2020 года (при условии, что первый ребёнок был рождён (усыновлён) также начиная с 1 января 2020 года) размер материнского (семейного) капитала увеличится на 150 000 рублей и составит в общей сумме 616 617 рублей;</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в случае рождения (усыновления) второго ребёнка начиная с 1 января 2020 года (при условии, что первый ребёнок был рождён (усыновлён) до 1 января 2020 года) размер материнского (семейного) капитала составит 616 617 рублей;</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в случае рождения (усыновления) третьего ребёнка или последующих детей начиная с 1 января 2020 года (при условии, что ранее право на дополнительные меры государственной поддержки не возникло) размер материнского (семейного) капитала также составит 616 617 рублей;</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размер материнского (семейного) капитала для семей, чьё право на дополнительные меры государственной поддержки возникло до 31 декабря 2019 года, будет проиндексирован и составит 466 617 рублей;</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расширяется перечень видов земельных участков, на которых возможны строительство или реконструкция объекта индивидуального жилищного строительства с использованием средств материнского (семейного) капитала, – эти средства могут быть направлены на строительство (реконструкцию) дома на садовом земельном участке;</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xml:space="preserve">- упрощается порядок обращения граждан за получением государственного сертификата на материнский (семейный) капитал, в том числе предусматривается возможность получения сертификата в </w:t>
      </w:r>
      <w:proofErr w:type="spellStart"/>
      <w:r w:rsidR="003916E2" w:rsidRPr="004122E0">
        <w:rPr>
          <w:rFonts w:ascii="Times New Roman" w:hAnsi="Times New Roman" w:cs="Times New Roman"/>
          <w:sz w:val="24"/>
          <w:szCs w:val="24"/>
        </w:rPr>
        <w:t>беззаявительном</w:t>
      </w:r>
      <w:proofErr w:type="spellEnd"/>
      <w:r w:rsidR="003916E2" w:rsidRPr="004122E0">
        <w:rPr>
          <w:rFonts w:ascii="Times New Roman" w:hAnsi="Times New Roman" w:cs="Times New Roman"/>
          <w:sz w:val="24"/>
          <w:szCs w:val="24"/>
        </w:rPr>
        <w:t xml:space="preserve"> порядке;</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значительно сокращаются сроки, необходимые для принятия территориальными органами Пенсионного фонда Российской Федерации решения о выдаче либо об отказе в выдаче государственного сертификата на материнский (семейный) капитал, сроки рассмотрения заявлений о распоряжении указанными средствами, а также сроки уведомления гражданина о принятых решениях;</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совершенствуется порядок взаимодействия, в том числе в электронном виде, между территориальными органами Пенсионного фонда Российской Федерации, органами, предоставляющими государственные и муниципальные услуги, и подведомственными им организациями в части, касающейся представления документов (сведений), необходимых для получения материнского (семейного) капитала;</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устанавливается процедура взаимодействия (на основании специальных соглашений) между территориальными органами Пенсионного фонда Российской Федерации, кредитными организациями и единым институтом развития в жилищной сфере (акционерное общество «ДОМ</w:t>
      </w:r>
      <w:proofErr w:type="gramStart"/>
      <w:r w:rsidR="003916E2" w:rsidRPr="004122E0">
        <w:rPr>
          <w:rFonts w:ascii="Times New Roman" w:hAnsi="Times New Roman" w:cs="Times New Roman"/>
          <w:sz w:val="24"/>
          <w:szCs w:val="24"/>
        </w:rPr>
        <w:t>.Р</w:t>
      </w:r>
      <w:proofErr w:type="gramEnd"/>
      <w:r w:rsidR="003916E2" w:rsidRPr="004122E0">
        <w:rPr>
          <w:rFonts w:ascii="Times New Roman" w:hAnsi="Times New Roman" w:cs="Times New Roman"/>
          <w:sz w:val="24"/>
          <w:szCs w:val="24"/>
        </w:rPr>
        <w:t xml:space="preserve">Ф») при решении гражданами вопроса о распоряжении средствами материнского (семейного) капитала в целях улучшения </w:t>
      </w:r>
      <w:r w:rsidR="003916E2" w:rsidRPr="004122E0">
        <w:rPr>
          <w:rFonts w:ascii="Times New Roman" w:hAnsi="Times New Roman" w:cs="Times New Roman"/>
          <w:sz w:val="24"/>
          <w:szCs w:val="24"/>
        </w:rPr>
        <w:lastRenderedPageBreak/>
        <w:t>жилищных условий: предоставление необходимой информации и обмен ею будут осуществляться без участия граждан.</w:t>
      </w:r>
    </w:p>
    <w:p w:rsidR="003916E2"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16E2" w:rsidRPr="004122E0">
        <w:rPr>
          <w:rFonts w:ascii="Times New Roman" w:hAnsi="Times New Roman" w:cs="Times New Roman"/>
          <w:sz w:val="24"/>
          <w:szCs w:val="24"/>
        </w:rPr>
        <w:t xml:space="preserve">Кроме того, Федеральным законом вносится изменение в Федеральный закон «О государственной социальной помощи», предусматривающее расширение перечня сведений, содержащихся в Единой государственной информационной системе социального обеспечения, которые </w:t>
      </w:r>
      <w:proofErr w:type="gramStart"/>
      <w:r w:rsidR="003916E2" w:rsidRPr="004122E0">
        <w:rPr>
          <w:rFonts w:ascii="Times New Roman" w:hAnsi="Times New Roman" w:cs="Times New Roman"/>
          <w:sz w:val="24"/>
          <w:szCs w:val="24"/>
        </w:rPr>
        <w:t>необходимы</w:t>
      </w:r>
      <w:proofErr w:type="gramEnd"/>
      <w:r w:rsidR="003916E2" w:rsidRPr="004122E0">
        <w:rPr>
          <w:rFonts w:ascii="Times New Roman" w:hAnsi="Times New Roman" w:cs="Times New Roman"/>
          <w:sz w:val="24"/>
          <w:szCs w:val="24"/>
        </w:rPr>
        <w:t xml:space="preserve"> в том числе для принятия решения о выдаче либо об отказе в выдаче государственного сертификата на материнский (семейный) капитал, а также корреспондирующее изменение в Федеральный закон «Об опеке и попечительстве». Данный Закон вступил в силу 02.03.2020.</w:t>
      </w:r>
    </w:p>
    <w:p w:rsidR="00A83AFE" w:rsidRPr="00032497" w:rsidRDefault="00A83AFE" w:rsidP="00032497">
      <w:pPr>
        <w:pStyle w:val="a3"/>
        <w:jc w:val="center"/>
        <w:rPr>
          <w:rFonts w:ascii="Times New Roman" w:hAnsi="Times New Roman" w:cs="Times New Roman"/>
          <w:sz w:val="24"/>
          <w:szCs w:val="24"/>
          <w:u w:val="single"/>
        </w:rPr>
      </w:pPr>
      <w:r w:rsidRPr="00032497">
        <w:rPr>
          <w:rFonts w:ascii="Times New Roman" w:hAnsi="Times New Roman" w:cs="Times New Roman"/>
          <w:sz w:val="24"/>
          <w:szCs w:val="24"/>
          <w:u w:val="single"/>
        </w:rPr>
        <w:t>Внесены изменения в законодательство, регулирующее порядок въезда в Россию иностранных граждан по электронным визам</w:t>
      </w:r>
    </w:p>
    <w:p w:rsidR="00A83AFE"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83AFE" w:rsidRPr="004122E0">
        <w:rPr>
          <w:rFonts w:ascii="Times New Roman" w:hAnsi="Times New Roman" w:cs="Times New Roman"/>
          <w:sz w:val="24"/>
          <w:szCs w:val="24"/>
        </w:rPr>
        <w:t>Президент Российской Федерации подписал Ф</w:t>
      </w:r>
      <w:r>
        <w:rPr>
          <w:rFonts w:ascii="Times New Roman" w:hAnsi="Times New Roman" w:cs="Times New Roman"/>
          <w:sz w:val="24"/>
          <w:szCs w:val="24"/>
        </w:rPr>
        <w:t>едеральный закон от 01.03.2020 №</w:t>
      </w:r>
      <w:r w:rsidR="00A83AFE" w:rsidRPr="004122E0">
        <w:rPr>
          <w:rFonts w:ascii="Times New Roman" w:hAnsi="Times New Roman" w:cs="Times New Roman"/>
          <w:sz w:val="24"/>
          <w:szCs w:val="24"/>
        </w:rPr>
        <w:t xml:space="preserve"> 30-ФЗ «О внесении изменений в статьи 25 и 25</w:t>
      </w:r>
      <w:r w:rsidR="007C18E1">
        <w:rPr>
          <w:rFonts w:ascii="Times New Roman" w:hAnsi="Times New Roman" w:cs="Times New Roman"/>
          <w:sz w:val="24"/>
          <w:szCs w:val="24"/>
        </w:rPr>
        <w:t>.</w:t>
      </w:r>
      <w:r w:rsidR="00A83AFE" w:rsidRPr="004122E0">
        <w:rPr>
          <w:rFonts w:ascii="Times New Roman" w:hAnsi="Times New Roman" w:cs="Times New Roman"/>
          <w:sz w:val="24"/>
          <w:szCs w:val="24"/>
        </w:rPr>
        <w:t>17 Федерального закона «О порядке выезда из Российской Федерации и въезда в Российскую Федерацию» и статью 11 Федерального закона «О правовом положении иностранных граждан в Российской Федерации».</w:t>
      </w:r>
    </w:p>
    <w:p w:rsidR="008548E9"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83AFE" w:rsidRPr="004122E0">
        <w:rPr>
          <w:rFonts w:ascii="Times New Roman" w:hAnsi="Times New Roman" w:cs="Times New Roman"/>
          <w:sz w:val="24"/>
          <w:szCs w:val="24"/>
        </w:rPr>
        <w:t>Федеральным законом предусматривается возможность въезда иностранных граждан по электронным визам на территорию Российской Федерации не только через воздушные пункты пропуска Дальневосточного федерального округа, но и через автомобильные, речные и смешанные пункты пропуска, расположенные на территории этого федерального округа. Перечень таких пунктов пропуска определяется Правительством Российской Федерации.</w:t>
      </w:r>
    </w:p>
    <w:p w:rsidR="00032497" w:rsidRPr="004122E0" w:rsidRDefault="00032497"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83AFE" w:rsidRPr="004122E0">
        <w:rPr>
          <w:rFonts w:ascii="Times New Roman" w:hAnsi="Times New Roman" w:cs="Times New Roman"/>
          <w:sz w:val="24"/>
          <w:szCs w:val="24"/>
        </w:rPr>
        <w:t>Данный Закон вступил в силу 02.03.2020.</w:t>
      </w:r>
    </w:p>
    <w:p w:rsidR="008A1379" w:rsidRPr="004122E0" w:rsidRDefault="008A1379" w:rsidP="00A82C83">
      <w:pPr>
        <w:pStyle w:val="a3"/>
        <w:jc w:val="center"/>
        <w:rPr>
          <w:rFonts w:ascii="Times New Roman" w:hAnsi="Times New Roman" w:cs="Times New Roman"/>
          <w:sz w:val="24"/>
          <w:szCs w:val="24"/>
        </w:rPr>
      </w:pPr>
      <w:r w:rsidRPr="00032497">
        <w:rPr>
          <w:rFonts w:ascii="Times New Roman" w:hAnsi="Times New Roman" w:cs="Times New Roman"/>
          <w:sz w:val="24"/>
          <w:szCs w:val="24"/>
          <w:u w:val="single"/>
        </w:rPr>
        <w:t>Внесены изменения в статьи 150 и 151 Уголовно-процессуального кодекса РФ</w:t>
      </w:r>
    </w:p>
    <w:p w:rsidR="008A137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A1379" w:rsidRPr="004122E0">
        <w:rPr>
          <w:rFonts w:ascii="Times New Roman" w:hAnsi="Times New Roman" w:cs="Times New Roman"/>
          <w:sz w:val="24"/>
          <w:szCs w:val="24"/>
        </w:rPr>
        <w:t>Президент Российской Федерации 18.02.2020 подписал Федеральный закон «О внесении изменений в статьи 150 и 151 Уголовно-процессуального кодекса Российской Федерации»</w:t>
      </w:r>
    </w:p>
    <w:p w:rsidR="008A137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A1379" w:rsidRPr="004122E0">
        <w:rPr>
          <w:rFonts w:ascii="Times New Roman" w:hAnsi="Times New Roman" w:cs="Times New Roman"/>
          <w:sz w:val="24"/>
          <w:szCs w:val="24"/>
        </w:rPr>
        <w:t>Федеральным законом уголовные дела о преступлениях, связанных с незаконным изготовлением и оборотом порнографических материалов или предметов, когда такие деяния совершаются группой лиц по предварительному сговору или организованной группой, либо с использованием средств массовой информации, в том числе информационно-телекоммуникационных сетей (включая сеть «Интернет»), либо с извлечением дохода в крупном размере, исключаются из перечня уголовных дел, предварительное расследование по которым осуществляется в</w:t>
      </w:r>
      <w:proofErr w:type="gramEnd"/>
      <w:r w:rsidR="008A1379" w:rsidRPr="004122E0">
        <w:rPr>
          <w:rFonts w:ascii="Times New Roman" w:hAnsi="Times New Roman" w:cs="Times New Roman"/>
          <w:sz w:val="24"/>
          <w:szCs w:val="24"/>
        </w:rPr>
        <w:t xml:space="preserve"> форме дознания. Предварительное расследование по этим уголовным делам будет осуществляться в форме предварительного следствия следователями органов внутренних дел Российской Федерации.</w:t>
      </w:r>
    </w:p>
    <w:p w:rsidR="008A137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A1379" w:rsidRPr="004122E0">
        <w:rPr>
          <w:rFonts w:ascii="Times New Roman" w:hAnsi="Times New Roman" w:cs="Times New Roman"/>
          <w:sz w:val="24"/>
          <w:szCs w:val="24"/>
        </w:rPr>
        <w:t>Изменения, предусмотренные Федеральным законом, будут способствовать повышению эффективности расследования указанных преступлений, в том числе своевременному установлению лиц, совершающих такие деяния.</w:t>
      </w:r>
    </w:p>
    <w:p w:rsidR="00A82C83" w:rsidRPr="00A82C83" w:rsidRDefault="00E53189" w:rsidP="00A82C83">
      <w:pPr>
        <w:pStyle w:val="a3"/>
        <w:jc w:val="center"/>
        <w:rPr>
          <w:rFonts w:ascii="Times New Roman" w:hAnsi="Times New Roman" w:cs="Times New Roman"/>
          <w:sz w:val="24"/>
          <w:szCs w:val="24"/>
          <w:u w:val="single"/>
        </w:rPr>
      </w:pPr>
      <w:r w:rsidRPr="00A82C83">
        <w:rPr>
          <w:rFonts w:ascii="Times New Roman" w:hAnsi="Times New Roman" w:cs="Times New Roman"/>
          <w:sz w:val="24"/>
          <w:szCs w:val="24"/>
          <w:u w:val="single"/>
        </w:rPr>
        <w:t>Судебные приставы-исполнители проинформируют через СМС или ЕПГУ</w:t>
      </w:r>
    </w:p>
    <w:p w:rsidR="00E5318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53189" w:rsidRPr="004122E0">
        <w:rPr>
          <w:rFonts w:ascii="Times New Roman" w:hAnsi="Times New Roman" w:cs="Times New Roman"/>
          <w:sz w:val="24"/>
          <w:szCs w:val="24"/>
        </w:rPr>
        <w:t>С начала года вступил в силу Федеральный закон от 12.11.2019 № 375-ФЗ «О внесении изменений в Федеральный закон «Об исполнительном производстве».</w:t>
      </w:r>
    </w:p>
    <w:p w:rsidR="00E5318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53189" w:rsidRPr="004122E0">
        <w:rPr>
          <w:rFonts w:ascii="Times New Roman" w:hAnsi="Times New Roman" w:cs="Times New Roman"/>
          <w:sz w:val="24"/>
          <w:szCs w:val="24"/>
        </w:rPr>
        <w:t>Теперь извещения для взыскателей и должников судебные приставы-исполнители могут направлять через «Единый портал государственных и муниципальных услуг». Извещения, адресованные организации или гражданину, осуществляющему деятельность в качестве индивидуального предпринимателя, могут быть направлены по адресам электронной почты, указанным в ЕГРЮЛ или ЕГРИП.</w:t>
      </w:r>
    </w:p>
    <w:p w:rsidR="00E53189"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53189" w:rsidRPr="004122E0">
        <w:rPr>
          <w:rFonts w:ascii="Times New Roman" w:hAnsi="Times New Roman" w:cs="Times New Roman"/>
          <w:sz w:val="24"/>
          <w:szCs w:val="24"/>
        </w:rPr>
        <w:t xml:space="preserve">Федеральным законом регламентировано право приставов </w:t>
      </w:r>
      <w:proofErr w:type="gramStart"/>
      <w:r w:rsidR="00E53189" w:rsidRPr="004122E0">
        <w:rPr>
          <w:rFonts w:ascii="Times New Roman" w:hAnsi="Times New Roman" w:cs="Times New Roman"/>
          <w:sz w:val="24"/>
          <w:szCs w:val="24"/>
        </w:rPr>
        <w:t>направлять</w:t>
      </w:r>
      <w:proofErr w:type="gramEnd"/>
      <w:r w:rsidR="00E53189" w:rsidRPr="004122E0">
        <w:rPr>
          <w:rFonts w:ascii="Times New Roman" w:hAnsi="Times New Roman" w:cs="Times New Roman"/>
          <w:sz w:val="24"/>
          <w:szCs w:val="24"/>
        </w:rPr>
        <w:t xml:space="preserve"> участникам исполнительного производства с их согласия СМС-сообщения о возбуждении исполнительного производства, о времени и месте совершения исполнительных действий, применения мер принудительного исполнения и др.</w:t>
      </w:r>
    </w:p>
    <w:p w:rsidR="00E53189" w:rsidRPr="004122E0" w:rsidRDefault="00E53189" w:rsidP="004122E0">
      <w:pPr>
        <w:pStyle w:val="a3"/>
        <w:jc w:val="both"/>
        <w:rPr>
          <w:rFonts w:ascii="Times New Roman" w:hAnsi="Times New Roman" w:cs="Times New Roman"/>
          <w:sz w:val="24"/>
          <w:szCs w:val="24"/>
        </w:rPr>
      </w:pPr>
    </w:p>
    <w:p w:rsidR="00E50597"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53189" w:rsidRPr="004122E0">
        <w:rPr>
          <w:rFonts w:ascii="Times New Roman" w:hAnsi="Times New Roman" w:cs="Times New Roman"/>
          <w:sz w:val="24"/>
          <w:szCs w:val="24"/>
        </w:rPr>
        <w:t xml:space="preserve">В связи с внесенными изменениями, скорректированы положения о пятидневном сроке добровольного исполнения требований исполнительного документа. По общему правилу он будет исчисляться со дня, когда должник получит постановление о возбуждении исполнительного производства, или с момента доставки: СМС о том, что в специальном банке данных </w:t>
      </w:r>
      <w:proofErr w:type="gramStart"/>
      <w:r w:rsidR="00E53189" w:rsidRPr="004122E0">
        <w:rPr>
          <w:rFonts w:ascii="Times New Roman" w:hAnsi="Times New Roman" w:cs="Times New Roman"/>
          <w:sz w:val="24"/>
          <w:szCs w:val="24"/>
        </w:rPr>
        <w:t>разместили информацию</w:t>
      </w:r>
      <w:proofErr w:type="gramEnd"/>
      <w:r w:rsidR="00E53189" w:rsidRPr="004122E0">
        <w:rPr>
          <w:rFonts w:ascii="Times New Roman" w:hAnsi="Times New Roman" w:cs="Times New Roman"/>
          <w:sz w:val="24"/>
          <w:szCs w:val="24"/>
        </w:rPr>
        <w:t xml:space="preserve"> о возбуждении исполнительного производства; другого извещения или электронного постановления о возбуждении исполнительного производства, направленного адресату, в том числе через его личный кабинет на «Едином портале государственных и муниципальных услуг».</w:t>
      </w:r>
    </w:p>
    <w:p w:rsidR="00A74FE4" w:rsidRPr="00A82C83" w:rsidRDefault="00A74FE4" w:rsidP="00A82C83">
      <w:pPr>
        <w:pStyle w:val="a3"/>
        <w:jc w:val="center"/>
        <w:rPr>
          <w:rFonts w:ascii="Times New Roman" w:hAnsi="Times New Roman" w:cs="Times New Roman"/>
          <w:sz w:val="24"/>
          <w:szCs w:val="24"/>
          <w:u w:val="single"/>
        </w:rPr>
      </w:pPr>
      <w:r w:rsidRPr="00A82C83">
        <w:rPr>
          <w:rFonts w:ascii="Times New Roman" w:hAnsi="Times New Roman" w:cs="Times New Roman"/>
          <w:sz w:val="24"/>
          <w:szCs w:val="24"/>
          <w:u w:val="single"/>
        </w:rPr>
        <w:t>Публичные призывы к осуществлению террористической деятельности, публичное оправдание терроризма или пропаганда терроризма</w:t>
      </w:r>
    </w:p>
    <w:p w:rsidR="00A74FE4"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74FE4" w:rsidRPr="004122E0">
        <w:rPr>
          <w:rFonts w:ascii="Times New Roman" w:hAnsi="Times New Roman" w:cs="Times New Roman"/>
          <w:sz w:val="24"/>
          <w:szCs w:val="24"/>
        </w:rPr>
        <w:t>В соответствии со статьей 3 Фед</w:t>
      </w:r>
      <w:r>
        <w:rPr>
          <w:rFonts w:ascii="Times New Roman" w:hAnsi="Times New Roman" w:cs="Times New Roman"/>
          <w:sz w:val="24"/>
          <w:szCs w:val="24"/>
        </w:rPr>
        <w:t>ерального закона от 06.03.2006 №</w:t>
      </w:r>
      <w:r w:rsidR="00A74FE4" w:rsidRPr="004122E0">
        <w:rPr>
          <w:rFonts w:ascii="Times New Roman" w:hAnsi="Times New Roman" w:cs="Times New Roman"/>
          <w:sz w:val="24"/>
          <w:szCs w:val="24"/>
        </w:rPr>
        <w:t xml:space="preserve"> 35-ФЗ « О противодействии терроризму» террористическая деятельность включает в себя не только организацию, планирование, подготовку, финансирование и реализацию террористического акта, подстрекательство к террористическому акту,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и участие в такой структуре, но и пропаганду идей терроризма, распространение материалов или информации</w:t>
      </w:r>
      <w:proofErr w:type="gramEnd"/>
      <w:r w:rsidR="00A74FE4" w:rsidRPr="004122E0">
        <w:rPr>
          <w:rFonts w:ascii="Times New Roman" w:hAnsi="Times New Roman" w:cs="Times New Roman"/>
          <w:sz w:val="24"/>
          <w:szCs w:val="24"/>
        </w:rPr>
        <w:t xml:space="preserve">, </w:t>
      </w:r>
      <w:proofErr w:type="gramStart"/>
      <w:r w:rsidR="00A74FE4" w:rsidRPr="004122E0">
        <w:rPr>
          <w:rFonts w:ascii="Times New Roman" w:hAnsi="Times New Roman" w:cs="Times New Roman"/>
          <w:sz w:val="24"/>
          <w:szCs w:val="24"/>
        </w:rPr>
        <w:t>призывающих</w:t>
      </w:r>
      <w:proofErr w:type="gramEnd"/>
      <w:r w:rsidR="00A74FE4" w:rsidRPr="004122E0">
        <w:rPr>
          <w:rFonts w:ascii="Times New Roman" w:hAnsi="Times New Roman" w:cs="Times New Roman"/>
          <w:sz w:val="24"/>
          <w:szCs w:val="24"/>
        </w:rPr>
        <w:t xml:space="preserve"> к осуществлению террористической деятельности.</w:t>
      </w:r>
    </w:p>
    <w:p w:rsidR="00A74FE4"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4FE4" w:rsidRPr="004122E0">
        <w:rPr>
          <w:rFonts w:ascii="Times New Roman" w:hAnsi="Times New Roman" w:cs="Times New Roman"/>
          <w:sz w:val="24"/>
          <w:szCs w:val="24"/>
        </w:rPr>
        <w:t>Под публичными призывами следует понимать выражения в устной, письменной форме, с использованием технических средств, обращения к другим лицам с целью побудить их к осуществлению террористической деятельности, то есть к совершению преступлений.</w:t>
      </w:r>
    </w:p>
    <w:p w:rsidR="00A74FE4"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4FE4" w:rsidRPr="004122E0">
        <w:rPr>
          <w:rFonts w:ascii="Times New Roman" w:hAnsi="Times New Roman" w:cs="Times New Roman"/>
          <w:sz w:val="24"/>
          <w:szCs w:val="24"/>
        </w:rPr>
        <w:t xml:space="preserve">Публичное оправдание терроризма выражается в публичном заявлении о признании идеологии и практики терроризма </w:t>
      </w:r>
      <w:proofErr w:type="gramStart"/>
      <w:r w:rsidR="00A74FE4" w:rsidRPr="004122E0">
        <w:rPr>
          <w:rFonts w:ascii="Times New Roman" w:hAnsi="Times New Roman" w:cs="Times New Roman"/>
          <w:sz w:val="24"/>
          <w:szCs w:val="24"/>
        </w:rPr>
        <w:t>правильными</w:t>
      </w:r>
      <w:proofErr w:type="gramEnd"/>
      <w:r w:rsidR="00A74FE4" w:rsidRPr="004122E0">
        <w:rPr>
          <w:rFonts w:ascii="Times New Roman" w:hAnsi="Times New Roman" w:cs="Times New Roman"/>
          <w:sz w:val="24"/>
          <w:szCs w:val="24"/>
        </w:rPr>
        <w:t>, нуждающимися в поддержке и подражании.</w:t>
      </w:r>
    </w:p>
    <w:p w:rsidR="00A74FE4" w:rsidRPr="004122E0"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4FE4" w:rsidRPr="004122E0">
        <w:rPr>
          <w:rFonts w:ascii="Times New Roman" w:hAnsi="Times New Roman" w:cs="Times New Roman"/>
          <w:sz w:val="24"/>
          <w:szCs w:val="24"/>
        </w:rPr>
        <w:t>Данное преступное деяние в соответствии со статьей 205.2 Уголовного кодекса Российской Федерации наказывается штрафом в размере от 100 тыс. до 500 тыс. рублей либо в размере заработной платы или иного дохода осужденного за период до 3 лет либо лишением свободы на срок от 2 до 5 лет.</w:t>
      </w:r>
    </w:p>
    <w:p w:rsidR="00296B03" w:rsidRDefault="00A82C83"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74FE4" w:rsidRPr="004122E0">
        <w:rPr>
          <w:rFonts w:ascii="Times New Roman" w:hAnsi="Times New Roman" w:cs="Times New Roman"/>
          <w:sz w:val="24"/>
          <w:szCs w:val="24"/>
        </w:rPr>
        <w:t xml:space="preserve">Те же деяния, совершенные с использованием средств массовой информации либо электронных или информационно-телекоммуникационных сетей, в том числе сети </w:t>
      </w:r>
      <w:r w:rsidR="009D1DB9">
        <w:rPr>
          <w:rFonts w:ascii="Times New Roman" w:hAnsi="Times New Roman" w:cs="Times New Roman"/>
          <w:sz w:val="24"/>
          <w:szCs w:val="24"/>
        </w:rPr>
        <w:t>«</w:t>
      </w:r>
      <w:r w:rsidR="00A74FE4" w:rsidRPr="004122E0">
        <w:rPr>
          <w:rFonts w:ascii="Times New Roman" w:hAnsi="Times New Roman" w:cs="Times New Roman"/>
          <w:sz w:val="24"/>
          <w:szCs w:val="24"/>
        </w:rPr>
        <w:t>Интернет</w:t>
      </w:r>
      <w:r w:rsidR="009D1DB9">
        <w:rPr>
          <w:rFonts w:ascii="Times New Roman" w:hAnsi="Times New Roman" w:cs="Times New Roman"/>
          <w:sz w:val="24"/>
          <w:szCs w:val="24"/>
        </w:rPr>
        <w:t>»</w:t>
      </w:r>
      <w:r w:rsidR="00A74FE4" w:rsidRPr="004122E0">
        <w:rPr>
          <w:rFonts w:ascii="Times New Roman" w:hAnsi="Times New Roman" w:cs="Times New Roman"/>
          <w:sz w:val="24"/>
          <w:szCs w:val="24"/>
        </w:rPr>
        <w:t>, наказываются штрафом в размере от 300 тыс. руб. до 1 миллиона рублей или в размере заработной платы или иного дохода осужденного за период от 3 до 5 лет либо лишением свободы на срок от 5 до 7 лет с лишением права</w:t>
      </w:r>
      <w:proofErr w:type="gramEnd"/>
      <w:r w:rsidR="00A74FE4" w:rsidRPr="004122E0">
        <w:rPr>
          <w:rFonts w:ascii="Times New Roman" w:hAnsi="Times New Roman" w:cs="Times New Roman"/>
          <w:sz w:val="24"/>
          <w:szCs w:val="24"/>
        </w:rPr>
        <w:t xml:space="preserve"> занимать определенные должности или заниматься определенной деятельностью на срок до 5 лет.</w:t>
      </w:r>
    </w:p>
    <w:p w:rsidR="00AC613C" w:rsidRPr="003D1D80" w:rsidRDefault="00AC613C" w:rsidP="003D1D80">
      <w:pPr>
        <w:pStyle w:val="a3"/>
        <w:jc w:val="center"/>
        <w:rPr>
          <w:rFonts w:ascii="Times New Roman" w:hAnsi="Times New Roman" w:cs="Times New Roman"/>
          <w:sz w:val="24"/>
          <w:szCs w:val="24"/>
          <w:u w:val="single"/>
        </w:rPr>
      </w:pPr>
      <w:r w:rsidRPr="003D1D80">
        <w:rPr>
          <w:rFonts w:ascii="Times New Roman" w:hAnsi="Times New Roman" w:cs="Times New Roman"/>
          <w:sz w:val="24"/>
          <w:szCs w:val="24"/>
          <w:u w:val="single"/>
        </w:rPr>
        <w:t xml:space="preserve">Скорректирована административная ответственность за пропаганду либо публичное демонстрирование атрибутики или символики </w:t>
      </w:r>
      <w:proofErr w:type="gramStart"/>
      <w:r w:rsidRPr="003D1D80">
        <w:rPr>
          <w:rFonts w:ascii="Times New Roman" w:hAnsi="Times New Roman" w:cs="Times New Roman"/>
          <w:sz w:val="24"/>
          <w:szCs w:val="24"/>
          <w:u w:val="single"/>
        </w:rPr>
        <w:t>запрещенных</w:t>
      </w:r>
      <w:proofErr w:type="gramEnd"/>
      <w:r w:rsidRPr="003D1D80">
        <w:rPr>
          <w:rFonts w:ascii="Times New Roman" w:hAnsi="Times New Roman" w:cs="Times New Roman"/>
          <w:sz w:val="24"/>
          <w:szCs w:val="24"/>
          <w:u w:val="single"/>
        </w:rPr>
        <w:t xml:space="preserve"> федеральными законами</w:t>
      </w:r>
    </w:p>
    <w:p w:rsidR="00AC613C" w:rsidRPr="003D1D80" w:rsidRDefault="003D1D80" w:rsidP="003D1D8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C613C" w:rsidRPr="003D1D80">
        <w:rPr>
          <w:rFonts w:ascii="Times New Roman" w:hAnsi="Times New Roman" w:cs="Times New Roman"/>
          <w:sz w:val="24"/>
          <w:szCs w:val="24"/>
        </w:rPr>
        <w:t xml:space="preserve">Президент Российской Федерации подписал Федеральный закон от 01.03.2020 </w:t>
      </w:r>
      <w:r>
        <w:rPr>
          <w:rFonts w:ascii="Times New Roman" w:hAnsi="Times New Roman" w:cs="Times New Roman"/>
          <w:sz w:val="24"/>
          <w:szCs w:val="24"/>
        </w:rPr>
        <w:t xml:space="preserve">№ </w:t>
      </w:r>
      <w:r w:rsidR="00AC613C" w:rsidRPr="003D1D80">
        <w:rPr>
          <w:rFonts w:ascii="Times New Roman" w:hAnsi="Times New Roman" w:cs="Times New Roman"/>
          <w:sz w:val="24"/>
          <w:szCs w:val="24"/>
        </w:rPr>
        <w:t>31-ФЗ «О внесении изменения в статью 20.3 Кодекса Российской Федерации об административных правонаруш</w:t>
      </w:r>
      <w:r w:rsidR="004029D7" w:rsidRPr="003D1D80">
        <w:rPr>
          <w:rFonts w:ascii="Times New Roman" w:hAnsi="Times New Roman" w:cs="Times New Roman"/>
          <w:sz w:val="24"/>
          <w:szCs w:val="24"/>
        </w:rPr>
        <w:t>ениях»</w:t>
      </w:r>
      <w:r>
        <w:rPr>
          <w:rFonts w:ascii="Times New Roman" w:hAnsi="Times New Roman" w:cs="Times New Roman"/>
          <w:sz w:val="24"/>
          <w:szCs w:val="24"/>
        </w:rPr>
        <w:t>.</w:t>
      </w:r>
    </w:p>
    <w:p w:rsidR="00AC613C" w:rsidRDefault="00AC613C" w:rsidP="00AC613C">
      <w:pPr>
        <w:pStyle w:val="a3"/>
        <w:jc w:val="both"/>
        <w:rPr>
          <w:rFonts w:ascii="Times New Roman" w:hAnsi="Times New Roman" w:cs="Times New Roman"/>
          <w:sz w:val="24"/>
          <w:szCs w:val="24"/>
        </w:rPr>
      </w:pPr>
      <w:r w:rsidRPr="00AC613C">
        <w:rPr>
          <w:rFonts w:ascii="Times New Roman" w:hAnsi="Times New Roman" w:cs="Times New Roman"/>
          <w:sz w:val="24"/>
          <w:szCs w:val="24"/>
        </w:rPr>
        <w:t xml:space="preserve">         </w:t>
      </w:r>
      <w:r w:rsidR="00EA4D4A">
        <w:rPr>
          <w:rFonts w:ascii="Times New Roman" w:hAnsi="Times New Roman" w:cs="Times New Roman"/>
          <w:sz w:val="24"/>
          <w:szCs w:val="24"/>
        </w:rPr>
        <w:t xml:space="preserve"> </w:t>
      </w:r>
      <w:r w:rsidRPr="00AC613C">
        <w:rPr>
          <w:rFonts w:ascii="Times New Roman" w:hAnsi="Times New Roman" w:cs="Times New Roman"/>
          <w:sz w:val="24"/>
          <w:szCs w:val="24"/>
        </w:rPr>
        <w:t xml:space="preserve"> Федеральным законом статья 20.3 Кодекса Российской Федерации об административных правонарушениях, предусматривающая административную ответственность за пропаганду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дополняется примечанием, в соответствии с которым положения указанной статьи не распространяются на случаи использования указанной атрибутики или символики, при которых формируется негативное отношение к идеологии нацизма и экстремизма и отсутствуют признаки пропаганды нацистской или экстремистской идеологии. Данный Закон вступил в силу 02.03.2020.</w:t>
      </w:r>
    </w:p>
    <w:p w:rsidR="00AC613C" w:rsidRPr="004122E0" w:rsidRDefault="00AC613C" w:rsidP="004122E0">
      <w:pPr>
        <w:pStyle w:val="a3"/>
        <w:jc w:val="both"/>
        <w:rPr>
          <w:rFonts w:ascii="Times New Roman" w:hAnsi="Times New Roman" w:cs="Times New Roman"/>
          <w:sz w:val="24"/>
          <w:szCs w:val="24"/>
        </w:rPr>
      </w:pPr>
    </w:p>
    <w:p w:rsidR="00A41190" w:rsidRPr="00A82C83" w:rsidRDefault="00A41190" w:rsidP="00A82C83">
      <w:pPr>
        <w:pStyle w:val="a3"/>
        <w:jc w:val="center"/>
        <w:rPr>
          <w:rFonts w:ascii="Times New Roman" w:hAnsi="Times New Roman" w:cs="Times New Roman"/>
          <w:sz w:val="24"/>
          <w:szCs w:val="24"/>
          <w:u w:val="single"/>
        </w:rPr>
      </w:pPr>
      <w:r w:rsidRPr="00A82C83">
        <w:rPr>
          <w:rFonts w:ascii="Times New Roman" w:hAnsi="Times New Roman" w:cs="Times New Roman"/>
          <w:sz w:val="24"/>
          <w:szCs w:val="24"/>
          <w:u w:val="single"/>
        </w:rPr>
        <w:lastRenderedPageBreak/>
        <w:t>Единовременные выплаты ко Дню Победы</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 xml:space="preserve">Правительство Российской Федерации своим постановлением от 06.03.2020 № 241 </w:t>
      </w:r>
      <w:r w:rsidR="009D1DB9">
        <w:rPr>
          <w:rFonts w:ascii="Times New Roman" w:hAnsi="Times New Roman" w:cs="Times New Roman"/>
          <w:sz w:val="24"/>
          <w:szCs w:val="24"/>
        </w:rPr>
        <w:t>«</w:t>
      </w:r>
      <w:r w:rsidR="00A41190" w:rsidRPr="004122E0">
        <w:rPr>
          <w:rFonts w:ascii="Times New Roman" w:hAnsi="Times New Roman" w:cs="Times New Roman"/>
          <w:sz w:val="24"/>
          <w:szCs w:val="24"/>
        </w:rPr>
        <w:t>Об осуществлении единовременной выплаты некоторым категориям граждан Российской Федерации в связи с 75-й годовщиной Победы в Великой Отечес</w:t>
      </w:r>
      <w:r w:rsidR="009D1DB9">
        <w:rPr>
          <w:rFonts w:ascii="Times New Roman" w:hAnsi="Times New Roman" w:cs="Times New Roman"/>
          <w:sz w:val="24"/>
          <w:szCs w:val="24"/>
        </w:rPr>
        <w:t>твенной войне 1941 - 1945 годов»</w:t>
      </w:r>
      <w:r w:rsidR="00A41190" w:rsidRPr="004122E0">
        <w:rPr>
          <w:rFonts w:ascii="Times New Roman" w:hAnsi="Times New Roman" w:cs="Times New Roman"/>
          <w:sz w:val="24"/>
          <w:szCs w:val="24"/>
        </w:rPr>
        <w:t xml:space="preserve"> определило порядок единовременных выплат ко Дню Победы.</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Выплаты будут произведены следующим категориям граждан:</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а) инвалидам и ветеранам Великой Отечественной войны, бывшим несовершеннолетним узникам концлагерей, гетто и других мест принудительного содержания, созданных фашистами и их союзниками - в размере 75 000 рублей;</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б) тыловикам, а также бывшим совершеннолетним узникам нацистских концлагерей, тюрем и гетто - в размере 50 000 рублей.</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Единовременная выплата будет осуществлена в апреле – мае 2020 года Пенсионным фондом Российской Федерации и его территориальными органами, за исключением тех случаев, когда пенсия гражданину выплачивается в других органах.</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Постановлением определены органы, уполномоченные на осуществление данной выплаты (территориальные органы Пенсионного фонда Российской Федерации, органы, осуществляющие выплату пенсии судьям, а также лицам, проходившим службу в силовых ведомствах).</w:t>
      </w:r>
    </w:p>
    <w:p w:rsidR="00A41190"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При наличии права на получение единовременной выплаты по нескольким основаниям такая выплата будет осуществляться по основанию, которое предусматривает ее более высокий размер.</w:t>
      </w:r>
    </w:p>
    <w:p w:rsidR="008640A3"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41190" w:rsidRPr="004122E0">
        <w:rPr>
          <w:rFonts w:ascii="Times New Roman" w:hAnsi="Times New Roman" w:cs="Times New Roman"/>
          <w:sz w:val="24"/>
          <w:szCs w:val="24"/>
        </w:rPr>
        <w:t>Постановление Правительства Российской Федерации вступит в силу 19.03.2020.</w:t>
      </w:r>
    </w:p>
    <w:p w:rsidR="00EE6391" w:rsidRPr="00EE6391" w:rsidRDefault="00B945B4" w:rsidP="00EE6391">
      <w:pPr>
        <w:pStyle w:val="a3"/>
        <w:jc w:val="center"/>
        <w:rPr>
          <w:rFonts w:ascii="Times New Roman" w:hAnsi="Times New Roman" w:cs="Times New Roman"/>
          <w:sz w:val="24"/>
          <w:szCs w:val="24"/>
          <w:u w:val="single"/>
        </w:rPr>
      </w:pPr>
      <w:r w:rsidRPr="00EE6391">
        <w:rPr>
          <w:rFonts w:ascii="Times New Roman" w:hAnsi="Times New Roman" w:cs="Times New Roman"/>
          <w:sz w:val="24"/>
          <w:szCs w:val="24"/>
          <w:u w:val="single"/>
        </w:rPr>
        <w:t xml:space="preserve">Об изменениях в </w:t>
      </w:r>
      <w:proofErr w:type="gramStart"/>
      <w:r w:rsidRPr="00EE6391">
        <w:rPr>
          <w:rFonts w:ascii="Times New Roman" w:hAnsi="Times New Roman" w:cs="Times New Roman"/>
          <w:sz w:val="24"/>
          <w:szCs w:val="24"/>
          <w:u w:val="single"/>
        </w:rPr>
        <w:t>законодательстве</w:t>
      </w:r>
      <w:proofErr w:type="gramEnd"/>
      <w:r w:rsidRPr="00EE6391">
        <w:rPr>
          <w:rFonts w:ascii="Times New Roman" w:hAnsi="Times New Roman" w:cs="Times New Roman"/>
          <w:sz w:val="24"/>
          <w:szCs w:val="24"/>
          <w:u w:val="single"/>
        </w:rPr>
        <w:t xml:space="preserve"> о безопасности дорожного движения</w:t>
      </w:r>
    </w:p>
    <w:p w:rsidR="00B945B4"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45B4" w:rsidRPr="004122E0">
        <w:rPr>
          <w:rFonts w:ascii="Times New Roman" w:hAnsi="Times New Roman" w:cs="Times New Roman"/>
          <w:sz w:val="24"/>
          <w:szCs w:val="24"/>
        </w:rPr>
        <w:t>Постановлением Правительства РФ от 20.12.2019 № 1734 «О внесении изменений в некоторые акты Правительства Российской Федерации по вопросам допуска граждан к управлению транспортными средствами» введены новые понятия:</w:t>
      </w:r>
    </w:p>
    <w:p w:rsidR="00B945B4" w:rsidRPr="004122E0" w:rsidRDefault="00EE63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45B4" w:rsidRPr="004122E0">
        <w:rPr>
          <w:rFonts w:ascii="Times New Roman" w:hAnsi="Times New Roman" w:cs="Times New Roman"/>
          <w:sz w:val="24"/>
          <w:szCs w:val="24"/>
        </w:rPr>
        <w:t>Обучающий вождению – педагогический работник организации, осуществляющей образовательную деятельность и реализующей основные программы профессионального обучения водителей транспортных средств соответствующих категорий и подкатегорий.</w:t>
      </w:r>
    </w:p>
    <w:p w:rsidR="00B945B4" w:rsidRPr="004122E0" w:rsidRDefault="007E30F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1621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B945B4" w:rsidRPr="004122E0">
        <w:rPr>
          <w:rFonts w:ascii="Times New Roman" w:hAnsi="Times New Roman" w:cs="Times New Roman"/>
          <w:sz w:val="24"/>
          <w:szCs w:val="24"/>
        </w:rPr>
        <w:t>Обучающийся</w:t>
      </w:r>
      <w:proofErr w:type="gramEnd"/>
      <w:r w:rsidR="00B945B4" w:rsidRPr="004122E0">
        <w:rPr>
          <w:rFonts w:ascii="Times New Roman" w:hAnsi="Times New Roman" w:cs="Times New Roman"/>
          <w:sz w:val="24"/>
          <w:szCs w:val="24"/>
        </w:rPr>
        <w:t xml:space="preserve"> вождению – лицо, проходящее в установленном порядке соответствующее профессиональное обучение, имеющее первоначальные навыки управления транспортным средством и освоившее требования Правил.</w:t>
      </w:r>
    </w:p>
    <w:p w:rsidR="00B945B4" w:rsidRPr="004122E0" w:rsidRDefault="007E30F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45B4" w:rsidRPr="004122E0">
        <w:rPr>
          <w:rFonts w:ascii="Times New Roman" w:hAnsi="Times New Roman" w:cs="Times New Roman"/>
          <w:sz w:val="24"/>
          <w:szCs w:val="24"/>
        </w:rPr>
        <w:t>К учебной езде на дорогах допускаются обучающиеся вождению, достигшие возраста 16 лет при обучении управлению транспортным средством категории «B», «C» или подкатегории «C1», с 20 лет при обучении управлению транспортным средством категории «D», «</w:t>
      </w:r>
      <w:proofErr w:type="spellStart"/>
      <w:r w:rsidR="00B945B4" w:rsidRPr="004122E0">
        <w:rPr>
          <w:rFonts w:ascii="Times New Roman" w:hAnsi="Times New Roman" w:cs="Times New Roman"/>
          <w:sz w:val="24"/>
          <w:szCs w:val="24"/>
        </w:rPr>
        <w:t>Tb</w:t>
      </w:r>
      <w:proofErr w:type="spellEnd"/>
      <w:r w:rsidR="00B945B4" w:rsidRPr="004122E0">
        <w:rPr>
          <w:rFonts w:ascii="Times New Roman" w:hAnsi="Times New Roman" w:cs="Times New Roman"/>
          <w:sz w:val="24"/>
          <w:szCs w:val="24"/>
        </w:rPr>
        <w:t>», «</w:t>
      </w:r>
      <w:proofErr w:type="spellStart"/>
      <w:r w:rsidR="00B945B4" w:rsidRPr="004122E0">
        <w:rPr>
          <w:rFonts w:ascii="Times New Roman" w:hAnsi="Times New Roman" w:cs="Times New Roman"/>
          <w:sz w:val="24"/>
          <w:szCs w:val="24"/>
        </w:rPr>
        <w:t>Tm</w:t>
      </w:r>
      <w:proofErr w:type="spellEnd"/>
      <w:r w:rsidR="00B945B4" w:rsidRPr="004122E0">
        <w:rPr>
          <w:rFonts w:ascii="Times New Roman" w:hAnsi="Times New Roman" w:cs="Times New Roman"/>
          <w:sz w:val="24"/>
          <w:szCs w:val="24"/>
        </w:rPr>
        <w:t>» или подкатегории «D1».</w:t>
      </w:r>
    </w:p>
    <w:p w:rsidR="00B945B4" w:rsidRPr="004122E0" w:rsidRDefault="007E30F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16216">
        <w:rPr>
          <w:rFonts w:ascii="Times New Roman" w:hAnsi="Times New Roman" w:cs="Times New Roman"/>
          <w:sz w:val="24"/>
          <w:szCs w:val="24"/>
        </w:rPr>
        <w:t xml:space="preserve">  </w:t>
      </w:r>
      <w:proofErr w:type="gramStart"/>
      <w:r w:rsidR="00B945B4" w:rsidRPr="004122E0">
        <w:rPr>
          <w:rFonts w:ascii="Times New Roman" w:hAnsi="Times New Roman" w:cs="Times New Roman"/>
          <w:sz w:val="24"/>
          <w:szCs w:val="24"/>
        </w:rPr>
        <w:t xml:space="preserve">В соответствии с </w:t>
      </w:r>
      <w:proofErr w:type="spellStart"/>
      <w:r w:rsidR="00B945B4" w:rsidRPr="004122E0">
        <w:rPr>
          <w:rFonts w:ascii="Times New Roman" w:hAnsi="Times New Roman" w:cs="Times New Roman"/>
          <w:sz w:val="24"/>
          <w:szCs w:val="24"/>
        </w:rPr>
        <w:t>п.п</w:t>
      </w:r>
      <w:proofErr w:type="spellEnd"/>
      <w:r w:rsidR="00B945B4" w:rsidRPr="004122E0">
        <w:rPr>
          <w:rFonts w:ascii="Times New Roman" w:hAnsi="Times New Roman" w:cs="Times New Roman"/>
          <w:sz w:val="24"/>
          <w:szCs w:val="24"/>
        </w:rPr>
        <w:t xml:space="preserve">. 3 п. 23 «Правил проведения экзаменов на право управления транспортными средствами и выдачи водительских удостоверений», утвержденных </w:t>
      </w:r>
      <w:r w:rsidR="00616216">
        <w:rPr>
          <w:rFonts w:ascii="Times New Roman" w:hAnsi="Times New Roman" w:cs="Times New Roman"/>
          <w:sz w:val="24"/>
          <w:szCs w:val="24"/>
        </w:rPr>
        <w:t>п</w:t>
      </w:r>
      <w:r w:rsidR="00B945B4" w:rsidRPr="004122E0">
        <w:rPr>
          <w:rFonts w:ascii="Times New Roman" w:hAnsi="Times New Roman" w:cs="Times New Roman"/>
          <w:sz w:val="24"/>
          <w:szCs w:val="24"/>
        </w:rPr>
        <w:t>остановлением Правительства РФ от 24.10.2014 г. № 1097 «О допуске к управлению транспортными средствами», основанием для отказа в допуске к экзаменам является наличие сведений об отсутствии у организации, осуществляющей образовательную деятельность, в период прохождения кандидатов в водители профессионального обучения в</w:t>
      </w:r>
      <w:proofErr w:type="gramEnd"/>
      <w:r w:rsidR="00B945B4" w:rsidRPr="004122E0">
        <w:rPr>
          <w:rFonts w:ascii="Times New Roman" w:hAnsi="Times New Roman" w:cs="Times New Roman"/>
          <w:sz w:val="24"/>
          <w:szCs w:val="24"/>
        </w:rPr>
        <w:t xml:space="preserve"> этой организации лицензии на осуществление образовательной деятельности по основным программам профессионального обучения – в случае проведения экзаменов.</w:t>
      </w:r>
    </w:p>
    <w:p w:rsidR="00B945B4" w:rsidRPr="004122E0" w:rsidRDefault="0061621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45B4" w:rsidRPr="004122E0">
        <w:rPr>
          <w:rFonts w:ascii="Times New Roman" w:hAnsi="Times New Roman" w:cs="Times New Roman"/>
          <w:sz w:val="24"/>
          <w:szCs w:val="24"/>
        </w:rPr>
        <w:t>Основанием для отказа в выдаче российского национального или международного водительского удостоверения и обмене иностранного водительского удостоверения является обращение лица, которое ранее было лишено права управления транспортными средствами и не выполнило условия возврата водительского удостоверения, предусмотренные п. 4.1 ст. 32.6 КоАП РФ.</w:t>
      </w:r>
    </w:p>
    <w:p w:rsidR="00B945B4" w:rsidRPr="004122E0" w:rsidRDefault="00616216"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45B4" w:rsidRPr="004122E0">
        <w:rPr>
          <w:rFonts w:ascii="Times New Roman" w:hAnsi="Times New Roman" w:cs="Times New Roman"/>
          <w:sz w:val="24"/>
          <w:szCs w:val="24"/>
        </w:rPr>
        <w:t>Изменения вступили в силу 1 января 2020 года.</w:t>
      </w:r>
    </w:p>
    <w:p w:rsidR="00532C75" w:rsidRPr="00532C75" w:rsidRDefault="00C518F1" w:rsidP="00532C75">
      <w:pPr>
        <w:pStyle w:val="a3"/>
        <w:jc w:val="center"/>
        <w:rPr>
          <w:rFonts w:ascii="Times New Roman" w:hAnsi="Times New Roman" w:cs="Times New Roman"/>
          <w:sz w:val="24"/>
          <w:szCs w:val="24"/>
          <w:u w:val="single"/>
        </w:rPr>
      </w:pPr>
      <w:r w:rsidRPr="00616216">
        <w:rPr>
          <w:rFonts w:ascii="Times New Roman" w:hAnsi="Times New Roman" w:cs="Times New Roman"/>
          <w:sz w:val="24"/>
          <w:szCs w:val="24"/>
          <w:u w:val="single"/>
        </w:rPr>
        <w:t>С 1 сентября 2020 года все учащиеся начальных классов будут обеспечены бесплатным горячим питанием</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518F1" w:rsidRPr="004122E0">
        <w:rPr>
          <w:rFonts w:ascii="Times New Roman" w:hAnsi="Times New Roman" w:cs="Times New Roman"/>
          <w:sz w:val="24"/>
          <w:szCs w:val="24"/>
        </w:rPr>
        <w:t>17 февраля 2020 года Государственная Дума рассмотрела законопроект о должном обеспечении всех учащихся начальных классов независимо от материального положения бесплатным горячим питанием.</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Законопроект, который уравнивает всех учеников начальной школы в праве на бесплатный горячий завтрак или обед.</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 xml:space="preserve">В соответствии со статьей 37 Федерального закона от 29.12.2012 </w:t>
      </w:r>
      <w:r>
        <w:rPr>
          <w:rFonts w:ascii="Times New Roman" w:hAnsi="Times New Roman" w:cs="Times New Roman"/>
          <w:sz w:val="24"/>
          <w:szCs w:val="24"/>
        </w:rPr>
        <w:t>№</w:t>
      </w:r>
      <w:r w:rsidR="00C518F1" w:rsidRPr="004122E0">
        <w:rPr>
          <w:rFonts w:ascii="Times New Roman" w:hAnsi="Times New Roman" w:cs="Times New Roman"/>
          <w:sz w:val="24"/>
          <w:szCs w:val="24"/>
        </w:rPr>
        <w:t xml:space="preserve"> 277 «Об образовании в Российской Федерации» организация питания </w:t>
      </w:r>
      <w:proofErr w:type="gramStart"/>
      <w:r w:rsidR="00C518F1" w:rsidRPr="004122E0">
        <w:rPr>
          <w:rFonts w:ascii="Times New Roman" w:hAnsi="Times New Roman" w:cs="Times New Roman"/>
          <w:sz w:val="24"/>
          <w:szCs w:val="24"/>
        </w:rPr>
        <w:t>обучающихся</w:t>
      </w:r>
      <w:proofErr w:type="gramEnd"/>
      <w:r w:rsidR="00C518F1" w:rsidRPr="004122E0">
        <w:rPr>
          <w:rFonts w:ascii="Times New Roman" w:hAnsi="Times New Roman" w:cs="Times New Roman"/>
          <w:sz w:val="24"/>
          <w:szCs w:val="24"/>
        </w:rPr>
        <w:t xml:space="preserve"> возлагается на организации, осуществляющие образовательную деятельность.</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Ранее согласно статье 2 За</w:t>
      </w:r>
      <w:r>
        <w:rPr>
          <w:rFonts w:ascii="Times New Roman" w:hAnsi="Times New Roman" w:cs="Times New Roman"/>
          <w:sz w:val="24"/>
          <w:szCs w:val="24"/>
        </w:rPr>
        <w:t>кона ХМАО - Югры от 10.12.2019 №</w:t>
      </w:r>
      <w:r w:rsidR="00C518F1" w:rsidRPr="004122E0">
        <w:rPr>
          <w:rFonts w:ascii="Times New Roman" w:hAnsi="Times New Roman" w:cs="Times New Roman"/>
          <w:sz w:val="24"/>
          <w:szCs w:val="24"/>
        </w:rPr>
        <w:t xml:space="preserve"> 90-оз </w:t>
      </w:r>
      <w:r>
        <w:rPr>
          <w:rFonts w:ascii="Times New Roman" w:hAnsi="Times New Roman" w:cs="Times New Roman"/>
          <w:sz w:val="24"/>
          <w:szCs w:val="24"/>
        </w:rPr>
        <w:t>«</w:t>
      </w:r>
      <w:r w:rsidR="00C518F1" w:rsidRPr="004122E0">
        <w:rPr>
          <w:rFonts w:ascii="Times New Roman" w:hAnsi="Times New Roman" w:cs="Times New Roman"/>
          <w:sz w:val="24"/>
          <w:szCs w:val="24"/>
        </w:rPr>
        <w:t>О принципах организации питания обучающихся в образовательных организациях Ханты-Мансийс</w:t>
      </w:r>
      <w:r>
        <w:rPr>
          <w:rFonts w:ascii="Times New Roman" w:hAnsi="Times New Roman" w:cs="Times New Roman"/>
          <w:sz w:val="24"/>
          <w:szCs w:val="24"/>
        </w:rPr>
        <w:t>кого автономного округа – Югры»</w:t>
      </w:r>
      <w:r w:rsidR="00C518F1" w:rsidRPr="004122E0">
        <w:rPr>
          <w:rFonts w:ascii="Times New Roman" w:hAnsi="Times New Roman" w:cs="Times New Roman"/>
          <w:sz w:val="24"/>
          <w:szCs w:val="24"/>
        </w:rPr>
        <w:t xml:space="preserve"> бесплатное горячее питание в образовательных организациях предоставлялось:</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1) в соответствии с рекомендациями врача с учетом имеющихся хронических заболеваний;</w:t>
      </w:r>
    </w:p>
    <w:p w:rsidR="00C518F1"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 xml:space="preserve">2) обучающимся с ограниченными возможностями здоровья, </w:t>
      </w:r>
      <w:proofErr w:type="gramStart"/>
      <w:r w:rsidR="00C518F1" w:rsidRPr="004122E0">
        <w:rPr>
          <w:rFonts w:ascii="Times New Roman" w:hAnsi="Times New Roman" w:cs="Times New Roman"/>
          <w:sz w:val="24"/>
          <w:szCs w:val="24"/>
        </w:rPr>
        <w:t>обучающихся</w:t>
      </w:r>
      <w:proofErr w:type="gramEnd"/>
      <w:r w:rsidR="00C518F1" w:rsidRPr="004122E0">
        <w:rPr>
          <w:rFonts w:ascii="Times New Roman" w:hAnsi="Times New Roman" w:cs="Times New Roman"/>
          <w:sz w:val="24"/>
          <w:szCs w:val="24"/>
        </w:rPr>
        <w:t>, отнесенных к льготным категориям.</w:t>
      </w:r>
    </w:p>
    <w:p w:rsidR="00B47376" w:rsidRPr="004122E0" w:rsidRDefault="002A7991"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518F1" w:rsidRPr="004122E0">
        <w:rPr>
          <w:rFonts w:ascii="Times New Roman" w:hAnsi="Times New Roman" w:cs="Times New Roman"/>
          <w:sz w:val="24"/>
          <w:szCs w:val="24"/>
        </w:rPr>
        <w:t>С 1 сентября 2020 года горячее питание смогут получать все учащиеся начальных классов, при этом никаких условий для использования этой льготы не предусмотрено, то есть питание смогут бесплатно получать все школьники 1-4 классов.</w:t>
      </w:r>
    </w:p>
    <w:p w:rsidR="002A7991" w:rsidRPr="002A7991" w:rsidRDefault="000C486B" w:rsidP="002A7991">
      <w:pPr>
        <w:pStyle w:val="a3"/>
        <w:jc w:val="center"/>
        <w:rPr>
          <w:rFonts w:ascii="Times New Roman" w:hAnsi="Times New Roman" w:cs="Times New Roman"/>
          <w:sz w:val="24"/>
          <w:szCs w:val="24"/>
          <w:u w:val="single"/>
        </w:rPr>
      </w:pPr>
      <w:r w:rsidRPr="002A7991">
        <w:rPr>
          <w:rFonts w:ascii="Times New Roman" w:hAnsi="Times New Roman" w:cs="Times New Roman"/>
          <w:sz w:val="24"/>
          <w:szCs w:val="24"/>
          <w:u w:val="single"/>
        </w:rPr>
        <w:t xml:space="preserve">Правительство ХМАО-Югры </w:t>
      </w:r>
      <w:proofErr w:type="gramStart"/>
      <w:r w:rsidRPr="002A7991">
        <w:rPr>
          <w:rFonts w:ascii="Times New Roman" w:hAnsi="Times New Roman" w:cs="Times New Roman"/>
          <w:sz w:val="24"/>
          <w:szCs w:val="24"/>
          <w:u w:val="single"/>
        </w:rPr>
        <w:t>уточнило</w:t>
      </w:r>
      <w:proofErr w:type="gramEnd"/>
      <w:r w:rsidRPr="002A7991">
        <w:rPr>
          <w:rFonts w:ascii="Times New Roman" w:hAnsi="Times New Roman" w:cs="Times New Roman"/>
          <w:sz w:val="24"/>
          <w:szCs w:val="24"/>
          <w:u w:val="single"/>
        </w:rPr>
        <w:t xml:space="preserve"> чем подтвердить необходимость социальной помощи</w:t>
      </w:r>
    </w:p>
    <w:p w:rsidR="000C486B" w:rsidRPr="004122E0" w:rsidRDefault="0083127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C486B" w:rsidRPr="004122E0">
        <w:rPr>
          <w:rFonts w:ascii="Times New Roman" w:hAnsi="Times New Roman" w:cs="Times New Roman"/>
          <w:sz w:val="24"/>
          <w:szCs w:val="24"/>
        </w:rPr>
        <w:t>Постановлением Правительства Ханты-Мансийского автономного округа - Югры от 7 февраля 2020 года № 25-п внесены изменения в приложения 1, 2 к постановлению Правительства Ханты-Мансийского автономного округа - Югры от 6 марта 2008 года № 49-п «О реализации Закона Ханты-Мансийского автономного округа - Югры от 24 декабря 2007 года № 197-оз «О государственной социальной помощи и дополнительных мерах социальной помощи населению Ханты-Мансийского автономного округа – Югры».</w:t>
      </w:r>
      <w:proofErr w:type="gramEnd"/>
    </w:p>
    <w:p w:rsidR="000C486B" w:rsidRPr="004122E0" w:rsidRDefault="0083127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C486B" w:rsidRPr="004122E0">
        <w:rPr>
          <w:rFonts w:ascii="Times New Roman" w:hAnsi="Times New Roman" w:cs="Times New Roman"/>
          <w:sz w:val="24"/>
          <w:szCs w:val="24"/>
        </w:rPr>
        <w:t>Теперь, при назначении государственной социальной помощи на основании социального контракта указанные в заявлении сведения подтверждаются актом материально-бытового обследования.</w:t>
      </w:r>
    </w:p>
    <w:p w:rsidR="000C486B" w:rsidRPr="004122E0" w:rsidRDefault="0083127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C486B" w:rsidRPr="004122E0">
        <w:rPr>
          <w:rFonts w:ascii="Times New Roman" w:hAnsi="Times New Roman" w:cs="Times New Roman"/>
          <w:sz w:val="24"/>
          <w:szCs w:val="24"/>
        </w:rPr>
        <w:t>Материально-бытовое обследование осуществляется комиссией, состоящей из специалистов организаций социального обслуживания населения. Акт материально-бытового обследования подписывается членами комиссии и гражданином.</w:t>
      </w:r>
    </w:p>
    <w:p w:rsidR="000C486B" w:rsidRPr="004122E0" w:rsidRDefault="0083127D"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4D4A">
        <w:rPr>
          <w:rFonts w:ascii="Times New Roman" w:hAnsi="Times New Roman" w:cs="Times New Roman"/>
          <w:sz w:val="24"/>
          <w:szCs w:val="24"/>
        </w:rPr>
        <w:t xml:space="preserve"> </w:t>
      </w:r>
      <w:r w:rsidR="000C486B" w:rsidRPr="004122E0">
        <w:rPr>
          <w:rFonts w:ascii="Times New Roman" w:hAnsi="Times New Roman" w:cs="Times New Roman"/>
          <w:sz w:val="24"/>
          <w:szCs w:val="24"/>
        </w:rPr>
        <w:t xml:space="preserve">Дата проведения материально-бытового обследования согласуется с гражданином в течение 2 рабочих дней </w:t>
      </w:r>
      <w:proofErr w:type="gramStart"/>
      <w:r w:rsidR="000C486B" w:rsidRPr="004122E0">
        <w:rPr>
          <w:rFonts w:ascii="Times New Roman" w:hAnsi="Times New Roman" w:cs="Times New Roman"/>
          <w:sz w:val="24"/>
          <w:szCs w:val="24"/>
        </w:rPr>
        <w:t>с даты поступления</w:t>
      </w:r>
      <w:proofErr w:type="gramEnd"/>
      <w:r w:rsidR="000C486B" w:rsidRPr="004122E0">
        <w:rPr>
          <w:rFonts w:ascii="Times New Roman" w:hAnsi="Times New Roman" w:cs="Times New Roman"/>
          <w:sz w:val="24"/>
          <w:szCs w:val="24"/>
        </w:rPr>
        <w:t xml:space="preserve"> заявления с документами в Центр социальных выплат.</w:t>
      </w:r>
    </w:p>
    <w:p w:rsidR="00EA4D4A" w:rsidRDefault="0083127D" w:rsidP="00EA4D4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A4D4A">
        <w:rPr>
          <w:rFonts w:ascii="Times New Roman" w:hAnsi="Times New Roman" w:cs="Times New Roman"/>
          <w:sz w:val="24"/>
          <w:szCs w:val="24"/>
        </w:rPr>
        <w:t xml:space="preserve"> </w:t>
      </w:r>
      <w:r w:rsidR="000C486B" w:rsidRPr="004122E0">
        <w:rPr>
          <w:rFonts w:ascii="Times New Roman" w:hAnsi="Times New Roman" w:cs="Times New Roman"/>
          <w:sz w:val="24"/>
          <w:szCs w:val="24"/>
        </w:rPr>
        <w:t>При проведении материально-бытового обследования гражданину выдается уведомление о дате и времени заседания комиссии при структурном подразделении, а также о возможности получения социального сопровождения в случае положительного решения о назначении государственной социальной помощи на основании социального контракта.</w:t>
      </w:r>
    </w:p>
    <w:p w:rsidR="004B4175" w:rsidRPr="004B4175" w:rsidRDefault="004B4175" w:rsidP="00EA4D4A">
      <w:pPr>
        <w:pStyle w:val="a3"/>
        <w:jc w:val="center"/>
        <w:rPr>
          <w:rFonts w:ascii="Times New Roman" w:hAnsi="Times New Roman" w:cs="Times New Roman"/>
          <w:sz w:val="24"/>
          <w:szCs w:val="24"/>
          <w:u w:val="single"/>
        </w:rPr>
      </w:pPr>
      <w:r w:rsidRPr="004B4175">
        <w:rPr>
          <w:rFonts w:ascii="Times New Roman" w:hAnsi="Times New Roman" w:cs="Times New Roman"/>
          <w:sz w:val="24"/>
          <w:szCs w:val="24"/>
          <w:u w:val="single"/>
        </w:rPr>
        <w:t>В области противодействия коррупции</w:t>
      </w:r>
    </w:p>
    <w:p w:rsidR="00A76DD6" w:rsidRPr="008D60EA" w:rsidRDefault="00A76DD6" w:rsidP="008D60EA">
      <w:pPr>
        <w:pStyle w:val="a3"/>
        <w:jc w:val="center"/>
        <w:rPr>
          <w:rFonts w:ascii="Times New Roman" w:hAnsi="Times New Roman" w:cs="Times New Roman"/>
          <w:sz w:val="24"/>
          <w:szCs w:val="24"/>
          <w:u w:val="single"/>
        </w:rPr>
      </w:pPr>
      <w:r w:rsidRPr="008D60EA">
        <w:rPr>
          <w:rFonts w:ascii="Times New Roman" w:hAnsi="Times New Roman" w:cs="Times New Roman"/>
          <w:sz w:val="24"/>
          <w:szCs w:val="24"/>
          <w:u w:val="single"/>
        </w:rPr>
        <w:t>Внесены изменения в Постановления Пленума Верховного Суда РФ от 09.07.2013 № 24 «О судебной практике по делам о взяточничестве и об иных коррупционных преступлениях»</w:t>
      </w:r>
    </w:p>
    <w:p w:rsidR="00A76DD6" w:rsidRPr="004122E0"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1476">
        <w:rPr>
          <w:rFonts w:ascii="Times New Roman" w:hAnsi="Times New Roman" w:cs="Times New Roman"/>
          <w:sz w:val="24"/>
          <w:szCs w:val="24"/>
        </w:rPr>
        <w:t xml:space="preserve"> </w:t>
      </w:r>
      <w:r w:rsidR="00A76DD6" w:rsidRPr="004122E0">
        <w:rPr>
          <w:rFonts w:ascii="Times New Roman" w:hAnsi="Times New Roman" w:cs="Times New Roman"/>
          <w:sz w:val="24"/>
          <w:szCs w:val="24"/>
        </w:rPr>
        <w:t>Постановлением Пленума Верховного Суда РФ от 24.12.2019 № 59 внесены изменения в Постановления Пленума Верховного Суда РФ от 09.07.2013 № 24 «О судебной практике по делам о взяточничестве и об иных коррупционных преступлениях» и от 16.10.2009 № 19 «О судебной практике по делам о злоупотреблении должностными полномочиями и о превышении должностных полномочий».</w:t>
      </w:r>
    </w:p>
    <w:p w:rsidR="008D60EA"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6DD6" w:rsidRPr="004122E0">
        <w:rPr>
          <w:rFonts w:ascii="Times New Roman" w:hAnsi="Times New Roman" w:cs="Times New Roman"/>
          <w:sz w:val="24"/>
          <w:szCs w:val="24"/>
        </w:rPr>
        <w:t>При передаче взятки по частям квалификация тяжести совершенного деяния будет зависеть от ее предполагаемого размера.</w:t>
      </w:r>
    </w:p>
    <w:p w:rsidR="00A76DD6" w:rsidRPr="004122E0"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76DD6" w:rsidRPr="004122E0">
        <w:rPr>
          <w:rFonts w:ascii="Times New Roman" w:hAnsi="Times New Roman" w:cs="Times New Roman"/>
          <w:sz w:val="24"/>
          <w:szCs w:val="24"/>
        </w:rPr>
        <w:t>Так, если взяткодатель намеревался передать, а должностное лицо - получить взятку в значительном или крупном либо в особо крупном размере, однако фактически принятое незаконное вознаграждение не составило указанного размера, содеянное надлежит квалифицировать как оконченные дачу либо получение взятки соответственно в значительном, крупном или особо крупном размере.</w:t>
      </w:r>
    </w:p>
    <w:p w:rsidR="00A76DD6" w:rsidRPr="004122E0"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6DD6" w:rsidRPr="004122E0">
        <w:rPr>
          <w:rFonts w:ascii="Times New Roman" w:hAnsi="Times New Roman" w:cs="Times New Roman"/>
          <w:sz w:val="24"/>
          <w:szCs w:val="24"/>
        </w:rPr>
        <w:t xml:space="preserve">Зачисление взятки на </w:t>
      </w:r>
      <w:r>
        <w:rPr>
          <w:rFonts w:ascii="Times New Roman" w:hAnsi="Times New Roman" w:cs="Times New Roman"/>
          <w:sz w:val="24"/>
          <w:szCs w:val="24"/>
        </w:rPr>
        <w:t>«</w:t>
      </w:r>
      <w:r w:rsidR="00A76DD6" w:rsidRPr="004122E0">
        <w:rPr>
          <w:rFonts w:ascii="Times New Roman" w:hAnsi="Times New Roman" w:cs="Times New Roman"/>
          <w:sz w:val="24"/>
          <w:szCs w:val="24"/>
        </w:rPr>
        <w:t>электронный кошелек</w:t>
      </w:r>
      <w:r>
        <w:rPr>
          <w:rFonts w:ascii="Times New Roman" w:hAnsi="Times New Roman" w:cs="Times New Roman"/>
          <w:sz w:val="24"/>
          <w:szCs w:val="24"/>
        </w:rPr>
        <w:t>»</w:t>
      </w:r>
      <w:r w:rsidR="00A76DD6" w:rsidRPr="004122E0">
        <w:rPr>
          <w:rFonts w:ascii="Times New Roman" w:hAnsi="Times New Roman" w:cs="Times New Roman"/>
          <w:sz w:val="24"/>
          <w:szCs w:val="24"/>
        </w:rPr>
        <w:t xml:space="preserve"> является оконченным преступлением. При этом не имеет значения, получило ли должностное лицо либо лицо, выполняющее управленческие функции в коммерческой или иной организации, реальную возможность пользоваться или распоряжаться переданными ему деньгами по своему усмотрению.</w:t>
      </w:r>
    </w:p>
    <w:p w:rsidR="008D60EA"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6DD6" w:rsidRPr="004122E0">
        <w:rPr>
          <w:rFonts w:ascii="Times New Roman" w:hAnsi="Times New Roman" w:cs="Times New Roman"/>
          <w:sz w:val="24"/>
          <w:szCs w:val="24"/>
        </w:rPr>
        <w:t>Расширено понятие «посредничество во взяточничестве и в коммерческом подкупе».</w:t>
      </w:r>
    </w:p>
    <w:p w:rsidR="00A76DD6" w:rsidRPr="004122E0" w:rsidRDefault="00A76DD6" w:rsidP="004122E0">
      <w:pPr>
        <w:pStyle w:val="a3"/>
        <w:jc w:val="both"/>
        <w:rPr>
          <w:rFonts w:ascii="Times New Roman" w:hAnsi="Times New Roman" w:cs="Times New Roman"/>
          <w:sz w:val="24"/>
          <w:szCs w:val="24"/>
        </w:rPr>
      </w:pPr>
      <w:r w:rsidRPr="004122E0">
        <w:rPr>
          <w:rFonts w:ascii="Times New Roman" w:hAnsi="Times New Roman" w:cs="Times New Roman"/>
          <w:sz w:val="24"/>
          <w:szCs w:val="24"/>
        </w:rPr>
        <w:t xml:space="preserve"> </w:t>
      </w:r>
      <w:r w:rsidR="008D60EA">
        <w:rPr>
          <w:rFonts w:ascii="Times New Roman" w:hAnsi="Times New Roman" w:cs="Times New Roman"/>
          <w:sz w:val="24"/>
          <w:szCs w:val="24"/>
        </w:rPr>
        <w:t xml:space="preserve">        </w:t>
      </w:r>
      <w:proofErr w:type="gramStart"/>
      <w:r w:rsidRPr="004122E0">
        <w:rPr>
          <w:rFonts w:ascii="Times New Roman" w:hAnsi="Times New Roman" w:cs="Times New Roman"/>
          <w:sz w:val="24"/>
          <w:szCs w:val="24"/>
        </w:rPr>
        <w:t>Теперь это не только непосредственная передача по поручению взяткодателя или взяткополучателя, а также по поручению лица, передающего или получающего предмет коммерческого подкупа, денег и других ценностей, но и иное способствование в достижении или реализации соглашения между этими лицами о получении и даче взятки либо предмета коммерческого подкупа (например, организация их встречи, ведение переговоров с ними).</w:t>
      </w:r>
      <w:proofErr w:type="gramEnd"/>
    </w:p>
    <w:p w:rsidR="00A76DD6" w:rsidRDefault="008D60EA" w:rsidP="004122E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76DD6" w:rsidRPr="004122E0">
        <w:rPr>
          <w:rFonts w:ascii="Times New Roman" w:hAnsi="Times New Roman" w:cs="Times New Roman"/>
          <w:sz w:val="24"/>
          <w:szCs w:val="24"/>
        </w:rPr>
        <w:t>Также изменен примерный перечень специальных средств, применение которых при превышении должностных полномочий образует квалифицированный состав преступления (пункт «б» части 3 статьи 286 УК РФ).</w:t>
      </w:r>
    </w:p>
    <w:p w:rsidR="0005273F" w:rsidRPr="004122E0" w:rsidRDefault="0005273F" w:rsidP="004122E0">
      <w:pPr>
        <w:pStyle w:val="a3"/>
        <w:jc w:val="both"/>
        <w:rPr>
          <w:rFonts w:ascii="Times New Roman" w:hAnsi="Times New Roman" w:cs="Times New Roman"/>
          <w:sz w:val="24"/>
          <w:szCs w:val="24"/>
        </w:rPr>
      </w:pPr>
    </w:p>
    <w:p w:rsidR="0005273F" w:rsidRPr="0005273F" w:rsidRDefault="0005273F" w:rsidP="0005273F">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Информация</w:t>
      </w:r>
    </w:p>
    <w:p w:rsidR="0005273F" w:rsidRPr="0005273F" w:rsidRDefault="0005273F" w:rsidP="0005273F">
      <w:pPr>
        <w:pStyle w:val="a3"/>
        <w:jc w:val="center"/>
        <w:rPr>
          <w:rFonts w:ascii="Times New Roman" w:hAnsi="Times New Roman" w:cs="Times New Roman"/>
          <w:sz w:val="24"/>
          <w:szCs w:val="24"/>
          <w:u w:val="single"/>
        </w:rPr>
      </w:pPr>
      <w:r w:rsidRPr="0005273F">
        <w:rPr>
          <w:rFonts w:ascii="Times New Roman" w:hAnsi="Times New Roman" w:cs="Times New Roman"/>
          <w:sz w:val="24"/>
          <w:szCs w:val="24"/>
          <w:u w:val="single"/>
        </w:rPr>
        <w:t>об итогах тридцать шестого заседания Думы Ханты-Мансийского</w:t>
      </w:r>
    </w:p>
    <w:p w:rsidR="0005273F" w:rsidRPr="0005273F" w:rsidRDefault="0005273F" w:rsidP="0005273F">
      <w:pPr>
        <w:pStyle w:val="a3"/>
        <w:jc w:val="center"/>
        <w:rPr>
          <w:rFonts w:ascii="Times New Roman" w:hAnsi="Times New Roman" w:cs="Times New Roman"/>
          <w:sz w:val="24"/>
          <w:szCs w:val="24"/>
          <w:u w:val="single"/>
        </w:rPr>
      </w:pPr>
      <w:r w:rsidRPr="0005273F">
        <w:rPr>
          <w:rFonts w:ascii="Times New Roman" w:hAnsi="Times New Roman" w:cs="Times New Roman"/>
          <w:sz w:val="24"/>
          <w:szCs w:val="24"/>
          <w:u w:val="single"/>
        </w:rPr>
        <w:t>автономного округа – Югры шестого созыва</w:t>
      </w:r>
    </w:p>
    <w:p w:rsidR="0020484B" w:rsidRDefault="0005273F" w:rsidP="0005273F">
      <w:pPr>
        <w:pStyle w:val="a3"/>
        <w:jc w:val="center"/>
        <w:rPr>
          <w:rFonts w:ascii="Times New Roman" w:hAnsi="Times New Roman" w:cs="Times New Roman"/>
          <w:sz w:val="24"/>
          <w:szCs w:val="24"/>
          <w:u w:val="single"/>
        </w:rPr>
      </w:pPr>
      <w:r w:rsidRPr="0005273F">
        <w:rPr>
          <w:rFonts w:ascii="Times New Roman" w:hAnsi="Times New Roman" w:cs="Times New Roman"/>
          <w:sz w:val="24"/>
          <w:szCs w:val="24"/>
          <w:u w:val="single"/>
        </w:rPr>
        <w:t>от 27 февраля 2020 года</w:t>
      </w:r>
    </w:p>
    <w:p w:rsidR="00125141" w:rsidRPr="009343B9"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93577B">
        <w:rPr>
          <w:rFonts w:ascii="Times New Roman" w:eastAsia="Times New Roman" w:hAnsi="Times New Roman" w:cs="Times New Roman"/>
          <w:bCs/>
          <w:sz w:val="24"/>
          <w:szCs w:val="24"/>
          <w:u w:val="single"/>
          <w:lang w:eastAsia="ru-RU"/>
        </w:rPr>
        <w:t>Закон Ханты-Мансийского</w:t>
      </w:r>
      <w:r w:rsidRPr="0093577B">
        <w:rPr>
          <w:rFonts w:ascii="Times New Roman" w:eastAsia="Times New Roman" w:hAnsi="Times New Roman" w:cs="Times New Roman"/>
          <w:sz w:val="24"/>
          <w:szCs w:val="24"/>
          <w:u w:val="single"/>
          <w:lang w:eastAsia="ru-RU"/>
        </w:rPr>
        <w:t xml:space="preserve"> </w:t>
      </w:r>
      <w:r w:rsidRPr="0093577B">
        <w:rPr>
          <w:rFonts w:ascii="Times New Roman" w:eastAsia="Times New Roman" w:hAnsi="Times New Roman" w:cs="Times New Roman"/>
          <w:bCs/>
          <w:sz w:val="24"/>
          <w:szCs w:val="24"/>
          <w:u w:val="single"/>
          <w:lang w:eastAsia="ru-RU"/>
        </w:rPr>
        <w:t>автономного округа – Югры</w:t>
      </w:r>
      <w:r w:rsidRPr="0093577B">
        <w:rPr>
          <w:rFonts w:ascii="Times New Roman" w:eastAsia="Times New Roman" w:hAnsi="Times New Roman" w:cs="Times New Roman"/>
          <w:sz w:val="24"/>
          <w:szCs w:val="24"/>
          <w:u w:val="single"/>
          <w:lang w:eastAsia="ru-RU"/>
        </w:rPr>
        <w:t xml:space="preserve"> </w:t>
      </w:r>
      <w:r w:rsidR="00BB5805">
        <w:rPr>
          <w:rFonts w:ascii="Times New Roman" w:eastAsia="Times New Roman" w:hAnsi="Times New Roman" w:cs="Times New Roman"/>
          <w:sz w:val="24"/>
          <w:szCs w:val="24"/>
          <w:u w:val="single"/>
          <w:lang w:eastAsia="ru-RU"/>
        </w:rPr>
        <w:t xml:space="preserve"> № </w:t>
      </w:r>
      <w:r w:rsidR="00091887">
        <w:rPr>
          <w:rFonts w:ascii="Times New Roman" w:eastAsia="Times New Roman" w:hAnsi="Times New Roman" w:cs="Times New Roman"/>
          <w:sz w:val="24"/>
          <w:szCs w:val="24"/>
          <w:u w:val="single"/>
          <w:lang w:eastAsia="ru-RU"/>
        </w:rPr>
        <w:t xml:space="preserve">1-оз </w:t>
      </w:r>
      <w:r w:rsidR="009343B9">
        <w:rPr>
          <w:rFonts w:ascii="Times New Roman" w:eastAsia="Times New Roman" w:hAnsi="Times New Roman" w:cs="Times New Roman"/>
          <w:sz w:val="24"/>
          <w:szCs w:val="24"/>
          <w:u w:val="single"/>
          <w:lang w:eastAsia="ru-RU"/>
        </w:rPr>
        <w:t>«</w:t>
      </w:r>
      <w:r w:rsidRPr="0093577B">
        <w:rPr>
          <w:rFonts w:ascii="Times New Roman" w:eastAsia="Times New Roman" w:hAnsi="Times New Roman" w:cs="Times New Roman"/>
          <w:sz w:val="24"/>
          <w:szCs w:val="24"/>
          <w:u w:val="single"/>
          <w:lang w:eastAsia="ru-RU"/>
        </w:rPr>
        <w:t xml:space="preserve">О регулировании отдельных вопросов в сфере физической культуры и спорта </w:t>
      </w:r>
      <w:proofErr w:type="gramStart"/>
      <w:r w:rsidRPr="0093577B">
        <w:rPr>
          <w:rFonts w:ascii="Times New Roman" w:eastAsia="Times New Roman" w:hAnsi="Times New Roman" w:cs="Times New Roman"/>
          <w:sz w:val="24"/>
          <w:szCs w:val="24"/>
          <w:u w:val="single"/>
          <w:lang w:eastAsia="ru-RU"/>
        </w:rPr>
        <w:t>в</w:t>
      </w:r>
      <w:proofErr w:type="gramEnd"/>
      <w:r w:rsidRPr="0093577B">
        <w:rPr>
          <w:rFonts w:ascii="Times New Roman" w:eastAsia="Times New Roman" w:hAnsi="Times New Roman" w:cs="Times New Roman"/>
          <w:sz w:val="24"/>
          <w:szCs w:val="24"/>
          <w:u w:val="single"/>
          <w:lang w:eastAsia="ru-RU"/>
        </w:rPr>
        <w:t xml:space="preserve"> </w:t>
      </w:r>
      <w:proofErr w:type="gramStart"/>
      <w:r w:rsidRPr="0093577B">
        <w:rPr>
          <w:rFonts w:ascii="Times New Roman" w:eastAsia="Times New Roman" w:hAnsi="Times New Roman" w:cs="Times New Roman"/>
          <w:sz w:val="24"/>
          <w:szCs w:val="24"/>
          <w:u w:val="single"/>
          <w:lang w:eastAsia="ru-RU"/>
        </w:rPr>
        <w:t>Ханты-Мансийском</w:t>
      </w:r>
      <w:proofErr w:type="gramEnd"/>
      <w:r w:rsidRPr="0093577B">
        <w:rPr>
          <w:rFonts w:ascii="Times New Roman" w:eastAsia="Times New Roman" w:hAnsi="Times New Roman" w:cs="Times New Roman"/>
          <w:sz w:val="24"/>
          <w:szCs w:val="24"/>
          <w:u w:val="single"/>
          <w:lang w:eastAsia="ru-RU"/>
        </w:rPr>
        <w:t xml:space="preserve"> автономном округе – Югре</w:t>
      </w:r>
      <w:r w:rsidR="009343B9">
        <w:rPr>
          <w:rFonts w:ascii="Times New Roman" w:eastAsia="Times New Roman" w:hAnsi="Times New Roman" w:cs="Times New Roman"/>
          <w:sz w:val="24"/>
          <w:szCs w:val="24"/>
          <w:u w:val="single"/>
          <w:lang w:eastAsia="ru-RU"/>
        </w:rPr>
        <w:t>»</w:t>
      </w:r>
      <w:r w:rsidRPr="0093577B">
        <w:rPr>
          <w:rFonts w:ascii="Times New Roman" w:eastAsia="Times New Roman" w:hAnsi="Times New Roman" w:cs="Times New Roman"/>
          <w:bCs/>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Законом определены основные задачи и направления развития физической культуры и спорта в Ханты-Мансийском автономном округе – Югре, полномочия органов государственной власти автономного округа в сфере физической культуры и спорта, урегулированы иные вопросы в указанной сфере, установлена система мер поддержки физической культуры и спорта органами государственной власти автономного округа, а также мер материального обеспечения спортсменов и молодых специалистов физкультурно-</w:t>
      </w:r>
      <w:proofErr w:type="gramEnd"/>
      <w:r w:rsidRPr="0093577B">
        <w:rPr>
          <w:rFonts w:ascii="Times New Roman" w:eastAsia="Times New Roman" w:hAnsi="Times New Roman" w:cs="Times New Roman"/>
          <w:bCs/>
          <w:spacing w:val="-4"/>
          <w:sz w:val="24"/>
          <w:szCs w:val="24"/>
          <w:lang w:eastAsia="ru-RU"/>
        </w:rPr>
        <w:t>спортивных организаций.</w:t>
      </w:r>
    </w:p>
    <w:p w:rsidR="00125141" w:rsidRPr="00DB4A0A"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DB4A0A">
        <w:rPr>
          <w:rFonts w:ascii="Times New Roman" w:eastAsia="Times New Roman" w:hAnsi="Times New Roman" w:cs="Times New Roman"/>
          <w:bCs/>
          <w:sz w:val="24"/>
          <w:szCs w:val="24"/>
          <w:u w:val="single"/>
          <w:lang w:eastAsia="ru-RU"/>
        </w:rPr>
        <w:t>Закон Ханты-Мансийского</w:t>
      </w:r>
      <w:r w:rsidRPr="00DB4A0A">
        <w:rPr>
          <w:rFonts w:ascii="Times New Roman" w:eastAsia="Times New Roman" w:hAnsi="Times New Roman" w:cs="Times New Roman"/>
          <w:sz w:val="24"/>
          <w:szCs w:val="24"/>
          <w:u w:val="single"/>
          <w:lang w:eastAsia="ru-RU"/>
        </w:rPr>
        <w:t xml:space="preserve"> </w:t>
      </w:r>
      <w:r w:rsidRPr="00DB4A0A">
        <w:rPr>
          <w:rFonts w:ascii="Times New Roman" w:eastAsia="Times New Roman" w:hAnsi="Times New Roman" w:cs="Times New Roman"/>
          <w:bCs/>
          <w:sz w:val="24"/>
          <w:szCs w:val="24"/>
          <w:u w:val="single"/>
          <w:lang w:eastAsia="ru-RU"/>
        </w:rPr>
        <w:t>автономного округа – Югры</w:t>
      </w:r>
      <w:r w:rsidR="00DB4A0A" w:rsidRPr="00DB4A0A">
        <w:rPr>
          <w:rFonts w:ascii="Times New Roman" w:eastAsia="Times New Roman" w:hAnsi="Times New Roman" w:cs="Times New Roman"/>
          <w:bCs/>
          <w:sz w:val="24"/>
          <w:szCs w:val="24"/>
          <w:u w:val="single"/>
          <w:lang w:eastAsia="ru-RU"/>
        </w:rPr>
        <w:t xml:space="preserve"> № 2-оз «</w:t>
      </w:r>
      <w:r w:rsidRPr="00DB4A0A">
        <w:rPr>
          <w:rFonts w:ascii="Times New Roman" w:eastAsia="Times New Roman" w:hAnsi="Times New Roman" w:cs="Times New Roman"/>
          <w:sz w:val="24"/>
          <w:szCs w:val="24"/>
          <w:u w:val="single"/>
          <w:lang w:eastAsia="ru-RU"/>
        </w:rPr>
        <w:t xml:space="preserve">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подготовке и проведению Всероссийской переписи населения </w:t>
      </w:r>
      <w:r w:rsidR="00DB4A0A" w:rsidRPr="00DB4A0A">
        <w:rPr>
          <w:rFonts w:ascii="Times New Roman" w:eastAsia="Times New Roman" w:hAnsi="Times New Roman" w:cs="Times New Roman"/>
          <w:sz w:val="24"/>
          <w:szCs w:val="24"/>
          <w:u w:val="single"/>
          <w:lang w:eastAsia="ru-RU"/>
        </w:rPr>
        <w:t>2020 года»</w:t>
      </w:r>
      <w:r w:rsidRPr="00DB4A0A">
        <w:rPr>
          <w:rFonts w:ascii="Times New Roman" w:eastAsia="Times New Roman" w:hAnsi="Times New Roman" w:cs="Times New Roman"/>
          <w:bCs/>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z w:val="24"/>
          <w:szCs w:val="24"/>
          <w:lang w:eastAsia="ru-RU"/>
        </w:rPr>
      </w:pPr>
      <w:r w:rsidRPr="0093577B">
        <w:rPr>
          <w:rFonts w:ascii="Times New Roman" w:eastAsia="Times New Roman" w:hAnsi="Times New Roman" w:cs="Times New Roman"/>
          <w:sz w:val="24"/>
          <w:szCs w:val="24"/>
          <w:lang w:eastAsia="ru-RU"/>
        </w:rPr>
        <w:t xml:space="preserve">Органы местного самоуправления муниципальных образований автономного округа наделены отдельными государственными полномочиями Российской Федерации по подготовке и проведению Всероссийской переписи населения 2020 года, </w:t>
      </w:r>
      <w:proofErr w:type="gramStart"/>
      <w:r w:rsidRPr="0093577B">
        <w:rPr>
          <w:rFonts w:ascii="Times New Roman" w:eastAsia="Times New Roman" w:hAnsi="Times New Roman" w:cs="Times New Roman"/>
          <w:sz w:val="24"/>
          <w:szCs w:val="24"/>
          <w:lang w:eastAsia="ru-RU"/>
        </w:rPr>
        <w:t>расходы</w:t>
      </w:r>
      <w:proofErr w:type="gramEnd"/>
      <w:r w:rsidRPr="0093577B">
        <w:rPr>
          <w:rFonts w:ascii="Times New Roman" w:eastAsia="Times New Roman" w:hAnsi="Times New Roman" w:cs="Times New Roman"/>
          <w:sz w:val="24"/>
          <w:szCs w:val="24"/>
          <w:lang w:eastAsia="ru-RU"/>
        </w:rPr>
        <w:t xml:space="preserve"> на осуществление которых в соответствии с Федеральным законом </w:t>
      </w:r>
      <w:r w:rsidR="00D3463B">
        <w:rPr>
          <w:rFonts w:ascii="Times New Roman" w:eastAsia="Times New Roman" w:hAnsi="Times New Roman" w:cs="Times New Roman"/>
          <w:sz w:val="24"/>
          <w:szCs w:val="24"/>
          <w:lang w:eastAsia="ru-RU"/>
        </w:rPr>
        <w:t>«</w:t>
      </w:r>
      <w:r w:rsidRPr="0093577B">
        <w:rPr>
          <w:rFonts w:ascii="Times New Roman" w:eastAsia="Times New Roman" w:hAnsi="Times New Roman" w:cs="Times New Roman"/>
          <w:sz w:val="24"/>
          <w:szCs w:val="24"/>
          <w:lang w:eastAsia="ru-RU"/>
        </w:rPr>
        <w:t>О В</w:t>
      </w:r>
      <w:r w:rsidR="00D3463B">
        <w:rPr>
          <w:rFonts w:ascii="Times New Roman" w:eastAsia="Times New Roman" w:hAnsi="Times New Roman" w:cs="Times New Roman"/>
          <w:sz w:val="24"/>
          <w:szCs w:val="24"/>
          <w:lang w:eastAsia="ru-RU"/>
        </w:rPr>
        <w:t>сероссийской переписи населения»</w:t>
      </w:r>
      <w:r w:rsidRPr="0093577B">
        <w:rPr>
          <w:rFonts w:ascii="Times New Roman" w:eastAsia="Times New Roman" w:hAnsi="Times New Roman" w:cs="Times New Roman"/>
          <w:sz w:val="24"/>
          <w:szCs w:val="24"/>
          <w:lang w:eastAsia="ru-RU"/>
        </w:rPr>
        <w:t xml:space="preserve"> производятся за счет субвенций из федерального бюджета, предоставляемых бюджету автономного округа.</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6"/>
          <w:sz w:val="24"/>
          <w:szCs w:val="24"/>
          <w:lang w:eastAsia="ru-RU"/>
        </w:rPr>
        <w:t xml:space="preserve">Утверждены методика расчета объема субвенций для осуществления отдельных государственных полномочий и показатель (критерий) распределения общего объема указанных субвенций между муниципальными образованиями, права и обязанности Губернатора автономного округа, органов местного самоуправления, органов государственной власти автономного округа, связанные с осуществлением отдельных государственных полномочий, порядок осуществления контроля, порядок отчетности, порядок прекращения </w:t>
      </w:r>
      <w:r w:rsidRPr="0093577B">
        <w:rPr>
          <w:rFonts w:ascii="Times New Roman" w:eastAsia="Times New Roman" w:hAnsi="Times New Roman" w:cs="Times New Roman"/>
          <w:bCs/>
          <w:spacing w:val="-6"/>
          <w:sz w:val="24"/>
          <w:szCs w:val="24"/>
          <w:lang w:eastAsia="ru-RU"/>
        </w:rPr>
        <w:lastRenderedPageBreak/>
        <w:t>осуществления органами местного самоуправления переданных им отдельных государственных полномочий, а также ответственность</w:t>
      </w:r>
      <w:proofErr w:type="gramEnd"/>
      <w:r w:rsidRPr="0093577B">
        <w:rPr>
          <w:rFonts w:ascii="Times New Roman" w:eastAsia="Times New Roman" w:hAnsi="Times New Roman" w:cs="Times New Roman"/>
          <w:bCs/>
          <w:spacing w:val="-6"/>
          <w:sz w:val="24"/>
          <w:szCs w:val="24"/>
          <w:lang w:eastAsia="ru-RU"/>
        </w:rPr>
        <w:t xml:space="preserve">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125141" w:rsidRPr="00AD52C5"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AD52C5">
        <w:rPr>
          <w:rFonts w:ascii="Times New Roman" w:eastAsia="Times New Roman" w:hAnsi="Times New Roman" w:cs="Times New Roman"/>
          <w:bCs/>
          <w:sz w:val="24"/>
          <w:szCs w:val="24"/>
          <w:u w:val="single"/>
          <w:lang w:eastAsia="ru-RU"/>
        </w:rPr>
        <w:t>Закон Ханты-Мансийского</w:t>
      </w:r>
      <w:r w:rsidRPr="00AD52C5">
        <w:rPr>
          <w:rFonts w:ascii="Times New Roman" w:eastAsia="Times New Roman" w:hAnsi="Times New Roman" w:cs="Times New Roman"/>
          <w:sz w:val="24"/>
          <w:szCs w:val="24"/>
          <w:u w:val="single"/>
          <w:lang w:eastAsia="ru-RU"/>
        </w:rPr>
        <w:t xml:space="preserve"> </w:t>
      </w:r>
      <w:r w:rsidRPr="00AD52C5">
        <w:rPr>
          <w:rFonts w:ascii="Times New Roman" w:eastAsia="Times New Roman" w:hAnsi="Times New Roman" w:cs="Times New Roman"/>
          <w:bCs/>
          <w:sz w:val="24"/>
          <w:szCs w:val="24"/>
          <w:u w:val="single"/>
          <w:lang w:eastAsia="ru-RU"/>
        </w:rPr>
        <w:t>автономного округа – Югры</w:t>
      </w:r>
      <w:r w:rsidRPr="00AD52C5">
        <w:rPr>
          <w:rFonts w:ascii="Times New Roman" w:eastAsia="Times New Roman" w:hAnsi="Times New Roman" w:cs="Times New Roman"/>
          <w:sz w:val="24"/>
          <w:szCs w:val="24"/>
          <w:u w:val="single"/>
          <w:lang w:eastAsia="ru-RU"/>
        </w:rPr>
        <w:t xml:space="preserve"> </w:t>
      </w:r>
      <w:r w:rsidR="00AD52C5">
        <w:rPr>
          <w:rFonts w:ascii="Times New Roman" w:eastAsia="Times New Roman" w:hAnsi="Times New Roman" w:cs="Times New Roman"/>
          <w:sz w:val="24"/>
          <w:szCs w:val="24"/>
          <w:u w:val="single"/>
          <w:lang w:eastAsia="ru-RU"/>
        </w:rPr>
        <w:t>№ 3-оз «</w:t>
      </w:r>
      <w:r w:rsidRPr="00AD52C5">
        <w:rPr>
          <w:rFonts w:ascii="Times New Roman" w:eastAsia="Times New Roman" w:hAnsi="Times New Roman" w:cs="Times New Roman"/>
          <w:sz w:val="24"/>
          <w:szCs w:val="24"/>
          <w:u w:val="single"/>
          <w:lang w:eastAsia="ru-RU"/>
        </w:rPr>
        <w:t xml:space="preserve">О государственной политике в сфере развития садоводства и огородничества </w:t>
      </w:r>
      <w:proofErr w:type="gramStart"/>
      <w:r w:rsidRPr="00AD52C5">
        <w:rPr>
          <w:rFonts w:ascii="Times New Roman" w:eastAsia="Times New Roman" w:hAnsi="Times New Roman" w:cs="Times New Roman"/>
          <w:sz w:val="24"/>
          <w:szCs w:val="24"/>
          <w:u w:val="single"/>
          <w:lang w:eastAsia="ru-RU"/>
        </w:rPr>
        <w:t>в</w:t>
      </w:r>
      <w:proofErr w:type="gramEnd"/>
      <w:r w:rsidRPr="00AD52C5">
        <w:rPr>
          <w:rFonts w:ascii="Times New Roman" w:eastAsia="Times New Roman" w:hAnsi="Times New Roman" w:cs="Times New Roman"/>
          <w:sz w:val="24"/>
          <w:szCs w:val="24"/>
          <w:u w:val="single"/>
          <w:lang w:eastAsia="ru-RU"/>
        </w:rPr>
        <w:t xml:space="preserve"> </w:t>
      </w:r>
      <w:proofErr w:type="gramStart"/>
      <w:r w:rsidRPr="00AD52C5">
        <w:rPr>
          <w:rFonts w:ascii="Times New Roman" w:eastAsia="Times New Roman" w:hAnsi="Times New Roman" w:cs="Times New Roman"/>
          <w:sz w:val="24"/>
          <w:szCs w:val="24"/>
          <w:u w:val="single"/>
          <w:lang w:eastAsia="ru-RU"/>
        </w:rPr>
        <w:t>Ханты-Манс</w:t>
      </w:r>
      <w:r w:rsidR="00AD52C5">
        <w:rPr>
          <w:rFonts w:ascii="Times New Roman" w:eastAsia="Times New Roman" w:hAnsi="Times New Roman" w:cs="Times New Roman"/>
          <w:sz w:val="24"/>
          <w:szCs w:val="24"/>
          <w:u w:val="single"/>
          <w:lang w:eastAsia="ru-RU"/>
        </w:rPr>
        <w:t>ийском</w:t>
      </w:r>
      <w:proofErr w:type="gramEnd"/>
      <w:r w:rsidR="00AD52C5">
        <w:rPr>
          <w:rFonts w:ascii="Times New Roman" w:eastAsia="Times New Roman" w:hAnsi="Times New Roman" w:cs="Times New Roman"/>
          <w:sz w:val="24"/>
          <w:szCs w:val="24"/>
          <w:u w:val="single"/>
          <w:lang w:eastAsia="ru-RU"/>
        </w:rPr>
        <w:t xml:space="preserve"> автономном округе – Югре»</w:t>
      </w:r>
      <w:r w:rsidRPr="00AD52C5">
        <w:rPr>
          <w:rFonts w:ascii="Times New Roman" w:eastAsia="Times New Roman" w:hAnsi="Times New Roman" w:cs="Times New Roman"/>
          <w:bCs/>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z w:val="24"/>
          <w:szCs w:val="24"/>
          <w:lang w:eastAsia="ru-RU"/>
        </w:rPr>
      </w:pPr>
      <w:r w:rsidRPr="0093577B">
        <w:rPr>
          <w:rFonts w:ascii="Times New Roman" w:eastAsia="Times New Roman" w:hAnsi="Times New Roman" w:cs="Times New Roman"/>
          <w:sz w:val="24"/>
          <w:szCs w:val="24"/>
          <w:lang w:eastAsia="ru-RU"/>
        </w:rPr>
        <w:t xml:space="preserve">Законом в соответствии с Федеральным законом </w:t>
      </w:r>
      <w:r w:rsidR="00AD52C5">
        <w:rPr>
          <w:rFonts w:ascii="Times New Roman" w:eastAsia="Times New Roman" w:hAnsi="Times New Roman" w:cs="Times New Roman"/>
          <w:sz w:val="24"/>
          <w:szCs w:val="24"/>
          <w:lang w:eastAsia="ru-RU"/>
        </w:rPr>
        <w:t>«</w:t>
      </w:r>
      <w:r w:rsidRPr="0093577B">
        <w:rPr>
          <w:rFonts w:ascii="Times New Roman" w:eastAsia="Times New Roman" w:hAnsi="Times New Roman" w:cs="Times New Roman"/>
          <w:sz w:val="24"/>
          <w:szCs w:val="24"/>
          <w:lang w:eastAsia="ru-RU"/>
        </w:rPr>
        <w:t>О ведении гражданами садоводства и огородничества для собственных нужд и о внесении изменений в отдельные законодательные акты Российск</w:t>
      </w:r>
      <w:r w:rsidR="00AD52C5">
        <w:rPr>
          <w:rFonts w:ascii="Times New Roman" w:eastAsia="Times New Roman" w:hAnsi="Times New Roman" w:cs="Times New Roman"/>
          <w:sz w:val="24"/>
          <w:szCs w:val="24"/>
          <w:lang w:eastAsia="ru-RU"/>
        </w:rPr>
        <w:t>ой Федерации»</w:t>
      </w:r>
      <w:r w:rsidRPr="0093577B">
        <w:rPr>
          <w:rFonts w:ascii="Times New Roman" w:eastAsia="Times New Roman" w:hAnsi="Times New Roman" w:cs="Times New Roman"/>
          <w:sz w:val="24"/>
          <w:szCs w:val="24"/>
          <w:lang w:eastAsia="ru-RU"/>
        </w:rPr>
        <w:t xml:space="preserve"> урегулированы отдельные вопросы в сфере ведения гражданами садоводства и огородничества для собственных нужд на территории Ханты-Мансийского автономного округа – Югры.</w:t>
      </w:r>
    </w:p>
    <w:p w:rsidR="00125141" w:rsidRPr="0093577B" w:rsidRDefault="0093577B" w:rsidP="00125141">
      <w:pPr>
        <w:adjustRightInd w:val="0"/>
        <w:spacing w:after="0" w:line="240" w:lineRule="auto"/>
        <w:ind w:firstLine="709"/>
        <w:jc w:val="both"/>
        <w:rPr>
          <w:rFonts w:ascii="Times New Roman" w:eastAsia="Times New Roman" w:hAnsi="Times New Roman" w:cs="Times New Roman"/>
          <w:b/>
          <w:bCs/>
          <w:sz w:val="24"/>
          <w:szCs w:val="28"/>
          <w:lang w:eastAsia="ru-RU"/>
        </w:rPr>
      </w:pPr>
      <w:r w:rsidRPr="0093577B">
        <w:rPr>
          <w:rFonts w:ascii="Times New Roman" w:eastAsia="Times New Roman" w:hAnsi="Times New Roman" w:cs="Times New Roman"/>
          <w:spacing w:val="-2"/>
          <w:sz w:val="24"/>
          <w:szCs w:val="24"/>
          <w:lang w:eastAsia="ru-RU"/>
        </w:rPr>
        <w:t xml:space="preserve">Определены полномочия органов государственной власти автономного округа в сфере ведения гражданами садоводства и огородничества для собственных нужд; формы государственной поддержки ведения садоводства и огородничества; органы, уполномоченные на принятие решения о безвозмездном приобретении имущества общего пользования в государственную или муниципальную собственность, и основания для принятия указанного решения; порядок подачи заявления о безвозмездной передаче, а также порядок принятия решения о безвозмездном приобретении имущества общего пользования в государственную или муниципальную собственность; порядок финансового обеспечения государственной поддержки ведения садоводства и огородничества. </w:t>
      </w:r>
    </w:p>
    <w:p w:rsidR="00125141" w:rsidRPr="00FB0835" w:rsidRDefault="0093577B" w:rsidP="00125141">
      <w:pPr>
        <w:adjustRightInd w:val="0"/>
        <w:spacing w:after="0" w:line="240" w:lineRule="auto"/>
        <w:ind w:firstLine="709"/>
        <w:jc w:val="both"/>
        <w:rPr>
          <w:rFonts w:ascii="Times New Roman" w:eastAsia="Times New Roman" w:hAnsi="Times New Roman" w:cs="Times New Roman"/>
          <w:spacing w:val="-4"/>
          <w:sz w:val="24"/>
          <w:szCs w:val="24"/>
          <w:u w:val="single"/>
          <w:lang w:eastAsia="ru-RU"/>
        </w:rPr>
      </w:pPr>
      <w:r w:rsidRPr="00FB0835">
        <w:rPr>
          <w:rFonts w:ascii="Times New Roman" w:eastAsia="Times New Roman" w:hAnsi="Times New Roman" w:cs="Times New Roman"/>
          <w:bCs/>
          <w:spacing w:val="-4"/>
          <w:sz w:val="24"/>
          <w:szCs w:val="24"/>
          <w:u w:val="single"/>
          <w:lang w:eastAsia="ru-RU"/>
        </w:rPr>
        <w:t>Закон Ханты-Мансийского</w:t>
      </w:r>
      <w:r w:rsidRPr="00FB0835">
        <w:rPr>
          <w:rFonts w:ascii="Times New Roman" w:eastAsia="Times New Roman" w:hAnsi="Times New Roman" w:cs="Times New Roman"/>
          <w:spacing w:val="-4"/>
          <w:sz w:val="24"/>
          <w:szCs w:val="24"/>
          <w:u w:val="single"/>
          <w:lang w:eastAsia="ru-RU"/>
        </w:rPr>
        <w:t xml:space="preserve"> </w:t>
      </w:r>
      <w:r w:rsidRPr="00FB0835">
        <w:rPr>
          <w:rFonts w:ascii="Times New Roman" w:eastAsia="Times New Roman" w:hAnsi="Times New Roman" w:cs="Times New Roman"/>
          <w:bCs/>
          <w:spacing w:val="-4"/>
          <w:sz w:val="24"/>
          <w:szCs w:val="24"/>
          <w:u w:val="single"/>
          <w:lang w:eastAsia="ru-RU"/>
        </w:rPr>
        <w:t>автономного округа – Югры</w:t>
      </w:r>
      <w:r w:rsidR="00FB0835">
        <w:rPr>
          <w:rFonts w:ascii="Times New Roman" w:eastAsia="Times New Roman" w:hAnsi="Times New Roman" w:cs="Times New Roman"/>
          <w:bCs/>
          <w:spacing w:val="-4"/>
          <w:sz w:val="24"/>
          <w:szCs w:val="24"/>
          <w:u w:val="single"/>
          <w:lang w:eastAsia="ru-RU"/>
        </w:rPr>
        <w:t xml:space="preserve"> № 4-оз</w:t>
      </w:r>
      <w:r w:rsidRPr="00FB0835">
        <w:rPr>
          <w:rFonts w:ascii="Times New Roman" w:eastAsia="Times New Roman" w:hAnsi="Times New Roman" w:cs="Times New Roman"/>
          <w:spacing w:val="-4"/>
          <w:sz w:val="24"/>
          <w:szCs w:val="24"/>
          <w:u w:val="single"/>
          <w:lang w:eastAsia="ru-RU"/>
        </w:rPr>
        <w:t xml:space="preserve"> </w:t>
      </w:r>
      <w:r w:rsidR="00FB0835">
        <w:rPr>
          <w:rFonts w:ascii="Times New Roman" w:eastAsia="Times New Roman" w:hAnsi="Times New Roman" w:cs="Times New Roman"/>
          <w:spacing w:val="-4"/>
          <w:sz w:val="24"/>
          <w:szCs w:val="24"/>
          <w:u w:val="single"/>
          <w:lang w:eastAsia="ru-RU"/>
        </w:rPr>
        <w:t>«</w:t>
      </w:r>
      <w:r w:rsidRPr="00FB0835">
        <w:rPr>
          <w:rFonts w:ascii="Times New Roman" w:eastAsia="Times New Roman" w:hAnsi="Times New Roman" w:cs="Times New Roman"/>
          <w:spacing w:val="-4"/>
          <w:sz w:val="24"/>
          <w:szCs w:val="24"/>
          <w:u w:val="single"/>
          <w:lang w:eastAsia="ru-RU"/>
        </w:rPr>
        <w:t xml:space="preserve">О внесении изменений в статью 2.1 Закона Ханты-Мансийского автономного округа – Югры </w:t>
      </w:r>
      <w:r w:rsidR="00FB0835">
        <w:rPr>
          <w:rFonts w:ascii="Times New Roman" w:eastAsia="Times New Roman" w:hAnsi="Times New Roman" w:cs="Times New Roman"/>
          <w:spacing w:val="-4"/>
          <w:sz w:val="24"/>
          <w:szCs w:val="24"/>
          <w:u w:val="single"/>
          <w:lang w:eastAsia="ru-RU"/>
        </w:rPr>
        <w:t>«</w:t>
      </w:r>
      <w:r w:rsidRPr="00FB0835">
        <w:rPr>
          <w:rFonts w:ascii="Times New Roman" w:eastAsia="Times New Roman" w:hAnsi="Times New Roman" w:cs="Times New Roman"/>
          <w:spacing w:val="-4"/>
          <w:sz w:val="24"/>
          <w:szCs w:val="24"/>
          <w:u w:val="single"/>
          <w:lang w:eastAsia="ru-RU"/>
        </w:rPr>
        <w:t xml:space="preserve">Об отдельных вопросах проведения публичного мероприятия </w:t>
      </w:r>
      <w:proofErr w:type="gramStart"/>
      <w:r w:rsidRPr="00FB0835">
        <w:rPr>
          <w:rFonts w:ascii="Times New Roman" w:eastAsia="Times New Roman" w:hAnsi="Times New Roman" w:cs="Times New Roman"/>
          <w:spacing w:val="-4"/>
          <w:sz w:val="24"/>
          <w:szCs w:val="24"/>
          <w:u w:val="single"/>
          <w:lang w:eastAsia="ru-RU"/>
        </w:rPr>
        <w:t>в</w:t>
      </w:r>
      <w:proofErr w:type="gramEnd"/>
      <w:r w:rsidRPr="00FB0835">
        <w:rPr>
          <w:rFonts w:ascii="Times New Roman" w:eastAsia="Times New Roman" w:hAnsi="Times New Roman" w:cs="Times New Roman"/>
          <w:spacing w:val="-4"/>
          <w:sz w:val="24"/>
          <w:szCs w:val="24"/>
          <w:u w:val="single"/>
          <w:lang w:eastAsia="ru-RU"/>
        </w:rPr>
        <w:t xml:space="preserve"> </w:t>
      </w:r>
      <w:proofErr w:type="gramStart"/>
      <w:r w:rsidRPr="00FB0835">
        <w:rPr>
          <w:rFonts w:ascii="Times New Roman" w:eastAsia="Times New Roman" w:hAnsi="Times New Roman" w:cs="Times New Roman"/>
          <w:spacing w:val="-4"/>
          <w:sz w:val="24"/>
          <w:szCs w:val="24"/>
          <w:u w:val="single"/>
          <w:lang w:eastAsia="ru-RU"/>
        </w:rPr>
        <w:t>Ханты-Мансийском</w:t>
      </w:r>
      <w:proofErr w:type="gramEnd"/>
      <w:r w:rsidRPr="00FB0835">
        <w:rPr>
          <w:rFonts w:ascii="Times New Roman" w:eastAsia="Times New Roman" w:hAnsi="Times New Roman" w:cs="Times New Roman"/>
          <w:spacing w:val="-4"/>
          <w:sz w:val="24"/>
          <w:szCs w:val="24"/>
          <w:u w:val="single"/>
          <w:lang w:eastAsia="ru-RU"/>
        </w:rPr>
        <w:t xml:space="preserve"> автономном округе – Югре</w:t>
      </w:r>
      <w:r w:rsidR="00125141" w:rsidRPr="00FB0835">
        <w:rPr>
          <w:rFonts w:ascii="Times New Roman" w:eastAsia="Times New Roman" w:hAnsi="Times New Roman" w:cs="Times New Roman"/>
          <w:spacing w:val="-4"/>
          <w:sz w:val="24"/>
          <w:szCs w:val="24"/>
          <w:u w:val="single"/>
          <w:lang w:eastAsia="ru-RU"/>
        </w:rPr>
        <w:t>»</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1) устранен ранее установленный запрет на проведения митингов, шествий и демонстраций на территориях, прилегающих к зданиям, строениям, сооружениям, в которых размещены органы государственной власти и органы местного самоуправления;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2) наименования объектов, в которых запрещается проведение публичных мероприятий в форме митингов, шествий, демонстраций, приведены в соответствие с федеральным законодательством.</w:t>
      </w:r>
    </w:p>
    <w:p w:rsidR="00125141" w:rsidRPr="005A1506" w:rsidRDefault="0093577B" w:rsidP="00125141">
      <w:pPr>
        <w:adjustRightInd w:val="0"/>
        <w:spacing w:after="0" w:line="240" w:lineRule="auto"/>
        <w:ind w:firstLine="709"/>
        <w:jc w:val="both"/>
        <w:rPr>
          <w:rFonts w:ascii="Times New Roman" w:eastAsia="Times New Roman" w:hAnsi="Times New Roman" w:cs="Times New Roman"/>
          <w:spacing w:val="-4"/>
          <w:sz w:val="24"/>
          <w:szCs w:val="24"/>
          <w:u w:val="single"/>
          <w:lang w:eastAsia="ru-RU"/>
        </w:rPr>
      </w:pPr>
      <w:r w:rsidRPr="005A1506">
        <w:rPr>
          <w:rFonts w:ascii="Times New Roman" w:eastAsia="Times New Roman" w:hAnsi="Times New Roman" w:cs="Times New Roman"/>
          <w:bCs/>
          <w:spacing w:val="-4"/>
          <w:sz w:val="24"/>
          <w:szCs w:val="24"/>
          <w:u w:val="single"/>
          <w:lang w:eastAsia="ru-RU"/>
        </w:rPr>
        <w:t>Закон Ханты-Мансийского</w:t>
      </w:r>
      <w:r w:rsidRPr="005A1506">
        <w:rPr>
          <w:rFonts w:ascii="Times New Roman" w:eastAsia="Times New Roman" w:hAnsi="Times New Roman" w:cs="Times New Roman"/>
          <w:spacing w:val="-4"/>
          <w:sz w:val="24"/>
          <w:szCs w:val="24"/>
          <w:u w:val="single"/>
          <w:lang w:eastAsia="ru-RU"/>
        </w:rPr>
        <w:t xml:space="preserve"> </w:t>
      </w:r>
      <w:r w:rsidRPr="005A1506">
        <w:rPr>
          <w:rFonts w:ascii="Times New Roman" w:eastAsia="Times New Roman" w:hAnsi="Times New Roman" w:cs="Times New Roman"/>
          <w:bCs/>
          <w:spacing w:val="-4"/>
          <w:sz w:val="24"/>
          <w:szCs w:val="24"/>
          <w:u w:val="single"/>
          <w:lang w:eastAsia="ru-RU"/>
        </w:rPr>
        <w:t>автономного округа – Югры</w:t>
      </w:r>
      <w:r w:rsidR="00391C85">
        <w:rPr>
          <w:rFonts w:ascii="Times New Roman" w:eastAsia="Times New Roman" w:hAnsi="Times New Roman" w:cs="Times New Roman"/>
          <w:bCs/>
          <w:spacing w:val="-4"/>
          <w:sz w:val="24"/>
          <w:szCs w:val="24"/>
          <w:u w:val="single"/>
          <w:lang w:eastAsia="ru-RU"/>
        </w:rPr>
        <w:t xml:space="preserve"> </w:t>
      </w:r>
      <w:r w:rsidR="00391C85" w:rsidRPr="00391C85">
        <w:rPr>
          <w:rFonts w:ascii="Times New Roman" w:eastAsia="Times New Roman" w:hAnsi="Times New Roman" w:cs="Times New Roman"/>
          <w:bCs/>
          <w:spacing w:val="-4"/>
          <w:sz w:val="24"/>
          <w:szCs w:val="24"/>
          <w:u w:val="single"/>
          <w:lang w:eastAsia="ru-RU"/>
        </w:rPr>
        <w:t>№ 5-оз</w:t>
      </w:r>
      <w:r w:rsidRPr="005A1506">
        <w:rPr>
          <w:rFonts w:ascii="Times New Roman" w:eastAsia="Times New Roman" w:hAnsi="Times New Roman" w:cs="Times New Roman"/>
          <w:spacing w:val="-4"/>
          <w:sz w:val="24"/>
          <w:szCs w:val="24"/>
          <w:u w:val="single"/>
          <w:lang w:eastAsia="ru-RU"/>
        </w:rPr>
        <w:t xml:space="preserve"> </w:t>
      </w:r>
      <w:r w:rsidR="005A1506">
        <w:rPr>
          <w:rFonts w:ascii="Times New Roman" w:eastAsia="Times New Roman" w:hAnsi="Times New Roman" w:cs="Times New Roman"/>
          <w:spacing w:val="-4"/>
          <w:sz w:val="24"/>
          <w:szCs w:val="24"/>
          <w:u w:val="single"/>
          <w:lang w:eastAsia="ru-RU"/>
        </w:rPr>
        <w:t>«</w:t>
      </w:r>
      <w:r w:rsidRPr="005A1506">
        <w:rPr>
          <w:rFonts w:ascii="Times New Roman" w:eastAsia="Times New Roman" w:hAnsi="Times New Roman" w:cs="Times New Roman"/>
          <w:spacing w:val="-4"/>
          <w:sz w:val="24"/>
          <w:szCs w:val="24"/>
          <w:u w:val="single"/>
          <w:lang w:eastAsia="ru-RU"/>
        </w:rPr>
        <w:t>О внесении изменений в Закон Ханты-Мансийского автономного округа – Югры</w:t>
      </w:r>
      <w:r w:rsidR="00391C85">
        <w:rPr>
          <w:rFonts w:ascii="Times New Roman" w:eastAsia="Times New Roman" w:hAnsi="Times New Roman" w:cs="Times New Roman"/>
          <w:spacing w:val="-4"/>
          <w:sz w:val="24"/>
          <w:szCs w:val="24"/>
          <w:u w:val="single"/>
          <w:lang w:eastAsia="ru-RU"/>
        </w:rPr>
        <w:t xml:space="preserve"> </w:t>
      </w:r>
      <w:r w:rsidRPr="005A1506">
        <w:rPr>
          <w:rFonts w:ascii="Times New Roman" w:eastAsia="Times New Roman" w:hAnsi="Times New Roman" w:cs="Times New Roman"/>
          <w:spacing w:val="-4"/>
          <w:sz w:val="24"/>
          <w:szCs w:val="24"/>
          <w:u w:val="single"/>
          <w:lang w:eastAsia="ru-RU"/>
        </w:rPr>
        <w:t xml:space="preserve"> </w:t>
      </w:r>
      <w:r w:rsidR="005A1506">
        <w:rPr>
          <w:rFonts w:ascii="Times New Roman" w:eastAsia="Times New Roman" w:hAnsi="Times New Roman" w:cs="Times New Roman"/>
          <w:spacing w:val="-4"/>
          <w:sz w:val="24"/>
          <w:szCs w:val="24"/>
          <w:u w:val="single"/>
          <w:lang w:eastAsia="ru-RU"/>
        </w:rPr>
        <w:t>«</w:t>
      </w:r>
      <w:r w:rsidRPr="005A1506">
        <w:rPr>
          <w:rFonts w:ascii="Times New Roman" w:eastAsia="Times New Roman" w:hAnsi="Times New Roman" w:cs="Times New Roman"/>
          <w:spacing w:val="-4"/>
          <w:sz w:val="24"/>
          <w:szCs w:val="24"/>
          <w:u w:val="single"/>
          <w:lang w:eastAsia="ru-RU"/>
        </w:rPr>
        <w:t xml:space="preserve">Об административных комиссиях </w:t>
      </w:r>
      <w:proofErr w:type="gramStart"/>
      <w:r w:rsidRPr="005A1506">
        <w:rPr>
          <w:rFonts w:ascii="Times New Roman" w:eastAsia="Times New Roman" w:hAnsi="Times New Roman" w:cs="Times New Roman"/>
          <w:spacing w:val="-4"/>
          <w:sz w:val="24"/>
          <w:szCs w:val="24"/>
          <w:u w:val="single"/>
          <w:lang w:eastAsia="ru-RU"/>
        </w:rPr>
        <w:t>в</w:t>
      </w:r>
      <w:proofErr w:type="gramEnd"/>
      <w:r w:rsidRPr="005A1506">
        <w:rPr>
          <w:rFonts w:ascii="Times New Roman" w:eastAsia="Times New Roman" w:hAnsi="Times New Roman" w:cs="Times New Roman"/>
          <w:spacing w:val="-4"/>
          <w:sz w:val="24"/>
          <w:szCs w:val="24"/>
          <w:u w:val="single"/>
          <w:lang w:eastAsia="ru-RU"/>
        </w:rPr>
        <w:t xml:space="preserve"> </w:t>
      </w:r>
      <w:proofErr w:type="gramStart"/>
      <w:r w:rsidRPr="005A1506">
        <w:rPr>
          <w:rFonts w:ascii="Times New Roman" w:eastAsia="Times New Roman" w:hAnsi="Times New Roman" w:cs="Times New Roman"/>
          <w:spacing w:val="-4"/>
          <w:sz w:val="24"/>
          <w:szCs w:val="24"/>
          <w:u w:val="single"/>
          <w:lang w:eastAsia="ru-RU"/>
        </w:rPr>
        <w:t>Ханты-Мансийском</w:t>
      </w:r>
      <w:proofErr w:type="gramEnd"/>
      <w:r w:rsidRPr="005A1506">
        <w:rPr>
          <w:rFonts w:ascii="Times New Roman" w:eastAsia="Times New Roman" w:hAnsi="Times New Roman" w:cs="Times New Roman"/>
          <w:spacing w:val="-4"/>
          <w:sz w:val="24"/>
          <w:szCs w:val="24"/>
          <w:u w:val="single"/>
          <w:lang w:eastAsia="ru-RU"/>
        </w:rPr>
        <w:t xml:space="preserve"> автономном округе – Югре</w:t>
      </w:r>
      <w:r w:rsidR="005A1506">
        <w:rPr>
          <w:rFonts w:ascii="Times New Roman" w:eastAsia="Times New Roman" w:hAnsi="Times New Roman" w:cs="Times New Roman"/>
          <w:spacing w:val="-4"/>
          <w:sz w:val="24"/>
          <w:szCs w:val="24"/>
          <w:u w:val="single"/>
          <w:lang w:eastAsia="ru-RU"/>
        </w:rPr>
        <w:t>»</w:t>
      </w:r>
    </w:p>
    <w:p w:rsidR="0093577B" w:rsidRPr="0093577B" w:rsidRDefault="0093577B" w:rsidP="00125141">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 xml:space="preserve">1) уточнены порядок финансового обеспечения переданных отдельных государственных полномочий и методика расчета объема субвенций для их осуществления; </w:t>
      </w:r>
      <w:proofErr w:type="gramEnd"/>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2) установлен показатель (критерий) распределения между муниципальными образованиями общего объема субвенций для осуществления переданных им отдельных государственных полномочий, в качестве которого определена численность населения муниципальных образований; </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spacing w:val="-4"/>
          <w:sz w:val="24"/>
          <w:szCs w:val="24"/>
          <w:lang w:eastAsia="ru-RU"/>
        </w:rPr>
        <w:t>5) уточнены порядок отчетности органов местного самоуправления; порядок прекращения осуществления отдельных государственных полномочий;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125141" w:rsidRPr="001B3341" w:rsidRDefault="0093577B" w:rsidP="0093577B">
      <w:pPr>
        <w:adjustRightInd w:val="0"/>
        <w:spacing w:after="0" w:line="240" w:lineRule="auto"/>
        <w:ind w:firstLine="709"/>
        <w:jc w:val="both"/>
        <w:rPr>
          <w:rFonts w:ascii="Times New Roman" w:eastAsia="Times New Roman" w:hAnsi="Times New Roman" w:cs="Times New Roman"/>
          <w:spacing w:val="-4"/>
          <w:sz w:val="24"/>
          <w:szCs w:val="24"/>
          <w:u w:val="single"/>
          <w:lang w:eastAsia="ru-RU"/>
        </w:rPr>
      </w:pPr>
      <w:r w:rsidRPr="001B3341">
        <w:rPr>
          <w:rFonts w:ascii="Times New Roman" w:eastAsia="Times New Roman" w:hAnsi="Times New Roman" w:cs="Times New Roman"/>
          <w:bCs/>
          <w:spacing w:val="-4"/>
          <w:sz w:val="24"/>
          <w:szCs w:val="24"/>
          <w:u w:val="single"/>
          <w:lang w:eastAsia="ru-RU"/>
        </w:rPr>
        <w:lastRenderedPageBreak/>
        <w:t>Закон Ханты-Мансийского</w:t>
      </w:r>
      <w:r w:rsidRPr="001B3341">
        <w:rPr>
          <w:rFonts w:ascii="Times New Roman" w:eastAsia="Times New Roman" w:hAnsi="Times New Roman" w:cs="Times New Roman"/>
          <w:spacing w:val="-4"/>
          <w:sz w:val="24"/>
          <w:szCs w:val="24"/>
          <w:u w:val="single"/>
          <w:lang w:eastAsia="ru-RU"/>
        </w:rPr>
        <w:t xml:space="preserve"> </w:t>
      </w:r>
      <w:r w:rsidRPr="001B3341">
        <w:rPr>
          <w:rFonts w:ascii="Times New Roman" w:eastAsia="Times New Roman" w:hAnsi="Times New Roman" w:cs="Times New Roman"/>
          <w:bCs/>
          <w:spacing w:val="-4"/>
          <w:sz w:val="24"/>
          <w:szCs w:val="24"/>
          <w:u w:val="single"/>
          <w:lang w:eastAsia="ru-RU"/>
        </w:rPr>
        <w:t>автономного округа – Югры</w:t>
      </w:r>
      <w:r w:rsidR="001B3341">
        <w:rPr>
          <w:rFonts w:ascii="Times New Roman" w:eastAsia="Times New Roman" w:hAnsi="Times New Roman" w:cs="Times New Roman"/>
          <w:bCs/>
          <w:spacing w:val="-4"/>
          <w:sz w:val="24"/>
          <w:szCs w:val="24"/>
          <w:u w:val="single"/>
          <w:lang w:eastAsia="ru-RU"/>
        </w:rPr>
        <w:t xml:space="preserve"> № 6-оз</w:t>
      </w:r>
      <w:r w:rsidRPr="001B3341">
        <w:rPr>
          <w:rFonts w:ascii="Times New Roman" w:eastAsia="Times New Roman" w:hAnsi="Times New Roman" w:cs="Times New Roman"/>
          <w:spacing w:val="-4"/>
          <w:sz w:val="24"/>
          <w:szCs w:val="24"/>
          <w:u w:val="single"/>
          <w:lang w:eastAsia="ru-RU"/>
        </w:rPr>
        <w:t xml:space="preserve"> </w:t>
      </w:r>
      <w:r w:rsidR="001B3341">
        <w:rPr>
          <w:rFonts w:ascii="Times New Roman" w:eastAsia="Times New Roman" w:hAnsi="Times New Roman" w:cs="Times New Roman"/>
          <w:spacing w:val="-4"/>
          <w:sz w:val="24"/>
          <w:szCs w:val="24"/>
          <w:u w:val="single"/>
          <w:lang w:eastAsia="ru-RU"/>
        </w:rPr>
        <w:t>«</w:t>
      </w:r>
      <w:r w:rsidRPr="001B3341">
        <w:rPr>
          <w:rFonts w:ascii="Times New Roman" w:eastAsia="Times New Roman" w:hAnsi="Times New Roman" w:cs="Times New Roman"/>
          <w:spacing w:val="-4"/>
          <w:sz w:val="24"/>
          <w:szCs w:val="24"/>
          <w:u w:val="single"/>
          <w:lang w:eastAsia="ru-RU"/>
        </w:rPr>
        <w:t xml:space="preserve">О внесении изменений в статью 2 Закона Ханты-Мансийского автономного округа – Югры </w:t>
      </w:r>
      <w:r w:rsidR="001B3341">
        <w:rPr>
          <w:rFonts w:ascii="Times New Roman" w:eastAsia="Times New Roman" w:hAnsi="Times New Roman" w:cs="Times New Roman"/>
          <w:spacing w:val="-4"/>
          <w:sz w:val="24"/>
          <w:szCs w:val="24"/>
          <w:u w:val="single"/>
          <w:lang w:eastAsia="ru-RU"/>
        </w:rPr>
        <w:t>«</w:t>
      </w:r>
      <w:r w:rsidRPr="001B3341">
        <w:rPr>
          <w:rFonts w:ascii="Times New Roman" w:eastAsia="Times New Roman" w:hAnsi="Times New Roman" w:cs="Times New Roman"/>
          <w:spacing w:val="-4"/>
          <w:sz w:val="24"/>
          <w:szCs w:val="24"/>
          <w:u w:val="single"/>
          <w:lang w:eastAsia="ru-RU"/>
        </w:rPr>
        <w:t>О дорожном фонде Ханты-Мансий</w:t>
      </w:r>
      <w:r w:rsidR="001B3341">
        <w:rPr>
          <w:rFonts w:ascii="Times New Roman" w:eastAsia="Times New Roman" w:hAnsi="Times New Roman" w:cs="Times New Roman"/>
          <w:spacing w:val="-4"/>
          <w:sz w:val="24"/>
          <w:szCs w:val="24"/>
          <w:u w:val="single"/>
          <w:lang w:eastAsia="ru-RU"/>
        </w:rPr>
        <w:t>ского автономного округа – Югры»</w:t>
      </w:r>
      <w:r w:rsidRPr="001B3341">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1) уточнены источники формирования дорожного фонда автономного округа в части:</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платежей, уплачиваемых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зачисляемых в бюджет автономного округа;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государственной пошлины за выдачу органом исполнительной власти автономного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автономного округа;</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2) из перечня источников формирования дорожного фонда автономного округа исключен такой источник, как денежные взыскания (штрафы) за нарушение правил движения тяжеловесного и (или) крупногабаритного транспортного средства по автомобильным дорогам общего пользования регионального или межмуниципального значения.</w:t>
      </w:r>
    </w:p>
    <w:p w:rsidR="00125141" w:rsidRPr="001B3341" w:rsidRDefault="0093577B" w:rsidP="00125141">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1B3341">
        <w:rPr>
          <w:rFonts w:ascii="Times New Roman" w:eastAsia="Times New Roman" w:hAnsi="Times New Roman" w:cs="Times New Roman"/>
          <w:bCs/>
          <w:spacing w:val="-4"/>
          <w:sz w:val="24"/>
          <w:szCs w:val="24"/>
          <w:u w:val="single"/>
          <w:lang w:eastAsia="ru-RU"/>
        </w:rPr>
        <w:t>Закон Ханты-Мансийского</w:t>
      </w:r>
      <w:r w:rsidRPr="001B3341">
        <w:rPr>
          <w:rFonts w:ascii="Times New Roman" w:eastAsia="Times New Roman" w:hAnsi="Times New Roman" w:cs="Times New Roman"/>
          <w:spacing w:val="-4"/>
          <w:sz w:val="24"/>
          <w:szCs w:val="24"/>
          <w:u w:val="single"/>
          <w:lang w:eastAsia="ru-RU"/>
        </w:rPr>
        <w:t xml:space="preserve"> </w:t>
      </w:r>
      <w:r w:rsidRPr="001B3341">
        <w:rPr>
          <w:rFonts w:ascii="Times New Roman" w:eastAsia="Times New Roman" w:hAnsi="Times New Roman" w:cs="Times New Roman"/>
          <w:bCs/>
          <w:spacing w:val="-4"/>
          <w:sz w:val="24"/>
          <w:szCs w:val="24"/>
          <w:u w:val="single"/>
          <w:lang w:eastAsia="ru-RU"/>
        </w:rPr>
        <w:t>автономного округа – Югры</w:t>
      </w:r>
      <w:r w:rsidRPr="001B3341">
        <w:rPr>
          <w:rFonts w:ascii="Times New Roman" w:eastAsia="Times New Roman" w:hAnsi="Times New Roman" w:cs="Times New Roman"/>
          <w:spacing w:val="-4"/>
          <w:sz w:val="24"/>
          <w:szCs w:val="24"/>
          <w:u w:val="single"/>
          <w:lang w:eastAsia="ru-RU"/>
        </w:rPr>
        <w:t xml:space="preserve"> </w:t>
      </w:r>
      <w:r w:rsidR="00DB3597">
        <w:rPr>
          <w:rFonts w:ascii="Times New Roman" w:eastAsia="Times New Roman" w:hAnsi="Times New Roman" w:cs="Times New Roman"/>
          <w:spacing w:val="-4"/>
          <w:sz w:val="24"/>
          <w:szCs w:val="24"/>
          <w:u w:val="single"/>
          <w:lang w:eastAsia="ru-RU"/>
        </w:rPr>
        <w:t>№ 7-оз «</w:t>
      </w:r>
      <w:r w:rsidRPr="001B3341">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1B2AA1">
        <w:rPr>
          <w:rFonts w:ascii="Times New Roman" w:eastAsia="Times New Roman" w:hAnsi="Times New Roman" w:cs="Times New Roman"/>
          <w:spacing w:val="-4"/>
          <w:sz w:val="24"/>
          <w:szCs w:val="24"/>
          <w:u w:val="single"/>
          <w:lang w:eastAsia="ru-RU"/>
        </w:rPr>
        <w:t>«</w:t>
      </w:r>
      <w:r w:rsidRPr="001B3341">
        <w:rPr>
          <w:rFonts w:ascii="Times New Roman" w:eastAsia="Times New Roman" w:hAnsi="Times New Roman" w:cs="Times New Roman"/>
          <w:spacing w:val="-4"/>
          <w:sz w:val="24"/>
          <w:szCs w:val="24"/>
          <w:u w:val="single"/>
          <w:lang w:eastAsia="ru-RU"/>
        </w:rPr>
        <w:t xml:space="preserve">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организации осуществления мероприятий по проведению дезинсекции и дератизации </w:t>
      </w:r>
      <w:proofErr w:type="gramStart"/>
      <w:r w:rsidRPr="001B3341">
        <w:rPr>
          <w:rFonts w:ascii="Times New Roman" w:eastAsia="Times New Roman" w:hAnsi="Times New Roman" w:cs="Times New Roman"/>
          <w:spacing w:val="-4"/>
          <w:sz w:val="24"/>
          <w:szCs w:val="24"/>
          <w:u w:val="single"/>
          <w:lang w:eastAsia="ru-RU"/>
        </w:rPr>
        <w:t>в</w:t>
      </w:r>
      <w:proofErr w:type="gramEnd"/>
      <w:r w:rsidRPr="001B3341">
        <w:rPr>
          <w:rFonts w:ascii="Times New Roman" w:eastAsia="Times New Roman" w:hAnsi="Times New Roman" w:cs="Times New Roman"/>
          <w:spacing w:val="-4"/>
          <w:sz w:val="24"/>
          <w:szCs w:val="24"/>
          <w:u w:val="single"/>
          <w:lang w:eastAsia="ru-RU"/>
        </w:rPr>
        <w:t xml:space="preserve"> </w:t>
      </w:r>
      <w:proofErr w:type="gramStart"/>
      <w:r w:rsidRPr="001B3341">
        <w:rPr>
          <w:rFonts w:ascii="Times New Roman" w:eastAsia="Times New Roman" w:hAnsi="Times New Roman" w:cs="Times New Roman"/>
          <w:spacing w:val="-4"/>
          <w:sz w:val="24"/>
          <w:szCs w:val="24"/>
          <w:u w:val="single"/>
          <w:lang w:eastAsia="ru-RU"/>
        </w:rPr>
        <w:t>Ханты-Манс</w:t>
      </w:r>
      <w:r w:rsidR="001B2AA1">
        <w:rPr>
          <w:rFonts w:ascii="Times New Roman" w:eastAsia="Times New Roman" w:hAnsi="Times New Roman" w:cs="Times New Roman"/>
          <w:spacing w:val="-4"/>
          <w:sz w:val="24"/>
          <w:szCs w:val="24"/>
          <w:u w:val="single"/>
          <w:lang w:eastAsia="ru-RU"/>
        </w:rPr>
        <w:t>ийском</w:t>
      </w:r>
      <w:proofErr w:type="gramEnd"/>
      <w:r w:rsidR="001B2AA1">
        <w:rPr>
          <w:rFonts w:ascii="Times New Roman" w:eastAsia="Times New Roman" w:hAnsi="Times New Roman" w:cs="Times New Roman"/>
          <w:spacing w:val="-4"/>
          <w:sz w:val="24"/>
          <w:szCs w:val="24"/>
          <w:u w:val="single"/>
          <w:lang w:eastAsia="ru-RU"/>
        </w:rPr>
        <w:t xml:space="preserve"> автономном округе – Югре»</w:t>
      </w:r>
      <w:r w:rsidRPr="001B3341">
        <w:rPr>
          <w:rFonts w:ascii="Times New Roman" w:eastAsia="Times New Roman" w:hAnsi="Times New Roman" w:cs="Times New Roman"/>
          <w:spacing w:val="-4"/>
          <w:sz w:val="24"/>
          <w:szCs w:val="24"/>
          <w:u w:val="single"/>
          <w:lang w:eastAsia="ru-RU"/>
        </w:rPr>
        <w:t xml:space="preserve"> </w:t>
      </w:r>
    </w:p>
    <w:p w:rsidR="0093577B" w:rsidRPr="0093577B" w:rsidRDefault="0093577B" w:rsidP="00125141">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1) уточнена методика расчета объема субвенций для осуществления переданных органам местного самоуправления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2) установлены показатели (критерии) распределения между муниципальными образованиями общего объема субвенций для осуществления переданных им отдельных государственных полномочий, в качестве которых определены площадь в муниципальном образовании, подлежащая дезинсекции и дератизации, и численность населения муниципального образования;</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125141">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5) уточнены порядок отчетности органов местного самоуправления и порядок прекращения осуществления отдельных государственных полномочий.</w:t>
      </w:r>
    </w:p>
    <w:p w:rsidR="00125141" w:rsidRPr="00DC6736"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DC6736">
        <w:rPr>
          <w:rFonts w:ascii="Times New Roman" w:eastAsia="Times New Roman" w:hAnsi="Times New Roman" w:cs="Times New Roman"/>
          <w:bCs/>
          <w:spacing w:val="-4"/>
          <w:sz w:val="24"/>
          <w:szCs w:val="24"/>
          <w:u w:val="single"/>
          <w:lang w:eastAsia="ru-RU"/>
        </w:rPr>
        <w:t>Закон Ханты-Мансийского</w:t>
      </w:r>
      <w:r w:rsidRPr="00DC6736">
        <w:rPr>
          <w:rFonts w:ascii="Times New Roman" w:eastAsia="Times New Roman" w:hAnsi="Times New Roman" w:cs="Times New Roman"/>
          <w:spacing w:val="-4"/>
          <w:sz w:val="24"/>
          <w:szCs w:val="24"/>
          <w:u w:val="single"/>
          <w:lang w:eastAsia="ru-RU"/>
        </w:rPr>
        <w:t xml:space="preserve"> </w:t>
      </w:r>
      <w:r w:rsidRPr="00DC6736">
        <w:rPr>
          <w:rFonts w:ascii="Times New Roman" w:eastAsia="Times New Roman" w:hAnsi="Times New Roman" w:cs="Times New Roman"/>
          <w:bCs/>
          <w:spacing w:val="-4"/>
          <w:sz w:val="24"/>
          <w:szCs w:val="24"/>
          <w:u w:val="single"/>
          <w:lang w:eastAsia="ru-RU"/>
        </w:rPr>
        <w:t>автономного округа – Югры</w:t>
      </w:r>
      <w:r w:rsidRPr="00DC6736">
        <w:rPr>
          <w:rFonts w:ascii="Times New Roman" w:eastAsia="Times New Roman" w:hAnsi="Times New Roman" w:cs="Times New Roman"/>
          <w:spacing w:val="-4"/>
          <w:sz w:val="24"/>
          <w:szCs w:val="24"/>
          <w:u w:val="single"/>
          <w:lang w:eastAsia="ru-RU"/>
        </w:rPr>
        <w:t xml:space="preserve"> </w:t>
      </w:r>
      <w:r w:rsidR="00DC6736">
        <w:rPr>
          <w:rFonts w:ascii="Times New Roman" w:eastAsia="Times New Roman" w:hAnsi="Times New Roman" w:cs="Times New Roman"/>
          <w:spacing w:val="-4"/>
          <w:sz w:val="24"/>
          <w:szCs w:val="24"/>
          <w:u w:val="single"/>
          <w:lang w:eastAsia="ru-RU"/>
        </w:rPr>
        <w:t>№ 8-оз «</w:t>
      </w:r>
      <w:r w:rsidRPr="00DC6736">
        <w:rPr>
          <w:rFonts w:ascii="Times New Roman" w:eastAsia="Times New Roman" w:hAnsi="Times New Roman" w:cs="Times New Roman"/>
          <w:spacing w:val="-4"/>
          <w:sz w:val="24"/>
          <w:szCs w:val="24"/>
          <w:u w:val="single"/>
          <w:lang w:eastAsia="ru-RU"/>
        </w:rPr>
        <w:t>О внесении изменений в отдельные законы Ханты-Мансий</w:t>
      </w:r>
      <w:r w:rsidR="00DC6736">
        <w:rPr>
          <w:rFonts w:ascii="Times New Roman" w:eastAsia="Times New Roman" w:hAnsi="Times New Roman" w:cs="Times New Roman"/>
          <w:spacing w:val="-4"/>
          <w:sz w:val="24"/>
          <w:szCs w:val="24"/>
          <w:u w:val="single"/>
          <w:lang w:eastAsia="ru-RU"/>
        </w:rPr>
        <w:t>ского автономного округа – Югры»</w:t>
      </w:r>
      <w:r w:rsidRPr="00DC6736">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Внесены изменения в следующие законы автономного округа:</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spacing w:val="-4"/>
          <w:sz w:val="24"/>
          <w:szCs w:val="24"/>
          <w:lang w:eastAsia="ru-RU"/>
        </w:rPr>
        <w:t xml:space="preserve">1) </w:t>
      </w:r>
      <w:r w:rsidR="00DC6736">
        <w:rPr>
          <w:rFonts w:ascii="Times New Roman" w:eastAsia="Times New Roman" w:hAnsi="Times New Roman" w:cs="Times New Roman"/>
          <w:spacing w:val="-4"/>
          <w:sz w:val="24"/>
          <w:szCs w:val="24"/>
          <w:lang w:eastAsia="ru-RU"/>
        </w:rPr>
        <w:t>«</w:t>
      </w:r>
      <w:r w:rsidRPr="0093577B">
        <w:rPr>
          <w:rFonts w:ascii="Times New Roman" w:eastAsia="Times New Roman" w:hAnsi="Times New Roman" w:cs="Times New Roman"/>
          <w:spacing w:val="-4"/>
          <w:sz w:val="24"/>
          <w:szCs w:val="24"/>
          <w:lang w:eastAsia="ru-RU"/>
        </w:rPr>
        <w:t>Об а</w:t>
      </w:r>
      <w:r w:rsidR="00DC6736">
        <w:rPr>
          <w:rFonts w:ascii="Times New Roman" w:eastAsia="Times New Roman" w:hAnsi="Times New Roman" w:cs="Times New Roman"/>
          <w:spacing w:val="-4"/>
          <w:sz w:val="24"/>
          <w:szCs w:val="24"/>
          <w:lang w:eastAsia="ru-RU"/>
        </w:rPr>
        <w:t>дминистративных правонарушениях»</w:t>
      </w:r>
      <w:r w:rsidRPr="0093577B">
        <w:rPr>
          <w:rFonts w:ascii="Times New Roman" w:eastAsia="Times New Roman" w:hAnsi="Times New Roman" w:cs="Times New Roman"/>
          <w:spacing w:val="-4"/>
          <w:sz w:val="24"/>
          <w:szCs w:val="24"/>
          <w:lang w:eastAsia="ru-RU"/>
        </w:rPr>
        <w:t xml:space="preserve"> – в части увеличения административного штрафа за повторное совершение </w:t>
      </w:r>
      <w:r w:rsidRPr="0093577B">
        <w:rPr>
          <w:rFonts w:ascii="Times New Roman" w:eastAsia="Times New Roman" w:hAnsi="Times New Roman" w:cs="Times New Roman"/>
          <w:bCs/>
          <w:spacing w:val="-4"/>
          <w:sz w:val="24"/>
          <w:szCs w:val="24"/>
          <w:lang w:eastAsia="ru-RU"/>
        </w:rPr>
        <w:t xml:space="preserve">административного правонарушения, выразившегося в нарушении тишины и покоя граждан; установления административной ответственности за нарушение ограничения розничной продажи лицам, не достигшим возраста 18 лет, в том числе </w:t>
      </w:r>
      <w:proofErr w:type="spellStart"/>
      <w:r w:rsidRPr="0093577B">
        <w:rPr>
          <w:rFonts w:ascii="Times New Roman" w:eastAsia="Times New Roman" w:hAnsi="Times New Roman" w:cs="Times New Roman"/>
          <w:bCs/>
          <w:spacing w:val="-4"/>
          <w:sz w:val="24"/>
          <w:szCs w:val="24"/>
          <w:lang w:eastAsia="ru-RU"/>
        </w:rPr>
        <w:t>бестабачной</w:t>
      </w:r>
      <w:proofErr w:type="spellEnd"/>
      <w:r w:rsidRPr="0093577B">
        <w:rPr>
          <w:rFonts w:ascii="Times New Roman" w:eastAsia="Times New Roman" w:hAnsi="Times New Roman" w:cs="Times New Roman"/>
          <w:bCs/>
          <w:spacing w:val="-4"/>
          <w:sz w:val="24"/>
          <w:szCs w:val="24"/>
          <w:lang w:eastAsia="ru-RU"/>
        </w:rPr>
        <w:t xml:space="preserve"> </w:t>
      </w:r>
      <w:proofErr w:type="spellStart"/>
      <w:r w:rsidRPr="0093577B">
        <w:rPr>
          <w:rFonts w:ascii="Times New Roman" w:eastAsia="Times New Roman" w:hAnsi="Times New Roman" w:cs="Times New Roman"/>
          <w:bCs/>
          <w:spacing w:val="-4"/>
          <w:sz w:val="24"/>
          <w:szCs w:val="24"/>
          <w:lang w:eastAsia="ru-RU"/>
        </w:rPr>
        <w:t>никотиносодержащей</w:t>
      </w:r>
      <w:proofErr w:type="spellEnd"/>
      <w:r w:rsidRPr="0093577B">
        <w:rPr>
          <w:rFonts w:ascii="Times New Roman" w:eastAsia="Times New Roman" w:hAnsi="Times New Roman" w:cs="Times New Roman"/>
          <w:bCs/>
          <w:spacing w:val="-4"/>
          <w:sz w:val="24"/>
          <w:szCs w:val="24"/>
          <w:lang w:eastAsia="ru-RU"/>
        </w:rPr>
        <w:t xml:space="preserve"> продукции;</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 xml:space="preserve">2) </w:t>
      </w:r>
      <w:r w:rsidR="00DC6736">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 xml:space="preserve">Об ограничении розничной продажи лицам, не достигшим возраста 18 лет, электронных систем доставки никотина и жидкостей для электронных систем доставки никотина в Ханты-Мансийском автономном округе – Югре" – в части дополнения понятием </w:t>
      </w:r>
      <w:r w:rsidR="00DC6736">
        <w:rPr>
          <w:rFonts w:ascii="Times New Roman" w:eastAsia="Times New Roman" w:hAnsi="Times New Roman" w:cs="Times New Roman"/>
          <w:bCs/>
          <w:spacing w:val="-4"/>
          <w:sz w:val="24"/>
          <w:szCs w:val="24"/>
          <w:lang w:eastAsia="ru-RU"/>
        </w:rPr>
        <w:t>«</w:t>
      </w:r>
      <w:proofErr w:type="spellStart"/>
      <w:r w:rsidRPr="0093577B">
        <w:rPr>
          <w:rFonts w:ascii="Times New Roman" w:eastAsia="Times New Roman" w:hAnsi="Times New Roman" w:cs="Times New Roman"/>
          <w:bCs/>
          <w:spacing w:val="-4"/>
          <w:sz w:val="24"/>
          <w:szCs w:val="24"/>
          <w:lang w:eastAsia="ru-RU"/>
        </w:rPr>
        <w:t>бестабачная</w:t>
      </w:r>
      <w:proofErr w:type="spellEnd"/>
      <w:r w:rsidRPr="0093577B">
        <w:rPr>
          <w:rFonts w:ascii="Times New Roman" w:eastAsia="Times New Roman" w:hAnsi="Times New Roman" w:cs="Times New Roman"/>
          <w:bCs/>
          <w:spacing w:val="-4"/>
          <w:sz w:val="24"/>
          <w:szCs w:val="24"/>
          <w:lang w:eastAsia="ru-RU"/>
        </w:rPr>
        <w:t xml:space="preserve"> </w:t>
      </w:r>
      <w:proofErr w:type="spellStart"/>
      <w:r w:rsidRPr="0093577B">
        <w:rPr>
          <w:rFonts w:ascii="Times New Roman" w:eastAsia="Times New Roman" w:hAnsi="Times New Roman" w:cs="Times New Roman"/>
          <w:bCs/>
          <w:spacing w:val="-4"/>
          <w:sz w:val="24"/>
          <w:szCs w:val="24"/>
          <w:lang w:eastAsia="ru-RU"/>
        </w:rPr>
        <w:t>никотиносодержащ</w:t>
      </w:r>
      <w:r w:rsidR="00DC6736">
        <w:rPr>
          <w:rFonts w:ascii="Times New Roman" w:eastAsia="Times New Roman" w:hAnsi="Times New Roman" w:cs="Times New Roman"/>
          <w:bCs/>
          <w:spacing w:val="-4"/>
          <w:sz w:val="24"/>
          <w:szCs w:val="24"/>
          <w:lang w:eastAsia="ru-RU"/>
        </w:rPr>
        <w:t>ая</w:t>
      </w:r>
      <w:proofErr w:type="spellEnd"/>
      <w:r w:rsidR="00DC6736">
        <w:rPr>
          <w:rFonts w:ascii="Times New Roman" w:eastAsia="Times New Roman" w:hAnsi="Times New Roman" w:cs="Times New Roman"/>
          <w:bCs/>
          <w:spacing w:val="-4"/>
          <w:sz w:val="24"/>
          <w:szCs w:val="24"/>
          <w:lang w:eastAsia="ru-RU"/>
        </w:rPr>
        <w:t xml:space="preserve"> продукция»</w:t>
      </w:r>
      <w:r w:rsidRPr="0093577B">
        <w:rPr>
          <w:rFonts w:ascii="Times New Roman" w:eastAsia="Times New Roman" w:hAnsi="Times New Roman" w:cs="Times New Roman"/>
          <w:bCs/>
          <w:spacing w:val="-4"/>
          <w:sz w:val="24"/>
          <w:szCs w:val="24"/>
          <w:lang w:eastAsia="ru-RU"/>
        </w:rPr>
        <w:t xml:space="preserve"> (не содержащая табак продукция, имеющая в своем составе никотин и другие ингредиенты, предназначенная для употребления без </w:t>
      </w:r>
      <w:r w:rsidRPr="0093577B">
        <w:rPr>
          <w:rFonts w:ascii="Times New Roman" w:eastAsia="Times New Roman" w:hAnsi="Times New Roman" w:cs="Times New Roman"/>
          <w:bCs/>
          <w:spacing w:val="-4"/>
          <w:sz w:val="24"/>
          <w:szCs w:val="24"/>
          <w:lang w:eastAsia="ru-RU"/>
        </w:rPr>
        <w:lastRenderedPageBreak/>
        <w:t>использования ЭСДН (за исключением медицинских препаратов, зарегистрированных в порядке, установленном</w:t>
      </w:r>
      <w:proofErr w:type="gramEnd"/>
      <w:r w:rsidRPr="0093577B">
        <w:rPr>
          <w:rFonts w:ascii="Times New Roman" w:eastAsia="Times New Roman" w:hAnsi="Times New Roman" w:cs="Times New Roman"/>
          <w:bCs/>
          <w:spacing w:val="-4"/>
          <w:sz w:val="24"/>
          <w:szCs w:val="24"/>
          <w:lang w:eastAsia="ru-RU"/>
        </w:rPr>
        <w:t xml:space="preserve"> законодательством Российской Федерации) и установления в автономном округе ограничений розничной продажи </w:t>
      </w:r>
      <w:proofErr w:type="spellStart"/>
      <w:r w:rsidRPr="0093577B">
        <w:rPr>
          <w:rFonts w:ascii="Times New Roman" w:eastAsia="Times New Roman" w:hAnsi="Times New Roman" w:cs="Times New Roman"/>
          <w:bCs/>
          <w:spacing w:val="-4"/>
          <w:sz w:val="24"/>
          <w:szCs w:val="24"/>
          <w:lang w:eastAsia="ru-RU"/>
        </w:rPr>
        <w:t>несовершенолетним</w:t>
      </w:r>
      <w:proofErr w:type="spellEnd"/>
      <w:r w:rsidRPr="0093577B">
        <w:rPr>
          <w:rFonts w:ascii="Times New Roman" w:eastAsia="Times New Roman" w:hAnsi="Times New Roman" w:cs="Times New Roman"/>
          <w:bCs/>
          <w:spacing w:val="-4"/>
          <w:sz w:val="24"/>
          <w:szCs w:val="24"/>
          <w:lang w:eastAsia="ru-RU"/>
        </w:rPr>
        <w:t xml:space="preserve"> </w:t>
      </w:r>
      <w:proofErr w:type="spellStart"/>
      <w:r w:rsidRPr="0093577B">
        <w:rPr>
          <w:rFonts w:ascii="Times New Roman" w:eastAsia="Times New Roman" w:hAnsi="Times New Roman" w:cs="Times New Roman"/>
          <w:bCs/>
          <w:spacing w:val="-4"/>
          <w:sz w:val="24"/>
          <w:szCs w:val="24"/>
          <w:lang w:eastAsia="ru-RU"/>
        </w:rPr>
        <w:t>бестабачной</w:t>
      </w:r>
      <w:proofErr w:type="spellEnd"/>
      <w:r w:rsidRPr="0093577B">
        <w:rPr>
          <w:rFonts w:ascii="Times New Roman" w:eastAsia="Times New Roman" w:hAnsi="Times New Roman" w:cs="Times New Roman"/>
          <w:bCs/>
          <w:spacing w:val="-4"/>
          <w:sz w:val="24"/>
          <w:szCs w:val="24"/>
          <w:lang w:eastAsia="ru-RU"/>
        </w:rPr>
        <w:t xml:space="preserve"> </w:t>
      </w:r>
      <w:proofErr w:type="spellStart"/>
      <w:r w:rsidRPr="0093577B">
        <w:rPr>
          <w:rFonts w:ascii="Times New Roman" w:eastAsia="Times New Roman" w:hAnsi="Times New Roman" w:cs="Times New Roman"/>
          <w:bCs/>
          <w:spacing w:val="-4"/>
          <w:sz w:val="24"/>
          <w:szCs w:val="24"/>
          <w:lang w:eastAsia="ru-RU"/>
        </w:rPr>
        <w:t>никотиносодержащей</w:t>
      </w:r>
      <w:proofErr w:type="spellEnd"/>
      <w:r w:rsidRPr="0093577B">
        <w:rPr>
          <w:rFonts w:ascii="Times New Roman" w:eastAsia="Times New Roman" w:hAnsi="Times New Roman" w:cs="Times New Roman"/>
          <w:bCs/>
          <w:spacing w:val="-4"/>
          <w:sz w:val="24"/>
          <w:szCs w:val="24"/>
          <w:lang w:eastAsia="ru-RU"/>
        </w:rPr>
        <w:t xml:space="preserve"> продукции.</w:t>
      </w:r>
    </w:p>
    <w:p w:rsidR="00125141" w:rsidRPr="00CE1F0B" w:rsidRDefault="0093577B" w:rsidP="00125141">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CE1F0B">
        <w:rPr>
          <w:rFonts w:ascii="Times New Roman" w:eastAsia="Times New Roman" w:hAnsi="Times New Roman" w:cs="Times New Roman"/>
          <w:bCs/>
          <w:spacing w:val="-4"/>
          <w:sz w:val="24"/>
          <w:szCs w:val="24"/>
          <w:u w:val="single"/>
          <w:lang w:eastAsia="ru-RU"/>
        </w:rPr>
        <w:t>Закон Ханты-Мансийского</w:t>
      </w:r>
      <w:r w:rsidRPr="00CE1F0B">
        <w:rPr>
          <w:rFonts w:ascii="Times New Roman" w:eastAsia="Times New Roman" w:hAnsi="Times New Roman" w:cs="Times New Roman"/>
          <w:spacing w:val="-4"/>
          <w:sz w:val="24"/>
          <w:szCs w:val="24"/>
          <w:u w:val="single"/>
          <w:lang w:eastAsia="ru-RU"/>
        </w:rPr>
        <w:t xml:space="preserve"> </w:t>
      </w:r>
      <w:r w:rsidRPr="00CE1F0B">
        <w:rPr>
          <w:rFonts w:ascii="Times New Roman" w:eastAsia="Times New Roman" w:hAnsi="Times New Roman" w:cs="Times New Roman"/>
          <w:bCs/>
          <w:spacing w:val="-4"/>
          <w:sz w:val="24"/>
          <w:szCs w:val="24"/>
          <w:u w:val="single"/>
          <w:lang w:eastAsia="ru-RU"/>
        </w:rPr>
        <w:t>автономного округа – Югры</w:t>
      </w:r>
      <w:r w:rsidR="0023681F">
        <w:rPr>
          <w:rFonts w:ascii="Times New Roman" w:eastAsia="Times New Roman" w:hAnsi="Times New Roman" w:cs="Times New Roman"/>
          <w:bCs/>
          <w:spacing w:val="-4"/>
          <w:sz w:val="24"/>
          <w:szCs w:val="24"/>
          <w:u w:val="single"/>
          <w:lang w:eastAsia="ru-RU"/>
        </w:rPr>
        <w:t xml:space="preserve"> № № 9-оз</w:t>
      </w:r>
      <w:r w:rsidRPr="00CE1F0B">
        <w:rPr>
          <w:rFonts w:ascii="Times New Roman" w:eastAsia="Times New Roman" w:hAnsi="Times New Roman" w:cs="Times New Roman"/>
          <w:spacing w:val="-4"/>
          <w:sz w:val="24"/>
          <w:szCs w:val="24"/>
          <w:u w:val="single"/>
          <w:lang w:eastAsia="ru-RU"/>
        </w:rPr>
        <w:t xml:space="preserve"> </w:t>
      </w:r>
      <w:r w:rsidR="0023681F">
        <w:rPr>
          <w:rFonts w:ascii="Times New Roman" w:eastAsia="Times New Roman" w:hAnsi="Times New Roman" w:cs="Times New Roman"/>
          <w:spacing w:val="-4"/>
          <w:sz w:val="24"/>
          <w:szCs w:val="24"/>
          <w:u w:val="single"/>
          <w:lang w:eastAsia="ru-RU"/>
        </w:rPr>
        <w:t>«</w:t>
      </w:r>
      <w:r w:rsidRPr="00CE1F0B">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23681F">
        <w:rPr>
          <w:rFonts w:ascii="Times New Roman" w:eastAsia="Times New Roman" w:hAnsi="Times New Roman" w:cs="Times New Roman"/>
          <w:spacing w:val="-4"/>
          <w:sz w:val="24"/>
          <w:szCs w:val="24"/>
          <w:u w:val="single"/>
          <w:lang w:eastAsia="ru-RU"/>
        </w:rPr>
        <w:t>«</w:t>
      </w:r>
      <w:r w:rsidRPr="00CE1F0B">
        <w:rPr>
          <w:rFonts w:ascii="Times New Roman" w:eastAsia="Times New Roman" w:hAnsi="Times New Roman" w:cs="Times New Roman"/>
          <w:spacing w:val="-4"/>
          <w:sz w:val="24"/>
          <w:szCs w:val="24"/>
          <w:u w:val="single"/>
          <w:lang w:eastAsia="ru-RU"/>
        </w:rPr>
        <w:t xml:space="preserve">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обращения с </w:t>
      </w:r>
      <w:r w:rsidR="0023681F">
        <w:rPr>
          <w:rFonts w:ascii="Times New Roman" w:eastAsia="Times New Roman" w:hAnsi="Times New Roman" w:cs="Times New Roman"/>
          <w:spacing w:val="-4"/>
          <w:sz w:val="24"/>
          <w:szCs w:val="24"/>
          <w:u w:val="single"/>
          <w:lang w:eastAsia="ru-RU"/>
        </w:rPr>
        <w:t>твердыми коммунальными отходами»</w:t>
      </w:r>
      <w:r w:rsidRPr="00CE1F0B">
        <w:rPr>
          <w:rFonts w:ascii="Times New Roman" w:eastAsia="Times New Roman" w:hAnsi="Times New Roman" w:cs="Times New Roman"/>
          <w:spacing w:val="-4"/>
          <w:sz w:val="24"/>
          <w:szCs w:val="24"/>
          <w:u w:val="single"/>
          <w:lang w:eastAsia="ru-RU"/>
        </w:rPr>
        <w:t xml:space="preserve"> </w:t>
      </w:r>
    </w:p>
    <w:p w:rsidR="0093577B" w:rsidRPr="0093577B" w:rsidRDefault="0093577B" w:rsidP="00125141">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1) уточнена методика расчета объема субвенций для осуществления переданных органам местного самоуправления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2) установлен показатель (критерий) распределения между муниципальными образованиями общего объема субвенций для осуществления переданных им отдельных государственных полномочий, в качестве которого определена численность населения муниципальных образований; </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125141">
      <w:pPr>
        <w:tabs>
          <w:tab w:val="left" w:pos="2127"/>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spacing w:val="-4"/>
          <w:sz w:val="24"/>
          <w:szCs w:val="24"/>
          <w:lang w:eastAsia="ru-RU"/>
        </w:rPr>
        <w:t>5) уточнены порядок отчетности органов местного самоуправления; порядок прекращения осуществления отдельных государственных полномочий;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125141" w:rsidRPr="009E121D" w:rsidRDefault="0093577B" w:rsidP="0093577B">
      <w:pPr>
        <w:adjustRightInd w:val="0"/>
        <w:spacing w:after="0" w:line="240" w:lineRule="auto"/>
        <w:ind w:firstLine="709"/>
        <w:jc w:val="both"/>
        <w:rPr>
          <w:rFonts w:ascii="Times New Roman" w:eastAsia="Times New Roman" w:hAnsi="Times New Roman" w:cs="Times New Roman"/>
          <w:spacing w:val="-4"/>
          <w:sz w:val="24"/>
          <w:szCs w:val="24"/>
          <w:u w:val="single"/>
          <w:lang w:eastAsia="ru-RU"/>
        </w:rPr>
      </w:pPr>
      <w:r w:rsidRPr="009E121D">
        <w:rPr>
          <w:rFonts w:ascii="Times New Roman" w:eastAsia="Times New Roman" w:hAnsi="Times New Roman" w:cs="Times New Roman"/>
          <w:bCs/>
          <w:spacing w:val="-4"/>
          <w:sz w:val="24"/>
          <w:szCs w:val="24"/>
          <w:u w:val="single"/>
          <w:lang w:eastAsia="ru-RU"/>
        </w:rPr>
        <w:t>Закон Ханты-Мансийского</w:t>
      </w:r>
      <w:r w:rsidRPr="009E121D">
        <w:rPr>
          <w:rFonts w:ascii="Times New Roman" w:eastAsia="Times New Roman" w:hAnsi="Times New Roman" w:cs="Times New Roman"/>
          <w:spacing w:val="-4"/>
          <w:sz w:val="24"/>
          <w:szCs w:val="24"/>
          <w:u w:val="single"/>
          <w:lang w:eastAsia="ru-RU"/>
        </w:rPr>
        <w:t xml:space="preserve"> </w:t>
      </w:r>
      <w:r w:rsidRPr="009E121D">
        <w:rPr>
          <w:rFonts w:ascii="Times New Roman" w:eastAsia="Times New Roman" w:hAnsi="Times New Roman" w:cs="Times New Roman"/>
          <w:bCs/>
          <w:spacing w:val="-4"/>
          <w:sz w:val="24"/>
          <w:szCs w:val="24"/>
          <w:u w:val="single"/>
          <w:lang w:eastAsia="ru-RU"/>
        </w:rPr>
        <w:t>автономного округа – Югры</w:t>
      </w:r>
      <w:r w:rsidRPr="009E121D">
        <w:rPr>
          <w:rFonts w:ascii="Times New Roman" w:eastAsia="Times New Roman" w:hAnsi="Times New Roman" w:cs="Times New Roman"/>
          <w:spacing w:val="-4"/>
          <w:sz w:val="24"/>
          <w:szCs w:val="24"/>
          <w:u w:val="single"/>
          <w:lang w:eastAsia="ru-RU"/>
        </w:rPr>
        <w:t xml:space="preserve"> </w:t>
      </w:r>
      <w:r w:rsidR="000562C7">
        <w:rPr>
          <w:rFonts w:ascii="Times New Roman" w:eastAsia="Times New Roman" w:hAnsi="Times New Roman" w:cs="Times New Roman"/>
          <w:spacing w:val="-4"/>
          <w:sz w:val="24"/>
          <w:szCs w:val="24"/>
          <w:u w:val="single"/>
          <w:lang w:eastAsia="ru-RU"/>
        </w:rPr>
        <w:t>№ 10-оз «</w:t>
      </w:r>
      <w:r w:rsidRPr="009E121D">
        <w:rPr>
          <w:rFonts w:ascii="Times New Roman" w:eastAsia="Times New Roman" w:hAnsi="Times New Roman" w:cs="Times New Roman"/>
          <w:spacing w:val="-4"/>
          <w:sz w:val="24"/>
          <w:szCs w:val="24"/>
          <w:u w:val="single"/>
          <w:lang w:eastAsia="ru-RU"/>
        </w:rPr>
        <w:t xml:space="preserve">О внесении изменения в статью 3 Закона Ханты-Мансийского автономного округа – Югры </w:t>
      </w:r>
      <w:r w:rsidR="000562C7">
        <w:rPr>
          <w:rFonts w:ascii="Times New Roman" w:eastAsia="Times New Roman" w:hAnsi="Times New Roman" w:cs="Times New Roman"/>
          <w:spacing w:val="-4"/>
          <w:sz w:val="24"/>
          <w:szCs w:val="24"/>
          <w:u w:val="single"/>
          <w:lang w:eastAsia="ru-RU"/>
        </w:rPr>
        <w:t>«</w:t>
      </w:r>
      <w:r w:rsidRPr="009E121D">
        <w:rPr>
          <w:rFonts w:ascii="Times New Roman" w:eastAsia="Times New Roman" w:hAnsi="Times New Roman" w:cs="Times New Roman"/>
          <w:spacing w:val="-4"/>
          <w:sz w:val="24"/>
          <w:szCs w:val="24"/>
          <w:u w:val="single"/>
          <w:lang w:eastAsia="ru-RU"/>
        </w:rPr>
        <w:t xml:space="preserve">О регулировании отдельных вопросов в области охраны окружающей среды </w:t>
      </w:r>
      <w:proofErr w:type="gramStart"/>
      <w:r w:rsidRPr="009E121D">
        <w:rPr>
          <w:rFonts w:ascii="Times New Roman" w:eastAsia="Times New Roman" w:hAnsi="Times New Roman" w:cs="Times New Roman"/>
          <w:spacing w:val="-4"/>
          <w:sz w:val="24"/>
          <w:szCs w:val="24"/>
          <w:u w:val="single"/>
          <w:lang w:eastAsia="ru-RU"/>
        </w:rPr>
        <w:t>в</w:t>
      </w:r>
      <w:proofErr w:type="gramEnd"/>
      <w:r w:rsidRPr="009E121D">
        <w:rPr>
          <w:rFonts w:ascii="Times New Roman" w:eastAsia="Times New Roman" w:hAnsi="Times New Roman" w:cs="Times New Roman"/>
          <w:spacing w:val="-4"/>
          <w:sz w:val="24"/>
          <w:szCs w:val="24"/>
          <w:u w:val="single"/>
          <w:lang w:eastAsia="ru-RU"/>
        </w:rPr>
        <w:t xml:space="preserve"> </w:t>
      </w:r>
      <w:proofErr w:type="gramStart"/>
      <w:r w:rsidRPr="009E121D">
        <w:rPr>
          <w:rFonts w:ascii="Times New Roman" w:eastAsia="Times New Roman" w:hAnsi="Times New Roman" w:cs="Times New Roman"/>
          <w:spacing w:val="-4"/>
          <w:sz w:val="24"/>
          <w:szCs w:val="24"/>
          <w:u w:val="single"/>
          <w:lang w:eastAsia="ru-RU"/>
        </w:rPr>
        <w:t>Ханты-Манс</w:t>
      </w:r>
      <w:r w:rsidR="000562C7">
        <w:rPr>
          <w:rFonts w:ascii="Times New Roman" w:eastAsia="Times New Roman" w:hAnsi="Times New Roman" w:cs="Times New Roman"/>
          <w:spacing w:val="-4"/>
          <w:sz w:val="24"/>
          <w:szCs w:val="24"/>
          <w:u w:val="single"/>
          <w:lang w:eastAsia="ru-RU"/>
        </w:rPr>
        <w:t>ийском</w:t>
      </w:r>
      <w:proofErr w:type="gramEnd"/>
      <w:r w:rsidR="000562C7">
        <w:rPr>
          <w:rFonts w:ascii="Times New Roman" w:eastAsia="Times New Roman" w:hAnsi="Times New Roman" w:cs="Times New Roman"/>
          <w:spacing w:val="-4"/>
          <w:sz w:val="24"/>
          <w:szCs w:val="24"/>
          <w:u w:val="single"/>
          <w:lang w:eastAsia="ru-RU"/>
        </w:rPr>
        <w:t xml:space="preserve"> автономном округе – Югре»</w:t>
      </w:r>
      <w:r w:rsidRPr="009E121D">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Уточнено полномочие Правительства автономного округа по осуществлению приема отчетности об образовании, утилизации, обезвреживании, о размещении отходов от юридических лиц и индивидуальных предпринимателей, осуществляющих хозяйственную и (или) иную деятельность на объектах III категории, подлежащих региональному государственному экологическому надзору.</w:t>
      </w:r>
    </w:p>
    <w:p w:rsidR="00125141" w:rsidRPr="000562C7"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0562C7">
        <w:rPr>
          <w:rFonts w:ascii="Times New Roman" w:eastAsia="Times New Roman" w:hAnsi="Times New Roman" w:cs="Times New Roman"/>
          <w:bCs/>
          <w:spacing w:val="-4"/>
          <w:sz w:val="24"/>
          <w:szCs w:val="24"/>
          <w:u w:val="single"/>
          <w:lang w:eastAsia="ru-RU"/>
        </w:rPr>
        <w:t>Закон Ханты-Мансийского</w:t>
      </w:r>
      <w:r w:rsidRPr="000562C7">
        <w:rPr>
          <w:rFonts w:ascii="Times New Roman" w:eastAsia="Times New Roman" w:hAnsi="Times New Roman" w:cs="Times New Roman"/>
          <w:spacing w:val="-4"/>
          <w:sz w:val="24"/>
          <w:szCs w:val="24"/>
          <w:u w:val="single"/>
          <w:lang w:eastAsia="ru-RU"/>
        </w:rPr>
        <w:t xml:space="preserve"> </w:t>
      </w:r>
      <w:r w:rsidRPr="000562C7">
        <w:rPr>
          <w:rFonts w:ascii="Times New Roman" w:eastAsia="Times New Roman" w:hAnsi="Times New Roman" w:cs="Times New Roman"/>
          <w:bCs/>
          <w:spacing w:val="-4"/>
          <w:sz w:val="24"/>
          <w:szCs w:val="24"/>
          <w:u w:val="single"/>
          <w:lang w:eastAsia="ru-RU"/>
        </w:rPr>
        <w:t>автономного округа – Югры</w:t>
      </w:r>
      <w:r w:rsidR="000562C7">
        <w:rPr>
          <w:rFonts w:ascii="Times New Roman" w:eastAsia="Times New Roman" w:hAnsi="Times New Roman" w:cs="Times New Roman"/>
          <w:bCs/>
          <w:spacing w:val="-4"/>
          <w:sz w:val="24"/>
          <w:szCs w:val="24"/>
          <w:u w:val="single"/>
          <w:lang w:eastAsia="ru-RU"/>
        </w:rPr>
        <w:t xml:space="preserve"> № 11-оз</w:t>
      </w:r>
      <w:r w:rsidRPr="000562C7">
        <w:rPr>
          <w:rFonts w:ascii="Times New Roman" w:eastAsia="Times New Roman" w:hAnsi="Times New Roman" w:cs="Times New Roman"/>
          <w:spacing w:val="-4"/>
          <w:sz w:val="24"/>
          <w:szCs w:val="24"/>
          <w:u w:val="single"/>
          <w:lang w:eastAsia="ru-RU"/>
        </w:rPr>
        <w:t xml:space="preserve"> </w:t>
      </w:r>
      <w:r w:rsidR="000562C7">
        <w:rPr>
          <w:rFonts w:ascii="Times New Roman" w:eastAsia="Times New Roman" w:hAnsi="Times New Roman" w:cs="Times New Roman"/>
          <w:spacing w:val="-4"/>
          <w:sz w:val="24"/>
          <w:szCs w:val="24"/>
          <w:u w:val="single"/>
          <w:lang w:eastAsia="ru-RU"/>
        </w:rPr>
        <w:t>«</w:t>
      </w:r>
      <w:r w:rsidRPr="000562C7">
        <w:rPr>
          <w:rFonts w:ascii="Times New Roman" w:eastAsia="Times New Roman" w:hAnsi="Times New Roman" w:cs="Times New Roman"/>
          <w:spacing w:val="-4"/>
          <w:sz w:val="24"/>
          <w:szCs w:val="24"/>
          <w:u w:val="single"/>
          <w:lang w:eastAsia="ru-RU"/>
        </w:rPr>
        <w:t>О внесении изменений в отдельные законы Ханты-Мансий</w:t>
      </w:r>
      <w:r w:rsidR="000562C7">
        <w:rPr>
          <w:rFonts w:ascii="Times New Roman" w:eastAsia="Times New Roman" w:hAnsi="Times New Roman" w:cs="Times New Roman"/>
          <w:spacing w:val="-4"/>
          <w:sz w:val="24"/>
          <w:szCs w:val="24"/>
          <w:u w:val="single"/>
          <w:lang w:eastAsia="ru-RU"/>
        </w:rPr>
        <w:t>ского автономного округа – Югры»</w:t>
      </w:r>
      <w:r w:rsidRPr="000562C7">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spacing w:val="-4"/>
          <w:sz w:val="24"/>
          <w:szCs w:val="24"/>
          <w:lang w:eastAsia="ru-RU"/>
        </w:rPr>
        <w:t xml:space="preserve">В законы автономного округа </w:t>
      </w:r>
      <w:r w:rsidR="000562C7">
        <w:rPr>
          <w:rFonts w:ascii="Times New Roman" w:eastAsia="Times New Roman" w:hAnsi="Times New Roman" w:cs="Times New Roman"/>
          <w:spacing w:val="-4"/>
          <w:sz w:val="24"/>
          <w:szCs w:val="24"/>
          <w:lang w:eastAsia="ru-RU"/>
        </w:rPr>
        <w:t>«</w:t>
      </w:r>
      <w:r w:rsidRPr="0093577B">
        <w:rPr>
          <w:rFonts w:ascii="Times New Roman" w:eastAsia="Times New Roman" w:hAnsi="Times New Roman" w:cs="Times New Roman"/>
          <w:bCs/>
          <w:spacing w:val="-4"/>
          <w:sz w:val="24"/>
          <w:szCs w:val="24"/>
          <w:lang w:eastAsia="ru-RU"/>
        </w:rPr>
        <w:t>О возмещении недополученных доходов организациям, осуществляющим реализацию электрической энергии в зоне децентрализованного электроснабжения Ханты-Мансийского автономного округа – Югры, и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предоставлению субсидий на возмещение недополученных доходов организациям, осуществляющим реализацию электрической энергии в зоне децентрализованного электроснабжения Ханты-Мансий</w:t>
      </w:r>
      <w:r w:rsidR="000562C7">
        <w:rPr>
          <w:rFonts w:ascii="Times New Roman" w:eastAsia="Times New Roman" w:hAnsi="Times New Roman" w:cs="Times New Roman"/>
          <w:bCs/>
          <w:spacing w:val="-4"/>
          <w:sz w:val="24"/>
          <w:szCs w:val="24"/>
          <w:lang w:eastAsia="ru-RU"/>
        </w:rPr>
        <w:t>ского автономного округа – Югры»</w:t>
      </w:r>
      <w:r w:rsidRPr="0093577B">
        <w:rPr>
          <w:rFonts w:ascii="Times New Roman" w:eastAsia="Times New Roman" w:hAnsi="Times New Roman" w:cs="Times New Roman"/>
          <w:bCs/>
          <w:spacing w:val="-4"/>
          <w:sz w:val="24"/>
          <w:szCs w:val="24"/>
          <w:lang w:eastAsia="ru-RU"/>
        </w:rPr>
        <w:t xml:space="preserve"> и </w:t>
      </w:r>
      <w:r w:rsidR="000562C7">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О возмещении недополученных доходов</w:t>
      </w:r>
      <w:proofErr w:type="gramEnd"/>
      <w:r w:rsidRPr="0093577B">
        <w:rPr>
          <w:rFonts w:ascii="Times New Roman" w:eastAsia="Times New Roman" w:hAnsi="Times New Roman" w:cs="Times New Roman"/>
          <w:bCs/>
          <w:spacing w:val="-4"/>
          <w:sz w:val="24"/>
          <w:szCs w:val="24"/>
          <w:lang w:eastAsia="ru-RU"/>
        </w:rPr>
        <w:t xml:space="preserve"> </w:t>
      </w:r>
      <w:proofErr w:type="gramStart"/>
      <w:r w:rsidRPr="0093577B">
        <w:rPr>
          <w:rFonts w:ascii="Times New Roman" w:eastAsia="Times New Roman" w:hAnsi="Times New Roman" w:cs="Times New Roman"/>
          <w:bCs/>
          <w:spacing w:val="-4"/>
          <w:sz w:val="24"/>
          <w:szCs w:val="24"/>
          <w:lang w:eastAsia="ru-RU"/>
        </w:rPr>
        <w:t>организациям, осуществляющим реализацию населению Ханты-Мансийского автономного округа – Югры сжиженного газа по розничным ценам, и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предоставлению субсидий на возмещение недополученных доходов организациям, осуществляющим реализацию населению Ханты-Мансийского автономного округа – Югры сжи</w:t>
      </w:r>
      <w:r w:rsidR="000562C7">
        <w:rPr>
          <w:rFonts w:ascii="Times New Roman" w:eastAsia="Times New Roman" w:hAnsi="Times New Roman" w:cs="Times New Roman"/>
          <w:bCs/>
          <w:spacing w:val="-4"/>
          <w:sz w:val="24"/>
          <w:szCs w:val="24"/>
          <w:lang w:eastAsia="ru-RU"/>
        </w:rPr>
        <w:t>женного газа по розничным ценам»</w:t>
      </w:r>
      <w:r w:rsidRPr="0093577B">
        <w:rPr>
          <w:rFonts w:ascii="Times New Roman" w:eastAsia="Times New Roman" w:hAnsi="Times New Roman" w:cs="Times New Roman"/>
          <w:bCs/>
          <w:spacing w:val="-4"/>
          <w:sz w:val="24"/>
          <w:szCs w:val="24"/>
          <w:lang w:eastAsia="ru-RU"/>
        </w:rPr>
        <w:t xml:space="preserve"> внесены следующие изменения: </w:t>
      </w:r>
      <w:proofErr w:type="gramEnd"/>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lastRenderedPageBreak/>
        <w:t xml:space="preserve">1) уточнена методика расчета объема субвенций для </w:t>
      </w:r>
      <w:proofErr w:type="gramStart"/>
      <w:r w:rsidRPr="0093577B">
        <w:rPr>
          <w:rFonts w:ascii="Times New Roman" w:eastAsia="Times New Roman" w:hAnsi="Times New Roman" w:cs="Times New Roman"/>
          <w:spacing w:val="-4"/>
          <w:sz w:val="24"/>
          <w:szCs w:val="24"/>
          <w:lang w:eastAsia="ru-RU"/>
        </w:rPr>
        <w:t>осуществления</w:t>
      </w:r>
      <w:proofErr w:type="gramEnd"/>
      <w:r w:rsidRPr="0093577B">
        <w:rPr>
          <w:rFonts w:ascii="Times New Roman" w:eastAsia="Times New Roman" w:hAnsi="Times New Roman" w:cs="Times New Roman"/>
          <w:spacing w:val="-4"/>
          <w:sz w:val="24"/>
          <w:szCs w:val="24"/>
          <w:lang w:eastAsia="ru-RU"/>
        </w:rPr>
        <w:t xml:space="preserve"> переданного органам местного самоуправления отдельного государственного полномочия;</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2) установлен показатель (критерий) распределения между муниципальными образованиями общего объема субвенций для </w:t>
      </w:r>
      <w:proofErr w:type="gramStart"/>
      <w:r w:rsidRPr="0093577B">
        <w:rPr>
          <w:rFonts w:ascii="Times New Roman" w:eastAsia="Times New Roman" w:hAnsi="Times New Roman" w:cs="Times New Roman"/>
          <w:spacing w:val="-4"/>
          <w:sz w:val="24"/>
          <w:szCs w:val="24"/>
          <w:lang w:eastAsia="ru-RU"/>
        </w:rPr>
        <w:t>осуществления</w:t>
      </w:r>
      <w:proofErr w:type="gramEnd"/>
      <w:r w:rsidRPr="0093577B">
        <w:rPr>
          <w:rFonts w:ascii="Times New Roman" w:eastAsia="Times New Roman" w:hAnsi="Times New Roman" w:cs="Times New Roman"/>
          <w:spacing w:val="-4"/>
          <w:sz w:val="24"/>
          <w:szCs w:val="24"/>
          <w:lang w:eastAsia="ru-RU"/>
        </w:rPr>
        <w:t xml:space="preserve"> переданного им отдельного государственного полномочия; </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отдельного государственного полномочия,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его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переданного отдельного государственного полномочия;</w:t>
      </w:r>
    </w:p>
    <w:p w:rsidR="0093577B" w:rsidRPr="0093577B" w:rsidRDefault="0093577B" w:rsidP="00125141">
      <w:pPr>
        <w:tabs>
          <w:tab w:val="left" w:pos="2127"/>
        </w:tabs>
        <w:autoSpaceDE w:val="0"/>
        <w:autoSpaceDN w:val="0"/>
        <w:adjustRightInd w:val="0"/>
        <w:spacing w:after="0" w:line="240" w:lineRule="auto"/>
        <w:ind w:firstLine="709"/>
        <w:jc w:val="both"/>
        <w:rPr>
          <w:rFonts w:ascii="Times New Roman" w:eastAsia="Times New Roman" w:hAnsi="Times New Roman" w:cs="Times New Roman"/>
          <w:b/>
          <w:bCs/>
          <w:spacing w:val="-4"/>
          <w:sz w:val="24"/>
          <w:szCs w:val="24"/>
          <w:lang w:eastAsia="ru-RU"/>
        </w:rPr>
      </w:pPr>
      <w:r w:rsidRPr="0093577B">
        <w:rPr>
          <w:rFonts w:ascii="Times New Roman" w:eastAsia="Times New Roman" w:hAnsi="Times New Roman" w:cs="Times New Roman"/>
          <w:spacing w:val="-4"/>
          <w:sz w:val="24"/>
          <w:szCs w:val="24"/>
          <w:lang w:eastAsia="ru-RU"/>
        </w:rPr>
        <w:t>5) уточнены порядок отчетности органов местного самоуправления; порядок прекращения осуществления отдельного государственного полномочия; ответственность органов местного самоуправления и их должностных лиц за неисполнение или ненадлежащее исполнение переданного отдельного государственного полномочия.</w:t>
      </w:r>
    </w:p>
    <w:p w:rsidR="00125141" w:rsidRPr="003C61CE"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3C61CE">
        <w:rPr>
          <w:rFonts w:ascii="Times New Roman" w:eastAsia="Times New Roman" w:hAnsi="Times New Roman" w:cs="Times New Roman"/>
          <w:bCs/>
          <w:spacing w:val="-4"/>
          <w:sz w:val="24"/>
          <w:szCs w:val="24"/>
          <w:u w:val="single"/>
          <w:lang w:eastAsia="ru-RU"/>
        </w:rPr>
        <w:t>Закон Ханты-Мансийского</w:t>
      </w:r>
      <w:r w:rsidRPr="003C61CE">
        <w:rPr>
          <w:rFonts w:ascii="Times New Roman" w:eastAsia="Times New Roman" w:hAnsi="Times New Roman" w:cs="Times New Roman"/>
          <w:spacing w:val="-4"/>
          <w:sz w:val="24"/>
          <w:szCs w:val="24"/>
          <w:u w:val="single"/>
          <w:lang w:eastAsia="ru-RU"/>
        </w:rPr>
        <w:t xml:space="preserve"> </w:t>
      </w:r>
      <w:r w:rsidRPr="003C61CE">
        <w:rPr>
          <w:rFonts w:ascii="Times New Roman" w:eastAsia="Times New Roman" w:hAnsi="Times New Roman" w:cs="Times New Roman"/>
          <w:bCs/>
          <w:spacing w:val="-4"/>
          <w:sz w:val="24"/>
          <w:szCs w:val="24"/>
          <w:u w:val="single"/>
          <w:lang w:eastAsia="ru-RU"/>
        </w:rPr>
        <w:t>автономного округа – Югры</w:t>
      </w:r>
      <w:r w:rsidRPr="003C61CE">
        <w:rPr>
          <w:rFonts w:ascii="Times New Roman" w:eastAsia="Times New Roman" w:hAnsi="Times New Roman" w:cs="Times New Roman"/>
          <w:spacing w:val="-4"/>
          <w:sz w:val="24"/>
          <w:szCs w:val="24"/>
          <w:u w:val="single"/>
          <w:lang w:eastAsia="ru-RU"/>
        </w:rPr>
        <w:t xml:space="preserve"> </w:t>
      </w:r>
      <w:r w:rsidR="003C61CE">
        <w:rPr>
          <w:rFonts w:ascii="Times New Roman" w:eastAsia="Times New Roman" w:hAnsi="Times New Roman" w:cs="Times New Roman"/>
          <w:spacing w:val="-4"/>
          <w:sz w:val="24"/>
          <w:szCs w:val="24"/>
          <w:u w:val="single"/>
          <w:lang w:eastAsia="ru-RU"/>
        </w:rPr>
        <w:t>№ 12-оз «</w:t>
      </w:r>
      <w:r w:rsidRPr="003C61CE">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3C61CE">
        <w:rPr>
          <w:rFonts w:ascii="Times New Roman" w:eastAsia="Times New Roman" w:hAnsi="Times New Roman" w:cs="Times New Roman"/>
          <w:spacing w:val="-4"/>
          <w:sz w:val="24"/>
          <w:szCs w:val="24"/>
          <w:u w:val="single"/>
          <w:lang w:eastAsia="ru-RU"/>
        </w:rPr>
        <w:t>«</w:t>
      </w:r>
      <w:r w:rsidRPr="003C61CE">
        <w:rPr>
          <w:rFonts w:ascii="Times New Roman" w:eastAsia="Times New Roman" w:hAnsi="Times New Roman" w:cs="Times New Roman"/>
          <w:spacing w:val="-4"/>
          <w:sz w:val="24"/>
          <w:szCs w:val="24"/>
          <w:u w:val="single"/>
          <w:lang w:eastAsia="ru-RU"/>
        </w:rPr>
        <w:t xml:space="preserve">О регулировании отдельных земельных отношений </w:t>
      </w:r>
      <w:proofErr w:type="gramStart"/>
      <w:r w:rsidRPr="003C61CE">
        <w:rPr>
          <w:rFonts w:ascii="Times New Roman" w:eastAsia="Times New Roman" w:hAnsi="Times New Roman" w:cs="Times New Roman"/>
          <w:spacing w:val="-4"/>
          <w:sz w:val="24"/>
          <w:szCs w:val="24"/>
          <w:u w:val="single"/>
          <w:lang w:eastAsia="ru-RU"/>
        </w:rPr>
        <w:t>в</w:t>
      </w:r>
      <w:proofErr w:type="gramEnd"/>
      <w:r w:rsidRPr="003C61CE">
        <w:rPr>
          <w:rFonts w:ascii="Times New Roman" w:eastAsia="Times New Roman" w:hAnsi="Times New Roman" w:cs="Times New Roman"/>
          <w:spacing w:val="-4"/>
          <w:sz w:val="24"/>
          <w:szCs w:val="24"/>
          <w:u w:val="single"/>
          <w:lang w:eastAsia="ru-RU"/>
        </w:rPr>
        <w:t xml:space="preserve"> </w:t>
      </w:r>
      <w:proofErr w:type="gramStart"/>
      <w:r w:rsidRPr="003C61CE">
        <w:rPr>
          <w:rFonts w:ascii="Times New Roman" w:eastAsia="Times New Roman" w:hAnsi="Times New Roman" w:cs="Times New Roman"/>
          <w:spacing w:val="-4"/>
          <w:sz w:val="24"/>
          <w:szCs w:val="24"/>
          <w:u w:val="single"/>
          <w:lang w:eastAsia="ru-RU"/>
        </w:rPr>
        <w:t>Ханты-Манси</w:t>
      </w:r>
      <w:r w:rsidR="003C61CE">
        <w:rPr>
          <w:rFonts w:ascii="Times New Roman" w:eastAsia="Times New Roman" w:hAnsi="Times New Roman" w:cs="Times New Roman"/>
          <w:spacing w:val="-4"/>
          <w:sz w:val="24"/>
          <w:szCs w:val="24"/>
          <w:u w:val="single"/>
          <w:lang w:eastAsia="ru-RU"/>
        </w:rPr>
        <w:t>йском</w:t>
      </w:r>
      <w:proofErr w:type="gramEnd"/>
      <w:r w:rsidR="003C61CE">
        <w:rPr>
          <w:rFonts w:ascii="Times New Roman" w:eastAsia="Times New Roman" w:hAnsi="Times New Roman" w:cs="Times New Roman"/>
          <w:spacing w:val="-4"/>
          <w:sz w:val="24"/>
          <w:szCs w:val="24"/>
          <w:u w:val="single"/>
          <w:lang w:eastAsia="ru-RU"/>
        </w:rPr>
        <w:t xml:space="preserve"> автономном округе – Югре»</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1) уточнены категории граждан, имеющих право на бесплатное получение земельных участков для садоводства, огородничества и ведения личного подсобного хозяйства;</w:t>
      </w:r>
    </w:p>
    <w:p w:rsidR="0093577B" w:rsidRPr="0093577B" w:rsidRDefault="0093577B" w:rsidP="00125141">
      <w:pPr>
        <w:adjustRightInd w:val="0"/>
        <w:spacing w:after="0" w:line="240" w:lineRule="auto"/>
        <w:ind w:firstLine="709"/>
        <w:jc w:val="both"/>
        <w:rPr>
          <w:rFonts w:ascii="Times New Roman" w:eastAsia="Calibri" w:hAnsi="Times New Roman" w:cs="Times New Roman"/>
          <w:sz w:val="24"/>
          <w:szCs w:val="28"/>
          <w:lang w:eastAsia="ru-RU"/>
        </w:rPr>
      </w:pPr>
      <w:r w:rsidRPr="0093577B">
        <w:rPr>
          <w:rFonts w:ascii="Times New Roman" w:eastAsia="Times New Roman" w:hAnsi="Times New Roman" w:cs="Times New Roman"/>
          <w:bCs/>
          <w:spacing w:val="-4"/>
          <w:sz w:val="24"/>
          <w:szCs w:val="24"/>
          <w:lang w:eastAsia="ru-RU"/>
        </w:rPr>
        <w:t>2) в перечень земельных участков, бесплатно предоставляемых гражданам в собственность для индивидуального жилищного строительства, разрешено включать земельные участки, не обеспеченные объектами инженерной и транспортной инфраструктуры.</w:t>
      </w:r>
    </w:p>
    <w:p w:rsidR="00125141" w:rsidRPr="00CF2DB7"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CF2DB7">
        <w:rPr>
          <w:rFonts w:ascii="Times New Roman" w:eastAsia="Times New Roman" w:hAnsi="Times New Roman" w:cs="Times New Roman"/>
          <w:bCs/>
          <w:spacing w:val="-4"/>
          <w:sz w:val="24"/>
          <w:szCs w:val="24"/>
          <w:u w:val="single"/>
          <w:lang w:eastAsia="ru-RU"/>
        </w:rPr>
        <w:t>Закон Ханты-Мансийского</w:t>
      </w:r>
      <w:r w:rsidRPr="00CF2DB7">
        <w:rPr>
          <w:rFonts w:ascii="Times New Roman" w:eastAsia="Times New Roman" w:hAnsi="Times New Roman" w:cs="Times New Roman"/>
          <w:spacing w:val="-4"/>
          <w:sz w:val="24"/>
          <w:szCs w:val="24"/>
          <w:u w:val="single"/>
          <w:lang w:eastAsia="ru-RU"/>
        </w:rPr>
        <w:t xml:space="preserve"> </w:t>
      </w:r>
      <w:r w:rsidRPr="00CF2DB7">
        <w:rPr>
          <w:rFonts w:ascii="Times New Roman" w:eastAsia="Times New Roman" w:hAnsi="Times New Roman" w:cs="Times New Roman"/>
          <w:bCs/>
          <w:spacing w:val="-4"/>
          <w:sz w:val="24"/>
          <w:szCs w:val="24"/>
          <w:u w:val="single"/>
          <w:lang w:eastAsia="ru-RU"/>
        </w:rPr>
        <w:t>автономного округа – Югры</w:t>
      </w:r>
      <w:r w:rsidRPr="00CF2DB7">
        <w:rPr>
          <w:rFonts w:ascii="Times New Roman" w:eastAsia="Times New Roman" w:hAnsi="Times New Roman" w:cs="Times New Roman"/>
          <w:spacing w:val="-4"/>
          <w:sz w:val="24"/>
          <w:szCs w:val="24"/>
          <w:u w:val="single"/>
          <w:lang w:eastAsia="ru-RU"/>
        </w:rPr>
        <w:t xml:space="preserve"> </w:t>
      </w:r>
      <w:r w:rsidR="00CF2DB7">
        <w:rPr>
          <w:rFonts w:ascii="Times New Roman" w:eastAsia="Times New Roman" w:hAnsi="Times New Roman" w:cs="Times New Roman"/>
          <w:spacing w:val="-4"/>
          <w:sz w:val="24"/>
          <w:szCs w:val="24"/>
          <w:u w:val="single"/>
          <w:lang w:eastAsia="ru-RU"/>
        </w:rPr>
        <w:t>№ 13-оз «</w:t>
      </w:r>
      <w:r w:rsidRPr="00CF2DB7">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CF2DB7">
        <w:rPr>
          <w:rFonts w:ascii="Times New Roman" w:eastAsia="Times New Roman" w:hAnsi="Times New Roman" w:cs="Times New Roman"/>
          <w:spacing w:val="-4"/>
          <w:sz w:val="24"/>
          <w:szCs w:val="24"/>
          <w:u w:val="single"/>
          <w:lang w:eastAsia="ru-RU"/>
        </w:rPr>
        <w:t>«</w:t>
      </w:r>
      <w:r w:rsidRPr="00CF2DB7">
        <w:rPr>
          <w:rFonts w:ascii="Times New Roman" w:eastAsia="Times New Roman" w:hAnsi="Times New Roman" w:cs="Times New Roman"/>
          <w:spacing w:val="-4"/>
          <w:sz w:val="24"/>
          <w:szCs w:val="24"/>
          <w:u w:val="single"/>
          <w:lang w:eastAsia="ru-RU"/>
        </w:rPr>
        <w:t xml:space="preserve">О мерах социальной поддержки отдельных категорий граждан </w:t>
      </w:r>
      <w:proofErr w:type="gramStart"/>
      <w:r w:rsidRPr="00CF2DB7">
        <w:rPr>
          <w:rFonts w:ascii="Times New Roman" w:eastAsia="Times New Roman" w:hAnsi="Times New Roman" w:cs="Times New Roman"/>
          <w:spacing w:val="-4"/>
          <w:sz w:val="24"/>
          <w:szCs w:val="24"/>
          <w:u w:val="single"/>
          <w:lang w:eastAsia="ru-RU"/>
        </w:rPr>
        <w:t>в</w:t>
      </w:r>
      <w:proofErr w:type="gramEnd"/>
      <w:r w:rsidRPr="00CF2DB7">
        <w:rPr>
          <w:rFonts w:ascii="Times New Roman" w:eastAsia="Times New Roman" w:hAnsi="Times New Roman" w:cs="Times New Roman"/>
          <w:spacing w:val="-4"/>
          <w:sz w:val="24"/>
          <w:szCs w:val="24"/>
          <w:u w:val="single"/>
          <w:lang w:eastAsia="ru-RU"/>
        </w:rPr>
        <w:t xml:space="preserve"> </w:t>
      </w:r>
      <w:proofErr w:type="gramStart"/>
      <w:r w:rsidRPr="00CF2DB7">
        <w:rPr>
          <w:rFonts w:ascii="Times New Roman" w:eastAsia="Times New Roman" w:hAnsi="Times New Roman" w:cs="Times New Roman"/>
          <w:spacing w:val="-4"/>
          <w:sz w:val="24"/>
          <w:szCs w:val="24"/>
          <w:u w:val="single"/>
          <w:lang w:eastAsia="ru-RU"/>
        </w:rPr>
        <w:t>Ханты-Манс</w:t>
      </w:r>
      <w:r w:rsidR="00CF2DB7">
        <w:rPr>
          <w:rFonts w:ascii="Times New Roman" w:eastAsia="Times New Roman" w:hAnsi="Times New Roman" w:cs="Times New Roman"/>
          <w:spacing w:val="-4"/>
          <w:sz w:val="24"/>
          <w:szCs w:val="24"/>
          <w:u w:val="single"/>
          <w:lang w:eastAsia="ru-RU"/>
        </w:rPr>
        <w:t>ийском</w:t>
      </w:r>
      <w:proofErr w:type="gramEnd"/>
      <w:r w:rsidR="00CF2DB7">
        <w:rPr>
          <w:rFonts w:ascii="Times New Roman" w:eastAsia="Times New Roman" w:hAnsi="Times New Roman" w:cs="Times New Roman"/>
          <w:spacing w:val="-4"/>
          <w:sz w:val="24"/>
          <w:szCs w:val="24"/>
          <w:u w:val="single"/>
          <w:lang w:eastAsia="ru-RU"/>
        </w:rPr>
        <w:t xml:space="preserve"> автономном округе – Югре»</w:t>
      </w:r>
      <w:r w:rsidRPr="00CF2DB7">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Перечень категорий граждан, имеющих право на дополнительные меры социальной поддержки, дополнен категорией граждан, проходящих службу в органах принудительного исполнения Российской Федерации, принимавших участие в боевых действиях при исполнении служебных обязанностей и получивших в связи с этим удостоверение ветерана боевых действий, а также являющихся инвалидами и подтвердивших в установленном законодательством Российской Федерации порядке, что инвалидность возникла вследствие ранения, контузии или увечья</w:t>
      </w:r>
      <w:proofErr w:type="gramEnd"/>
      <w:r w:rsidRPr="0093577B">
        <w:rPr>
          <w:rFonts w:ascii="Times New Roman" w:eastAsia="Times New Roman" w:hAnsi="Times New Roman" w:cs="Times New Roman"/>
          <w:bCs/>
          <w:spacing w:val="-4"/>
          <w:sz w:val="24"/>
          <w:szCs w:val="24"/>
          <w:lang w:eastAsia="ru-RU"/>
        </w:rPr>
        <w:t xml:space="preserve"> при исполнении служебных обязанностей. </w:t>
      </w:r>
    </w:p>
    <w:p w:rsidR="00125141" w:rsidRPr="007F436D"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7F436D">
        <w:rPr>
          <w:rFonts w:ascii="Times New Roman" w:eastAsia="Times New Roman" w:hAnsi="Times New Roman" w:cs="Times New Roman"/>
          <w:bCs/>
          <w:spacing w:val="-4"/>
          <w:sz w:val="24"/>
          <w:szCs w:val="24"/>
          <w:u w:val="single"/>
          <w:lang w:eastAsia="ru-RU"/>
        </w:rPr>
        <w:t>Закон Ханты-Мансийского</w:t>
      </w:r>
      <w:r w:rsidRPr="007F436D">
        <w:rPr>
          <w:rFonts w:ascii="Times New Roman" w:eastAsia="Times New Roman" w:hAnsi="Times New Roman" w:cs="Times New Roman"/>
          <w:spacing w:val="-4"/>
          <w:sz w:val="24"/>
          <w:szCs w:val="24"/>
          <w:u w:val="single"/>
          <w:lang w:eastAsia="ru-RU"/>
        </w:rPr>
        <w:t xml:space="preserve"> </w:t>
      </w:r>
      <w:r w:rsidRPr="007F436D">
        <w:rPr>
          <w:rFonts w:ascii="Times New Roman" w:eastAsia="Times New Roman" w:hAnsi="Times New Roman" w:cs="Times New Roman"/>
          <w:bCs/>
          <w:spacing w:val="-4"/>
          <w:sz w:val="24"/>
          <w:szCs w:val="24"/>
          <w:u w:val="single"/>
          <w:lang w:eastAsia="ru-RU"/>
        </w:rPr>
        <w:t>автономного округа – Югры</w:t>
      </w:r>
      <w:r w:rsidRPr="007F436D">
        <w:rPr>
          <w:rFonts w:ascii="Times New Roman" w:eastAsia="Times New Roman" w:hAnsi="Times New Roman" w:cs="Times New Roman"/>
          <w:spacing w:val="-4"/>
          <w:sz w:val="24"/>
          <w:szCs w:val="24"/>
          <w:u w:val="single"/>
          <w:lang w:eastAsia="ru-RU"/>
        </w:rPr>
        <w:t xml:space="preserve"> </w:t>
      </w:r>
      <w:r w:rsidR="007F436D">
        <w:rPr>
          <w:rFonts w:ascii="Times New Roman" w:eastAsia="Times New Roman" w:hAnsi="Times New Roman" w:cs="Times New Roman"/>
          <w:spacing w:val="-4"/>
          <w:sz w:val="24"/>
          <w:szCs w:val="24"/>
          <w:u w:val="single"/>
          <w:lang w:eastAsia="ru-RU"/>
        </w:rPr>
        <w:t>№ 14-оз «</w:t>
      </w:r>
      <w:r w:rsidRPr="007F436D">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7F436D">
        <w:rPr>
          <w:rFonts w:ascii="Times New Roman" w:eastAsia="Times New Roman" w:hAnsi="Times New Roman" w:cs="Times New Roman"/>
          <w:spacing w:val="-4"/>
          <w:sz w:val="24"/>
          <w:szCs w:val="24"/>
          <w:u w:val="single"/>
          <w:lang w:eastAsia="ru-RU"/>
        </w:rPr>
        <w:t>«</w:t>
      </w:r>
      <w:r w:rsidRPr="007F436D">
        <w:rPr>
          <w:rFonts w:ascii="Times New Roman" w:eastAsia="Times New Roman" w:hAnsi="Times New Roman" w:cs="Times New Roman"/>
          <w:spacing w:val="-4"/>
          <w:sz w:val="24"/>
          <w:szCs w:val="24"/>
          <w:u w:val="single"/>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осуществлению деятель</w:t>
      </w:r>
      <w:r w:rsidR="007F436D">
        <w:rPr>
          <w:rFonts w:ascii="Times New Roman" w:eastAsia="Times New Roman" w:hAnsi="Times New Roman" w:cs="Times New Roman"/>
          <w:spacing w:val="-4"/>
          <w:sz w:val="24"/>
          <w:szCs w:val="24"/>
          <w:u w:val="single"/>
          <w:lang w:eastAsia="ru-RU"/>
        </w:rPr>
        <w:t>ности по опеке и попечительству»</w:t>
      </w:r>
      <w:r w:rsidRPr="007F436D">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1) уточнен уполномоченный орган государственной власти автономного округа, осуществляющий </w:t>
      </w:r>
      <w:proofErr w:type="gramStart"/>
      <w:r w:rsidRPr="0093577B">
        <w:rPr>
          <w:rFonts w:ascii="Times New Roman" w:eastAsia="Times New Roman" w:hAnsi="Times New Roman" w:cs="Times New Roman"/>
          <w:bCs/>
          <w:spacing w:val="-4"/>
          <w:sz w:val="24"/>
          <w:szCs w:val="24"/>
          <w:lang w:eastAsia="ru-RU"/>
        </w:rPr>
        <w:t>контроль за</w:t>
      </w:r>
      <w:proofErr w:type="gramEnd"/>
      <w:r w:rsidRPr="0093577B">
        <w:rPr>
          <w:rFonts w:ascii="Times New Roman" w:eastAsia="Times New Roman" w:hAnsi="Times New Roman" w:cs="Times New Roman"/>
          <w:bCs/>
          <w:spacing w:val="-4"/>
          <w:sz w:val="24"/>
          <w:szCs w:val="24"/>
          <w:lang w:eastAsia="ru-RU"/>
        </w:rPr>
        <w:t xml:space="preserve"> осуществлением переданных органам местного самоуправления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 xml:space="preserve">2) уточнены порядок финансового обеспечения переданных отдельных государственных полномочий, </w:t>
      </w:r>
      <w:r w:rsidRPr="0093577B">
        <w:rPr>
          <w:rFonts w:ascii="Times New Roman" w:eastAsia="Times New Roman" w:hAnsi="Times New Roman" w:cs="Times New Roman"/>
          <w:spacing w:val="-4"/>
          <w:sz w:val="24"/>
          <w:szCs w:val="24"/>
          <w:lang w:eastAsia="ru-RU"/>
        </w:rPr>
        <w:t>порядок формирования и предоставления единой субвенции на осуществление деятельности по опеке и попечительству для осуществления органами местного самоуправления отдельных государственных полномочий, 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контроля за их осуществлением;</w:t>
      </w:r>
      <w:proofErr w:type="gramEnd"/>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lastRenderedPageBreak/>
        <w:t xml:space="preserve">3)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125141">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4) уточнены порядок отчетности органов местного самоуправления, порядок прекращения осуществления отдельных государственных полномочий.</w:t>
      </w:r>
    </w:p>
    <w:p w:rsidR="00125141" w:rsidRPr="00F6149C"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F6149C">
        <w:rPr>
          <w:rFonts w:ascii="Times New Roman" w:eastAsia="Times New Roman" w:hAnsi="Times New Roman" w:cs="Times New Roman"/>
          <w:bCs/>
          <w:spacing w:val="-4"/>
          <w:sz w:val="24"/>
          <w:szCs w:val="24"/>
          <w:lang w:eastAsia="ru-RU"/>
        </w:rPr>
        <w:t>Закон Ханты-Мансийского</w:t>
      </w:r>
      <w:r w:rsidRPr="00F6149C">
        <w:rPr>
          <w:rFonts w:ascii="Times New Roman" w:eastAsia="Times New Roman" w:hAnsi="Times New Roman" w:cs="Times New Roman"/>
          <w:spacing w:val="-4"/>
          <w:sz w:val="24"/>
          <w:szCs w:val="24"/>
          <w:lang w:eastAsia="ru-RU"/>
        </w:rPr>
        <w:t xml:space="preserve"> </w:t>
      </w:r>
      <w:r w:rsidRPr="00F6149C">
        <w:rPr>
          <w:rFonts w:ascii="Times New Roman" w:eastAsia="Times New Roman" w:hAnsi="Times New Roman" w:cs="Times New Roman"/>
          <w:bCs/>
          <w:spacing w:val="-4"/>
          <w:sz w:val="24"/>
          <w:szCs w:val="24"/>
          <w:lang w:eastAsia="ru-RU"/>
        </w:rPr>
        <w:t>автономного округа – Югры</w:t>
      </w:r>
      <w:r w:rsidRPr="00F6149C">
        <w:rPr>
          <w:rFonts w:ascii="Times New Roman" w:eastAsia="Times New Roman" w:hAnsi="Times New Roman" w:cs="Times New Roman"/>
          <w:spacing w:val="-4"/>
          <w:sz w:val="24"/>
          <w:szCs w:val="24"/>
          <w:lang w:eastAsia="ru-RU"/>
        </w:rPr>
        <w:t xml:space="preserve"> </w:t>
      </w:r>
      <w:r w:rsidR="001B12BA">
        <w:rPr>
          <w:rFonts w:ascii="Times New Roman" w:eastAsia="Times New Roman" w:hAnsi="Times New Roman" w:cs="Times New Roman"/>
          <w:spacing w:val="-4"/>
          <w:sz w:val="24"/>
          <w:szCs w:val="24"/>
          <w:lang w:eastAsia="ru-RU"/>
        </w:rPr>
        <w:t>№ 15-оз «</w:t>
      </w:r>
      <w:r w:rsidRPr="00F6149C">
        <w:rPr>
          <w:rFonts w:ascii="Times New Roman" w:eastAsia="Times New Roman" w:hAnsi="Times New Roman" w:cs="Times New Roman"/>
          <w:spacing w:val="-4"/>
          <w:sz w:val="24"/>
          <w:szCs w:val="24"/>
          <w:lang w:eastAsia="ru-RU"/>
        </w:rPr>
        <w:t xml:space="preserve">О внесении изменений в Закон Ханты-Мансийского автономного округа – Югры </w:t>
      </w:r>
      <w:r w:rsidR="001B12BA">
        <w:rPr>
          <w:rFonts w:ascii="Times New Roman" w:eastAsia="Times New Roman" w:hAnsi="Times New Roman" w:cs="Times New Roman"/>
          <w:spacing w:val="-4"/>
          <w:sz w:val="24"/>
          <w:szCs w:val="24"/>
          <w:lang w:eastAsia="ru-RU"/>
        </w:rPr>
        <w:t>«</w:t>
      </w:r>
      <w:r w:rsidRPr="00F6149C">
        <w:rPr>
          <w:rFonts w:ascii="Times New Roman" w:eastAsia="Times New Roman" w:hAnsi="Times New Roman" w:cs="Times New Roman"/>
          <w:spacing w:val="-4"/>
          <w:sz w:val="24"/>
          <w:szCs w:val="24"/>
          <w:lang w:eastAsia="ru-RU"/>
        </w:rPr>
        <w:t xml:space="preserve">О поддержке семьи, материнства, отцовства и детства </w:t>
      </w:r>
      <w:proofErr w:type="gramStart"/>
      <w:r w:rsidRPr="00F6149C">
        <w:rPr>
          <w:rFonts w:ascii="Times New Roman" w:eastAsia="Times New Roman" w:hAnsi="Times New Roman" w:cs="Times New Roman"/>
          <w:spacing w:val="-4"/>
          <w:sz w:val="24"/>
          <w:szCs w:val="24"/>
          <w:lang w:eastAsia="ru-RU"/>
        </w:rPr>
        <w:t>в</w:t>
      </w:r>
      <w:proofErr w:type="gramEnd"/>
      <w:r w:rsidRPr="00F6149C">
        <w:rPr>
          <w:rFonts w:ascii="Times New Roman" w:eastAsia="Times New Roman" w:hAnsi="Times New Roman" w:cs="Times New Roman"/>
          <w:spacing w:val="-4"/>
          <w:sz w:val="24"/>
          <w:szCs w:val="24"/>
          <w:lang w:eastAsia="ru-RU"/>
        </w:rPr>
        <w:t xml:space="preserve"> </w:t>
      </w:r>
      <w:proofErr w:type="gramStart"/>
      <w:r w:rsidRPr="00F6149C">
        <w:rPr>
          <w:rFonts w:ascii="Times New Roman" w:eastAsia="Times New Roman" w:hAnsi="Times New Roman" w:cs="Times New Roman"/>
          <w:spacing w:val="-4"/>
          <w:sz w:val="24"/>
          <w:szCs w:val="24"/>
          <w:lang w:eastAsia="ru-RU"/>
        </w:rPr>
        <w:t>Ханты-Манс</w:t>
      </w:r>
      <w:r w:rsidR="001B12BA">
        <w:rPr>
          <w:rFonts w:ascii="Times New Roman" w:eastAsia="Times New Roman" w:hAnsi="Times New Roman" w:cs="Times New Roman"/>
          <w:spacing w:val="-4"/>
          <w:sz w:val="24"/>
          <w:szCs w:val="24"/>
          <w:lang w:eastAsia="ru-RU"/>
        </w:rPr>
        <w:t>ийском</w:t>
      </w:r>
      <w:proofErr w:type="gramEnd"/>
      <w:r w:rsidR="001B12BA">
        <w:rPr>
          <w:rFonts w:ascii="Times New Roman" w:eastAsia="Times New Roman" w:hAnsi="Times New Roman" w:cs="Times New Roman"/>
          <w:spacing w:val="-4"/>
          <w:sz w:val="24"/>
          <w:szCs w:val="24"/>
          <w:lang w:eastAsia="ru-RU"/>
        </w:rPr>
        <w:t xml:space="preserve"> автономном округе – Югре»</w:t>
      </w:r>
      <w:r w:rsidRPr="00F6149C">
        <w:rPr>
          <w:rFonts w:ascii="Times New Roman" w:eastAsia="Times New Roman" w:hAnsi="Times New Roman" w:cs="Times New Roman"/>
          <w:spacing w:val="-4"/>
          <w:sz w:val="24"/>
          <w:szCs w:val="24"/>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1) гражданам Российской Федерации, проживающим на территории автономного округа и имеющим среднедушевой доход ниже величины прожиточного минимума, установлено ежемесячное пособие на ребенка (детей) в возрасте от трех до семи лет включительно на каждого рожденного, усыновленного, принятого под опеку (попечительство) ребенка в размере 0,5 величины прожиточного минимума детей, установленной в автономном округе за второй квартал года, предшествующего году обращения за назначением</w:t>
      </w:r>
      <w:proofErr w:type="gramEnd"/>
      <w:r w:rsidRPr="0093577B">
        <w:rPr>
          <w:rFonts w:ascii="Times New Roman" w:eastAsia="Times New Roman" w:hAnsi="Times New Roman" w:cs="Times New Roman"/>
          <w:bCs/>
          <w:spacing w:val="-4"/>
          <w:sz w:val="24"/>
          <w:szCs w:val="24"/>
          <w:lang w:eastAsia="ru-RU"/>
        </w:rPr>
        <w:t xml:space="preserve"> ежемесячного пособия, на основании социального контракта;</w:t>
      </w:r>
    </w:p>
    <w:p w:rsidR="0093577B" w:rsidRPr="0093577B" w:rsidRDefault="0093577B" w:rsidP="0093577B">
      <w:pPr>
        <w:spacing w:after="0" w:line="240" w:lineRule="auto"/>
        <w:ind w:firstLine="709"/>
        <w:jc w:val="both"/>
        <w:rPr>
          <w:rFonts w:ascii="Times New Roman" w:eastAsia="Times New Roman" w:hAnsi="Times New Roman" w:cs="Times New Roman"/>
          <w:sz w:val="24"/>
          <w:szCs w:val="28"/>
          <w:lang w:eastAsia="ru-RU"/>
        </w:rPr>
      </w:pPr>
      <w:proofErr w:type="gramStart"/>
      <w:r w:rsidRPr="0093577B">
        <w:rPr>
          <w:rFonts w:ascii="Times New Roman" w:eastAsia="Times New Roman" w:hAnsi="Times New Roman" w:cs="Times New Roman"/>
          <w:sz w:val="24"/>
          <w:szCs w:val="28"/>
          <w:lang w:eastAsia="ru-RU"/>
        </w:rPr>
        <w:t>2) изменен критерий нуждаемости в части увеличения до двукратной величины прожиточного минимума трудоспособного населения, установленной в автономном округе за второй квартал года, предшествующего году обращения, при предоставлении ежемесячной денежной выплаты семьям в случае рождения третьего ребенка или последующих детей, а также исключения условия однократного использования права на предоставление указанной выплаты;</w:t>
      </w:r>
      <w:proofErr w:type="gramEnd"/>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3) отменено ограничительное условие постоянного проживания заявителя (не менее </w:t>
      </w:r>
      <w:r w:rsidRPr="0093577B">
        <w:rPr>
          <w:rFonts w:ascii="Times New Roman" w:eastAsia="Times New Roman" w:hAnsi="Times New Roman" w:cs="Times New Roman"/>
          <w:bCs/>
          <w:spacing w:val="-4"/>
          <w:sz w:val="24"/>
          <w:szCs w:val="24"/>
          <w:lang w:eastAsia="ru-RU"/>
        </w:rPr>
        <w:br/>
        <w:t xml:space="preserve">10 лет) на территории автономного округа при предоставлении ежемесячной денежной выплаты в случае рождения третьего ребенка или последующих детей;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proofErr w:type="gramStart"/>
      <w:r w:rsidRPr="0093577B">
        <w:rPr>
          <w:rFonts w:ascii="Times New Roman" w:eastAsia="Times New Roman" w:hAnsi="Times New Roman" w:cs="Times New Roman"/>
          <w:bCs/>
          <w:spacing w:val="-4"/>
          <w:sz w:val="24"/>
          <w:szCs w:val="24"/>
          <w:lang w:eastAsia="ru-RU"/>
        </w:rPr>
        <w:t xml:space="preserve">4) установлено, что государственная поддержка на оплату коммунальных услуг детям-сиротам и детям, оставшимся без попечения родителей, воспитывающимся в многодетных семьях опекунов, попечителей, приемных родителей, предоставляется в составе ежемесячной выплаты на их содержание в соответствии с Законом автономного округа </w:t>
      </w:r>
      <w:r w:rsidR="007D3737">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w:t>
      </w:r>
      <w:proofErr w:type="gramEnd"/>
      <w:r w:rsidRPr="0093577B">
        <w:rPr>
          <w:rFonts w:ascii="Times New Roman" w:eastAsia="Times New Roman" w:hAnsi="Times New Roman" w:cs="Times New Roman"/>
          <w:bCs/>
          <w:spacing w:val="-4"/>
          <w:sz w:val="24"/>
          <w:szCs w:val="24"/>
          <w:lang w:eastAsia="ru-RU"/>
        </w:rPr>
        <w:t xml:space="preserve"> без попечения родителей, усыновителей, приемных родителей </w:t>
      </w:r>
      <w:proofErr w:type="gramStart"/>
      <w:r w:rsidRPr="0093577B">
        <w:rPr>
          <w:rFonts w:ascii="Times New Roman" w:eastAsia="Times New Roman" w:hAnsi="Times New Roman" w:cs="Times New Roman"/>
          <w:bCs/>
          <w:spacing w:val="-4"/>
          <w:sz w:val="24"/>
          <w:szCs w:val="24"/>
          <w:lang w:eastAsia="ru-RU"/>
        </w:rPr>
        <w:t>в</w:t>
      </w:r>
      <w:proofErr w:type="gramEnd"/>
      <w:r w:rsidRPr="0093577B">
        <w:rPr>
          <w:rFonts w:ascii="Times New Roman" w:eastAsia="Times New Roman" w:hAnsi="Times New Roman" w:cs="Times New Roman"/>
          <w:bCs/>
          <w:spacing w:val="-4"/>
          <w:sz w:val="24"/>
          <w:szCs w:val="24"/>
          <w:lang w:eastAsia="ru-RU"/>
        </w:rPr>
        <w:t xml:space="preserve"> </w:t>
      </w:r>
      <w:proofErr w:type="gramStart"/>
      <w:r w:rsidRPr="0093577B">
        <w:rPr>
          <w:rFonts w:ascii="Times New Roman" w:eastAsia="Times New Roman" w:hAnsi="Times New Roman" w:cs="Times New Roman"/>
          <w:bCs/>
          <w:spacing w:val="-4"/>
          <w:sz w:val="24"/>
          <w:szCs w:val="24"/>
          <w:lang w:eastAsia="ru-RU"/>
        </w:rPr>
        <w:t>Ханты-Манс</w:t>
      </w:r>
      <w:r w:rsidR="00D7352F">
        <w:rPr>
          <w:rFonts w:ascii="Times New Roman" w:eastAsia="Times New Roman" w:hAnsi="Times New Roman" w:cs="Times New Roman"/>
          <w:bCs/>
          <w:spacing w:val="-4"/>
          <w:sz w:val="24"/>
          <w:szCs w:val="24"/>
          <w:lang w:eastAsia="ru-RU"/>
        </w:rPr>
        <w:t>ийском</w:t>
      </w:r>
      <w:proofErr w:type="gramEnd"/>
      <w:r w:rsidR="00D7352F">
        <w:rPr>
          <w:rFonts w:ascii="Times New Roman" w:eastAsia="Times New Roman" w:hAnsi="Times New Roman" w:cs="Times New Roman"/>
          <w:bCs/>
          <w:spacing w:val="-4"/>
          <w:sz w:val="24"/>
          <w:szCs w:val="24"/>
          <w:lang w:eastAsia="ru-RU"/>
        </w:rPr>
        <w:t xml:space="preserve"> автономном округе – Югре»</w:t>
      </w:r>
      <w:r w:rsidRPr="0093577B">
        <w:rPr>
          <w:rFonts w:ascii="Times New Roman" w:eastAsia="Times New Roman" w:hAnsi="Times New Roman" w:cs="Times New Roman"/>
          <w:bCs/>
          <w:spacing w:val="-4"/>
          <w:sz w:val="24"/>
          <w:szCs w:val="24"/>
          <w:lang w:eastAsia="ru-RU"/>
        </w:rPr>
        <w:t>;</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5) исключено ограничение срока назначения ежемесячной денежной выплаты семьям в случае рождения третьего ребенка или последующих детей;</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bCs/>
          <w:spacing w:val="-4"/>
          <w:sz w:val="24"/>
          <w:szCs w:val="24"/>
          <w:lang w:eastAsia="ru-RU"/>
        </w:rPr>
        <w:t>6) ежемесячное пособие по уходу за ребенком от полутора до трех лет и от трех до четырех лет, назначенное гражданам до 1 апреля 2020 года, подлежит предоставлению до истечения срока, на который оно было назначено.</w:t>
      </w:r>
    </w:p>
    <w:p w:rsidR="00125141" w:rsidRPr="00BD4416"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BD4416">
        <w:rPr>
          <w:rFonts w:ascii="Times New Roman" w:eastAsia="Times New Roman" w:hAnsi="Times New Roman" w:cs="Times New Roman"/>
          <w:bCs/>
          <w:spacing w:val="-4"/>
          <w:sz w:val="24"/>
          <w:szCs w:val="24"/>
          <w:u w:val="single"/>
          <w:lang w:eastAsia="ru-RU"/>
        </w:rPr>
        <w:t>Закон Ханты-Мансийского</w:t>
      </w:r>
      <w:r w:rsidRPr="00BD4416">
        <w:rPr>
          <w:rFonts w:ascii="Times New Roman" w:eastAsia="Times New Roman" w:hAnsi="Times New Roman" w:cs="Times New Roman"/>
          <w:spacing w:val="-4"/>
          <w:sz w:val="24"/>
          <w:szCs w:val="24"/>
          <w:u w:val="single"/>
          <w:lang w:eastAsia="ru-RU"/>
        </w:rPr>
        <w:t xml:space="preserve"> </w:t>
      </w:r>
      <w:r w:rsidRPr="00BD4416">
        <w:rPr>
          <w:rFonts w:ascii="Times New Roman" w:eastAsia="Times New Roman" w:hAnsi="Times New Roman" w:cs="Times New Roman"/>
          <w:bCs/>
          <w:spacing w:val="-4"/>
          <w:sz w:val="24"/>
          <w:szCs w:val="24"/>
          <w:u w:val="single"/>
          <w:lang w:eastAsia="ru-RU"/>
        </w:rPr>
        <w:t>автономного округа – Югры</w:t>
      </w:r>
      <w:r w:rsidRPr="00BD4416">
        <w:rPr>
          <w:rFonts w:ascii="Times New Roman" w:eastAsia="Times New Roman" w:hAnsi="Times New Roman" w:cs="Times New Roman"/>
          <w:spacing w:val="-4"/>
          <w:sz w:val="24"/>
          <w:szCs w:val="24"/>
          <w:u w:val="single"/>
          <w:lang w:eastAsia="ru-RU"/>
        </w:rPr>
        <w:t xml:space="preserve"> </w:t>
      </w:r>
      <w:r w:rsidR="00B26BB4">
        <w:rPr>
          <w:rFonts w:ascii="Times New Roman" w:eastAsia="Times New Roman" w:hAnsi="Times New Roman" w:cs="Times New Roman"/>
          <w:spacing w:val="-4"/>
          <w:sz w:val="24"/>
          <w:szCs w:val="24"/>
          <w:u w:val="single"/>
          <w:lang w:eastAsia="ru-RU"/>
        </w:rPr>
        <w:t>№ 16-оз «</w:t>
      </w:r>
      <w:r w:rsidRPr="00BD4416">
        <w:rPr>
          <w:rFonts w:ascii="Times New Roman" w:eastAsia="Times New Roman" w:hAnsi="Times New Roman" w:cs="Times New Roman"/>
          <w:spacing w:val="-4"/>
          <w:sz w:val="24"/>
          <w:szCs w:val="24"/>
          <w:u w:val="single"/>
          <w:lang w:eastAsia="ru-RU"/>
        </w:rPr>
        <w:t xml:space="preserve">О внесении изменения в статью 3 Закона Ханты-Мансийского автономного округа – Югры </w:t>
      </w:r>
      <w:r w:rsidR="00B26BB4">
        <w:rPr>
          <w:rFonts w:ascii="Times New Roman" w:eastAsia="Times New Roman" w:hAnsi="Times New Roman" w:cs="Times New Roman"/>
          <w:spacing w:val="-4"/>
          <w:sz w:val="24"/>
          <w:szCs w:val="24"/>
          <w:u w:val="single"/>
          <w:lang w:eastAsia="ru-RU"/>
        </w:rPr>
        <w:t>«</w:t>
      </w:r>
      <w:r w:rsidRPr="00BD4416">
        <w:rPr>
          <w:rFonts w:ascii="Times New Roman" w:eastAsia="Times New Roman" w:hAnsi="Times New Roman" w:cs="Times New Roman"/>
          <w:spacing w:val="-4"/>
          <w:sz w:val="24"/>
          <w:szCs w:val="24"/>
          <w:u w:val="single"/>
          <w:lang w:eastAsia="ru-RU"/>
        </w:rPr>
        <w:t xml:space="preserve">Об образовании </w:t>
      </w:r>
      <w:proofErr w:type="gramStart"/>
      <w:r w:rsidRPr="00BD4416">
        <w:rPr>
          <w:rFonts w:ascii="Times New Roman" w:eastAsia="Times New Roman" w:hAnsi="Times New Roman" w:cs="Times New Roman"/>
          <w:spacing w:val="-4"/>
          <w:sz w:val="24"/>
          <w:szCs w:val="24"/>
          <w:u w:val="single"/>
          <w:lang w:eastAsia="ru-RU"/>
        </w:rPr>
        <w:t>в</w:t>
      </w:r>
      <w:proofErr w:type="gramEnd"/>
      <w:r w:rsidRPr="00BD4416">
        <w:rPr>
          <w:rFonts w:ascii="Times New Roman" w:eastAsia="Times New Roman" w:hAnsi="Times New Roman" w:cs="Times New Roman"/>
          <w:spacing w:val="-4"/>
          <w:sz w:val="24"/>
          <w:szCs w:val="24"/>
          <w:u w:val="single"/>
          <w:lang w:eastAsia="ru-RU"/>
        </w:rPr>
        <w:t xml:space="preserve"> </w:t>
      </w:r>
      <w:proofErr w:type="gramStart"/>
      <w:r w:rsidRPr="00BD4416">
        <w:rPr>
          <w:rFonts w:ascii="Times New Roman" w:eastAsia="Times New Roman" w:hAnsi="Times New Roman" w:cs="Times New Roman"/>
          <w:spacing w:val="-4"/>
          <w:sz w:val="24"/>
          <w:szCs w:val="24"/>
          <w:u w:val="single"/>
          <w:lang w:eastAsia="ru-RU"/>
        </w:rPr>
        <w:t>Ханты-Манси</w:t>
      </w:r>
      <w:r w:rsidR="00B26BB4">
        <w:rPr>
          <w:rFonts w:ascii="Times New Roman" w:eastAsia="Times New Roman" w:hAnsi="Times New Roman" w:cs="Times New Roman"/>
          <w:spacing w:val="-4"/>
          <w:sz w:val="24"/>
          <w:szCs w:val="24"/>
          <w:u w:val="single"/>
          <w:lang w:eastAsia="ru-RU"/>
        </w:rPr>
        <w:t>йском</w:t>
      </w:r>
      <w:proofErr w:type="gramEnd"/>
      <w:r w:rsidR="00B26BB4">
        <w:rPr>
          <w:rFonts w:ascii="Times New Roman" w:eastAsia="Times New Roman" w:hAnsi="Times New Roman" w:cs="Times New Roman"/>
          <w:spacing w:val="-4"/>
          <w:sz w:val="24"/>
          <w:szCs w:val="24"/>
          <w:u w:val="single"/>
          <w:lang w:eastAsia="ru-RU"/>
        </w:rPr>
        <w:t xml:space="preserve"> автономном округе – Югре»</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Изменено полномочие Правительства автономного округа, касающееся организации обеспечения государственных и муниципальных образовательных организаций учебниками, а именно слово </w:t>
      </w:r>
      <w:r w:rsidR="00B26BB4">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рекомендованных</w:t>
      </w:r>
      <w:r w:rsidR="00B26BB4">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 xml:space="preserve"> заменено словом </w:t>
      </w:r>
      <w:r w:rsidR="00B26BB4">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допущенных</w:t>
      </w:r>
      <w:r w:rsidR="00B26BB4">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w:t>
      </w:r>
    </w:p>
    <w:p w:rsidR="00125141" w:rsidRPr="002512CF"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2512CF">
        <w:rPr>
          <w:rFonts w:ascii="Times New Roman" w:eastAsia="Times New Roman" w:hAnsi="Times New Roman" w:cs="Times New Roman"/>
          <w:bCs/>
          <w:spacing w:val="-4"/>
          <w:sz w:val="24"/>
          <w:szCs w:val="24"/>
          <w:u w:val="single"/>
          <w:lang w:eastAsia="ru-RU"/>
        </w:rPr>
        <w:t>Закон Ханты-Мансийского</w:t>
      </w:r>
      <w:r w:rsidRPr="002512CF">
        <w:rPr>
          <w:rFonts w:ascii="Times New Roman" w:eastAsia="Times New Roman" w:hAnsi="Times New Roman" w:cs="Times New Roman"/>
          <w:spacing w:val="-4"/>
          <w:sz w:val="24"/>
          <w:szCs w:val="24"/>
          <w:u w:val="single"/>
          <w:lang w:eastAsia="ru-RU"/>
        </w:rPr>
        <w:t xml:space="preserve"> </w:t>
      </w:r>
      <w:r w:rsidRPr="002512CF">
        <w:rPr>
          <w:rFonts w:ascii="Times New Roman" w:eastAsia="Times New Roman" w:hAnsi="Times New Roman" w:cs="Times New Roman"/>
          <w:bCs/>
          <w:spacing w:val="-4"/>
          <w:sz w:val="24"/>
          <w:szCs w:val="24"/>
          <w:u w:val="single"/>
          <w:lang w:eastAsia="ru-RU"/>
        </w:rPr>
        <w:t>автономного округа – Югры</w:t>
      </w:r>
      <w:r w:rsidR="002512CF">
        <w:rPr>
          <w:rFonts w:ascii="Times New Roman" w:eastAsia="Times New Roman" w:hAnsi="Times New Roman" w:cs="Times New Roman"/>
          <w:bCs/>
          <w:spacing w:val="-4"/>
          <w:sz w:val="24"/>
          <w:szCs w:val="24"/>
          <w:u w:val="single"/>
          <w:lang w:eastAsia="ru-RU"/>
        </w:rPr>
        <w:t xml:space="preserve"> № 17-оз</w:t>
      </w:r>
      <w:r w:rsidRPr="002512CF">
        <w:rPr>
          <w:rFonts w:ascii="Times New Roman" w:eastAsia="Times New Roman" w:hAnsi="Times New Roman" w:cs="Times New Roman"/>
          <w:spacing w:val="-4"/>
          <w:sz w:val="24"/>
          <w:szCs w:val="24"/>
          <w:u w:val="single"/>
          <w:lang w:eastAsia="ru-RU"/>
        </w:rPr>
        <w:t xml:space="preserve"> </w:t>
      </w:r>
      <w:r w:rsidR="002512CF">
        <w:rPr>
          <w:rFonts w:ascii="Times New Roman" w:eastAsia="Times New Roman" w:hAnsi="Times New Roman" w:cs="Times New Roman"/>
          <w:spacing w:val="-4"/>
          <w:sz w:val="24"/>
          <w:szCs w:val="24"/>
          <w:u w:val="single"/>
          <w:lang w:eastAsia="ru-RU"/>
        </w:rPr>
        <w:t>«</w:t>
      </w:r>
      <w:r w:rsidRPr="002512CF">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2512CF">
        <w:rPr>
          <w:rFonts w:ascii="Times New Roman" w:eastAsia="Times New Roman" w:hAnsi="Times New Roman" w:cs="Times New Roman"/>
          <w:spacing w:val="-4"/>
          <w:sz w:val="24"/>
          <w:szCs w:val="24"/>
          <w:u w:val="single"/>
          <w:lang w:eastAsia="ru-RU"/>
        </w:rPr>
        <w:t>«</w:t>
      </w:r>
      <w:r w:rsidRPr="002512CF">
        <w:rPr>
          <w:rFonts w:ascii="Times New Roman" w:eastAsia="Times New Roman" w:hAnsi="Times New Roman" w:cs="Times New Roman"/>
          <w:spacing w:val="-4"/>
          <w:sz w:val="24"/>
          <w:szCs w:val="24"/>
          <w:u w:val="single"/>
          <w:lang w:eastAsia="ru-RU"/>
        </w:rPr>
        <w:t>О гарантиях равенства политических партий, представленных в Думе Ханты-Мансийского автономного округа – Югры, при освещении их деятельности региональными телеканалом и радиоканалом Ханты-Мансий</w:t>
      </w:r>
      <w:r w:rsidR="002512CF">
        <w:rPr>
          <w:rFonts w:ascii="Times New Roman" w:eastAsia="Times New Roman" w:hAnsi="Times New Roman" w:cs="Times New Roman"/>
          <w:spacing w:val="-4"/>
          <w:sz w:val="24"/>
          <w:szCs w:val="24"/>
          <w:u w:val="single"/>
          <w:lang w:eastAsia="ru-RU"/>
        </w:rPr>
        <w:t>ского автономного округа – Югры»</w:t>
      </w:r>
      <w:r w:rsidRPr="002512CF">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1) в связи с изменением порядка передачи депутатских мандатов избирательным объединениям из определения политической партии исключено положение о политической </w:t>
      </w:r>
      <w:r w:rsidRPr="0093577B">
        <w:rPr>
          <w:rFonts w:ascii="Times New Roman" w:eastAsia="Times New Roman" w:hAnsi="Times New Roman" w:cs="Times New Roman"/>
          <w:bCs/>
          <w:spacing w:val="-4"/>
          <w:sz w:val="24"/>
          <w:szCs w:val="24"/>
          <w:lang w:eastAsia="ru-RU"/>
        </w:rPr>
        <w:lastRenderedPageBreak/>
        <w:t xml:space="preserve">партии, списку кандидатов которой передан депутатский мандат в соответствии с Законом автономного округа </w:t>
      </w:r>
      <w:r w:rsidR="007469A1">
        <w:rPr>
          <w:rFonts w:ascii="Times New Roman" w:eastAsia="Times New Roman" w:hAnsi="Times New Roman" w:cs="Times New Roman"/>
          <w:bCs/>
          <w:spacing w:val="-4"/>
          <w:sz w:val="24"/>
          <w:szCs w:val="24"/>
          <w:lang w:eastAsia="ru-RU"/>
        </w:rPr>
        <w:t>«</w:t>
      </w:r>
      <w:r w:rsidRPr="0093577B">
        <w:rPr>
          <w:rFonts w:ascii="Times New Roman" w:eastAsia="Times New Roman" w:hAnsi="Times New Roman" w:cs="Times New Roman"/>
          <w:bCs/>
          <w:spacing w:val="-4"/>
          <w:sz w:val="24"/>
          <w:szCs w:val="24"/>
          <w:lang w:eastAsia="ru-RU"/>
        </w:rPr>
        <w:t>О выборах депутатов Думы Ханты-Мансий</w:t>
      </w:r>
      <w:r w:rsidR="007469A1">
        <w:rPr>
          <w:rFonts w:ascii="Times New Roman" w:eastAsia="Times New Roman" w:hAnsi="Times New Roman" w:cs="Times New Roman"/>
          <w:bCs/>
          <w:spacing w:val="-4"/>
          <w:sz w:val="24"/>
          <w:szCs w:val="24"/>
          <w:lang w:eastAsia="ru-RU"/>
        </w:rPr>
        <w:t>ского автономного округа – Югры»</w:t>
      </w:r>
      <w:r w:rsidRPr="0093577B">
        <w:rPr>
          <w:rFonts w:ascii="Times New Roman" w:eastAsia="Times New Roman" w:hAnsi="Times New Roman" w:cs="Times New Roman"/>
          <w:bCs/>
          <w:spacing w:val="-4"/>
          <w:sz w:val="24"/>
          <w:szCs w:val="24"/>
          <w:lang w:eastAsia="ru-RU"/>
        </w:rPr>
        <w:t>;</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2) из требований, предъявляемых к </w:t>
      </w:r>
      <w:proofErr w:type="spellStart"/>
      <w:r w:rsidRPr="0093577B">
        <w:rPr>
          <w:rFonts w:ascii="Times New Roman" w:eastAsia="Times New Roman" w:hAnsi="Times New Roman" w:cs="Times New Roman"/>
          <w:bCs/>
          <w:spacing w:val="-4"/>
          <w:sz w:val="24"/>
          <w:szCs w:val="24"/>
          <w:lang w:eastAsia="ru-RU"/>
        </w:rPr>
        <w:t>общерегиональным</w:t>
      </w:r>
      <w:proofErr w:type="spellEnd"/>
      <w:r w:rsidRPr="0093577B">
        <w:rPr>
          <w:rFonts w:ascii="Times New Roman" w:eastAsia="Times New Roman" w:hAnsi="Times New Roman" w:cs="Times New Roman"/>
          <w:bCs/>
          <w:spacing w:val="-4"/>
          <w:sz w:val="24"/>
          <w:szCs w:val="24"/>
          <w:lang w:eastAsia="ru-RU"/>
        </w:rPr>
        <w:t xml:space="preserve"> передачам при освещении деятельности политических партий, исключена необходимость освещать деятельность:</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93577B">
        <w:rPr>
          <w:rFonts w:ascii="Times New Roman" w:eastAsia="Times New Roman" w:hAnsi="Times New Roman" w:cs="Times New Roman"/>
          <w:bCs/>
          <w:spacing w:val="-2"/>
          <w:sz w:val="24"/>
          <w:szCs w:val="24"/>
          <w:lang w:eastAsia="ru-RU"/>
        </w:rPr>
        <w:t>депутатов (депутата) Государственной Думы Федерального Собрания Российской Федерации, избранных (избранного) в составе выдвинутого политической партией федерального списка кандидатов, получившего менее 7, но не менее 5 процентов голосов избирателей, принявших участие в голосовании, и не допущенного к распределению депутатских мандатов;</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proofErr w:type="gramStart"/>
      <w:r w:rsidRPr="0093577B">
        <w:rPr>
          <w:rFonts w:ascii="Times New Roman" w:eastAsia="Times New Roman" w:hAnsi="Times New Roman" w:cs="Times New Roman"/>
          <w:bCs/>
          <w:spacing w:val="-2"/>
          <w:sz w:val="24"/>
          <w:szCs w:val="24"/>
          <w:lang w:eastAsia="ru-RU"/>
        </w:rPr>
        <w:t xml:space="preserve">депутатов законодательных (представительных) органов государственной власти субъектов Российской Федерации и автономного округа, избранных в составе списков кандидатов политической партии, которым переданы депутатские мандаты в законодательных (представительных) органах государственной власти субъектов Российской Федерации в соответствии с законами субъектов Российской Федерации, предусмотренными пунктом 17 статьи 35 Федерального закона </w:t>
      </w:r>
      <w:r w:rsidR="007469A1">
        <w:rPr>
          <w:rFonts w:ascii="Times New Roman" w:eastAsia="Times New Roman" w:hAnsi="Times New Roman" w:cs="Times New Roman"/>
          <w:bCs/>
          <w:spacing w:val="-2"/>
          <w:sz w:val="24"/>
          <w:szCs w:val="24"/>
          <w:lang w:eastAsia="ru-RU"/>
        </w:rPr>
        <w:t>«</w:t>
      </w:r>
      <w:r w:rsidRPr="0093577B">
        <w:rPr>
          <w:rFonts w:ascii="Times New Roman" w:eastAsia="Times New Roman" w:hAnsi="Times New Roman" w:cs="Times New Roman"/>
          <w:bCs/>
          <w:spacing w:val="-2"/>
          <w:sz w:val="24"/>
          <w:szCs w:val="24"/>
          <w:lang w:eastAsia="ru-RU"/>
        </w:rPr>
        <w:t>Об основных гарантиях избирательных прав и права на участие в р</w:t>
      </w:r>
      <w:r w:rsidR="007469A1">
        <w:rPr>
          <w:rFonts w:ascii="Times New Roman" w:eastAsia="Times New Roman" w:hAnsi="Times New Roman" w:cs="Times New Roman"/>
          <w:bCs/>
          <w:spacing w:val="-2"/>
          <w:sz w:val="24"/>
          <w:szCs w:val="24"/>
          <w:lang w:eastAsia="ru-RU"/>
        </w:rPr>
        <w:t>еферендуме Российской Федерации»</w:t>
      </w:r>
      <w:r w:rsidRPr="0093577B">
        <w:rPr>
          <w:rFonts w:ascii="Times New Roman" w:eastAsia="Times New Roman" w:hAnsi="Times New Roman" w:cs="Times New Roman"/>
          <w:bCs/>
          <w:spacing w:val="-2"/>
          <w:sz w:val="24"/>
          <w:szCs w:val="24"/>
          <w:lang w:eastAsia="ru-RU"/>
        </w:rPr>
        <w:t>.</w:t>
      </w:r>
      <w:proofErr w:type="gramEnd"/>
    </w:p>
    <w:p w:rsidR="00125141" w:rsidRPr="007469A1"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7469A1">
        <w:rPr>
          <w:rFonts w:ascii="Times New Roman" w:eastAsia="Times New Roman" w:hAnsi="Times New Roman" w:cs="Times New Roman"/>
          <w:bCs/>
          <w:spacing w:val="-4"/>
          <w:sz w:val="24"/>
          <w:szCs w:val="24"/>
          <w:u w:val="single"/>
          <w:lang w:eastAsia="ru-RU"/>
        </w:rPr>
        <w:t>Закон Ханты-Мансийского</w:t>
      </w:r>
      <w:r w:rsidRPr="007469A1">
        <w:rPr>
          <w:rFonts w:ascii="Times New Roman" w:eastAsia="Times New Roman" w:hAnsi="Times New Roman" w:cs="Times New Roman"/>
          <w:spacing w:val="-4"/>
          <w:sz w:val="24"/>
          <w:szCs w:val="24"/>
          <w:u w:val="single"/>
          <w:lang w:eastAsia="ru-RU"/>
        </w:rPr>
        <w:t xml:space="preserve"> </w:t>
      </w:r>
      <w:r w:rsidRPr="007469A1">
        <w:rPr>
          <w:rFonts w:ascii="Times New Roman" w:eastAsia="Times New Roman" w:hAnsi="Times New Roman" w:cs="Times New Roman"/>
          <w:bCs/>
          <w:spacing w:val="-4"/>
          <w:sz w:val="24"/>
          <w:szCs w:val="24"/>
          <w:u w:val="single"/>
          <w:lang w:eastAsia="ru-RU"/>
        </w:rPr>
        <w:t>автономного округа – Югры</w:t>
      </w:r>
      <w:r w:rsidRPr="007469A1">
        <w:rPr>
          <w:rFonts w:ascii="Times New Roman" w:eastAsia="Times New Roman" w:hAnsi="Times New Roman" w:cs="Times New Roman"/>
          <w:spacing w:val="-4"/>
          <w:sz w:val="24"/>
          <w:szCs w:val="24"/>
          <w:u w:val="single"/>
          <w:lang w:eastAsia="ru-RU"/>
        </w:rPr>
        <w:t xml:space="preserve"> </w:t>
      </w:r>
      <w:r w:rsidR="00B45723">
        <w:rPr>
          <w:rFonts w:ascii="Times New Roman" w:eastAsia="Times New Roman" w:hAnsi="Times New Roman" w:cs="Times New Roman"/>
          <w:spacing w:val="-4"/>
          <w:sz w:val="24"/>
          <w:szCs w:val="24"/>
          <w:u w:val="single"/>
          <w:lang w:eastAsia="ru-RU"/>
        </w:rPr>
        <w:t>№ 18-оз «</w:t>
      </w:r>
      <w:r w:rsidRPr="007469A1">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B45723">
        <w:rPr>
          <w:rFonts w:ascii="Times New Roman" w:eastAsia="Times New Roman" w:hAnsi="Times New Roman" w:cs="Times New Roman"/>
          <w:spacing w:val="-4"/>
          <w:sz w:val="24"/>
          <w:szCs w:val="24"/>
          <w:u w:val="single"/>
          <w:lang w:eastAsia="ru-RU"/>
        </w:rPr>
        <w:t>«</w:t>
      </w:r>
      <w:r w:rsidRPr="007469A1">
        <w:rPr>
          <w:rFonts w:ascii="Times New Roman" w:eastAsia="Times New Roman" w:hAnsi="Times New Roman" w:cs="Times New Roman"/>
          <w:spacing w:val="-4"/>
          <w:sz w:val="24"/>
          <w:szCs w:val="24"/>
          <w:u w:val="single"/>
          <w:lang w:eastAsia="ru-RU"/>
        </w:rPr>
        <w:t>О регулировании отдельных вопросов в области водных и лесных отношений на территории Ханты-Мансий</w:t>
      </w:r>
      <w:r w:rsidR="00B45723">
        <w:rPr>
          <w:rFonts w:ascii="Times New Roman" w:eastAsia="Times New Roman" w:hAnsi="Times New Roman" w:cs="Times New Roman"/>
          <w:spacing w:val="-4"/>
          <w:sz w:val="24"/>
          <w:szCs w:val="24"/>
          <w:u w:val="single"/>
          <w:lang w:eastAsia="ru-RU"/>
        </w:rPr>
        <w:t>ского автономного округа – Югры»</w:t>
      </w:r>
      <w:r w:rsidRPr="007469A1">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1) уточнена норма, согласно которой норматив в объеме 30 куб. метров заготовки гражданами древесины для собственных нужд с целью отопления устанавливается именно для отопления жилых домов;</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bCs/>
          <w:spacing w:val="-4"/>
          <w:sz w:val="24"/>
          <w:szCs w:val="24"/>
          <w:lang w:eastAsia="ru-RU"/>
        </w:rPr>
        <w:t xml:space="preserve">2) исключена норма, устанавливающая </w:t>
      </w:r>
      <w:r w:rsidRPr="0093577B">
        <w:rPr>
          <w:rFonts w:ascii="Times New Roman" w:eastAsia="Times New Roman" w:hAnsi="Times New Roman" w:cs="Times New Roman"/>
          <w:spacing w:val="-4"/>
          <w:sz w:val="24"/>
          <w:szCs w:val="24"/>
          <w:lang w:eastAsia="ru-RU"/>
        </w:rPr>
        <w:t>необходимость документального подтверждения гражданами наличия на объекте печного отопления;</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spacing w:val="-4"/>
          <w:sz w:val="24"/>
          <w:szCs w:val="24"/>
          <w:lang w:eastAsia="ru-RU"/>
        </w:rPr>
        <w:t>3) установлено предоставлять право заготовки древесины для целей отопления на основании документов, подтверждающих наличие собственно объекта, для целей отопления которого запрашивается древесина.</w:t>
      </w:r>
    </w:p>
    <w:p w:rsidR="006C08E6" w:rsidRPr="0022611F"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22611F">
        <w:rPr>
          <w:rFonts w:ascii="Times New Roman" w:eastAsia="Times New Roman" w:hAnsi="Times New Roman" w:cs="Times New Roman"/>
          <w:bCs/>
          <w:spacing w:val="-4"/>
          <w:sz w:val="24"/>
          <w:szCs w:val="24"/>
          <w:u w:val="single"/>
          <w:lang w:eastAsia="ru-RU"/>
        </w:rPr>
        <w:t>Закон Ханты-Мансийского</w:t>
      </w:r>
      <w:r w:rsidRPr="0022611F">
        <w:rPr>
          <w:rFonts w:ascii="Times New Roman" w:eastAsia="Times New Roman" w:hAnsi="Times New Roman" w:cs="Times New Roman"/>
          <w:spacing w:val="-4"/>
          <w:sz w:val="24"/>
          <w:szCs w:val="24"/>
          <w:u w:val="single"/>
          <w:lang w:eastAsia="ru-RU"/>
        </w:rPr>
        <w:t xml:space="preserve"> </w:t>
      </w:r>
      <w:r w:rsidRPr="0022611F">
        <w:rPr>
          <w:rFonts w:ascii="Times New Roman" w:eastAsia="Times New Roman" w:hAnsi="Times New Roman" w:cs="Times New Roman"/>
          <w:bCs/>
          <w:spacing w:val="-4"/>
          <w:sz w:val="24"/>
          <w:szCs w:val="24"/>
          <w:u w:val="single"/>
          <w:lang w:eastAsia="ru-RU"/>
        </w:rPr>
        <w:t>автономного округа – Югры</w:t>
      </w:r>
      <w:r w:rsidR="0072741A">
        <w:rPr>
          <w:rFonts w:ascii="Times New Roman" w:eastAsia="Times New Roman" w:hAnsi="Times New Roman" w:cs="Times New Roman"/>
          <w:bCs/>
          <w:spacing w:val="-4"/>
          <w:sz w:val="24"/>
          <w:szCs w:val="24"/>
          <w:u w:val="single"/>
          <w:lang w:eastAsia="ru-RU"/>
        </w:rPr>
        <w:t xml:space="preserve"> № 19</w:t>
      </w:r>
      <w:r w:rsidR="00F60737">
        <w:rPr>
          <w:rFonts w:ascii="Times New Roman" w:eastAsia="Times New Roman" w:hAnsi="Times New Roman" w:cs="Times New Roman"/>
          <w:bCs/>
          <w:spacing w:val="-4"/>
          <w:sz w:val="24"/>
          <w:szCs w:val="24"/>
          <w:u w:val="single"/>
          <w:lang w:eastAsia="ru-RU"/>
        </w:rPr>
        <w:t>-оз</w:t>
      </w:r>
      <w:r w:rsidRPr="0022611F">
        <w:rPr>
          <w:rFonts w:ascii="Times New Roman" w:eastAsia="Times New Roman" w:hAnsi="Times New Roman" w:cs="Times New Roman"/>
          <w:spacing w:val="-4"/>
          <w:sz w:val="24"/>
          <w:szCs w:val="24"/>
          <w:u w:val="single"/>
          <w:lang w:eastAsia="ru-RU"/>
        </w:rPr>
        <w:t xml:space="preserve"> </w:t>
      </w:r>
      <w:r w:rsidR="00F60737">
        <w:rPr>
          <w:rFonts w:ascii="Times New Roman" w:eastAsia="Times New Roman" w:hAnsi="Times New Roman" w:cs="Times New Roman"/>
          <w:spacing w:val="-4"/>
          <w:sz w:val="24"/>
          <w:szCs w:val="24"/>
          <w:u w:val="single"/>
          <w:lang w:eastAsia="ru-RU"/>
        </w:rPr>
        <w:t>«</w:t>
      </w:r>
      <w:r w:rsidRPr="0022611F">
        <w:rPr>
          <w:rFonts w:ascii="Times New Roman" w:eastAsia="Times New Roman" w:hAnsi="Times New Roman" w:cs="Times New Roman"/>
          <w:spacing w:val="-4"/>
          <w:sz w:val="24"/>
          <w:szCs w:val="24"/>
          <w:u w:val="single"/>
          <w:lang w:eastAsia="ru-RU"/>
        </w:rPr>
        <w:t xml:space="preserve">О внесении изменения в статью 6 Закона Ханты-Мансийского автономного округа – Югры </w:t>
      </w:r>
      <w:r w:rsidR="00F60737">
        <w:rPr>
          <w:rFonts w:ascii="Times New Roman" w:eastAsia="Times New Roman" w:hAnsi="Times New Roman" w:cs="Times New Roman"/>
          <w:spacing w:val="-4"/>
          <w:sz w:val="24"/>
          <w:szCs w:val="24"/>
          <w:u w:val="single"/>
          <w:lang w:eastAsia="ru-RU"/>
        </w:rPr>
        <w:t>«</w:t>
      </w:r>
      <w:r w:rsidRPr="0022611F">
        <w:rPr>
          <w:rFonts w:ascii="Times New Roman" w:eastAsia="Times New Roman" w:hAnsi="Times New Roman" w:cs="Times New Roman"/>
          <w:spacing w:val="-4"/>
          <w:sz w:val="24"/>
          <w:szCs w:val="24"/>
          <w:u w:val="single"/>
          <w:lang w:eastAsia="ru-RU"/>
        </w:rPr>
        <w:t xml:space="preserve">Об энергосбережении и о повышении энергетической эффективности </w:t>
      </w:r>
      <w:proofErr w:type="gramStart"/>
      <w:r w:rsidRPr="0022611F">
        <w:rPr>
          <w:rFonts w:ascii="Times New Roman" w:eastAsia="Times New Roman" w:hAnsi="Times New Roman" w:cs="Times New Roman"/>
          <w:spacing w:val="-4"/>
          <w:sz w:val="24"/>
          <w:szCs w:val="24"/>
          <w:u w:val="single"/>
          <w:lang w:eastAsia="ru-RU"/>
        </w:rPr>
        <w:t>в</w:t>
      </w:r>
      <w:proofErr w:type="gramEnd"/>
      <w:r w:rsidRPr="0022611F">
        <w:rPr>
          <w:rFonts w:ascii="Times New Roman" w:eastAsia="Times New Roman" w:hAnsi="Times New Roman" w:cs="Times New Roman"/>
          <w:spacing w:val="-4"/>
          <w:sz w:val="24"/>
          <w:szCs w:val="24"/>
          <w:u w:val="single"/>
          <w:lang w:eastAsia="ru-RU"/>
        </w:rPr>
        <w:t xml:space="preserve"> </w:t>
      </w:r>
      <w:proofErr w:type="gramStart"/>
      <w:r w:rsidRPr="0022611F">
        <w:rPr>
          <w:rFonts w:ascii="Times New Roman" w:eastAsia="Times New Roman" w:hAnsi="Times New Roman" w:cs="Times New Roman"/>
          <w:spacing w:val="-4"/>
          <w:sz w:val="24"/>
          <w:szCs w:val="24"/>
          <w:u w:val="single"/>
          <w:lang w:eastAsia="ru-RU"/>
        </w:rPr>
        <w:t>Ханты-Манс</w:t>
      </w:r>
      <w:r w:rsidR="00F60737">
        <w:rPr>
          <w:rFonts w:ascii="Times New Roman" w:eastAsia="Times New Roman" w:hAnsi="Times New Roman" w:cs="Times New Roman"/>
          <w:spacing w:val="-4"/>
          <w:sz w:val="24"/>
          <w:szCs w:val="24"/>
          <w:u w:val="single"/>
          <w:lang w:eastAsia="ru-RU"/>
        </w:rPr>
        <w:t>ийском</w:t>
      </w:r>
      <w:proofErr w:type="gramEnd"/>
      <w:r w:rsidR="00F60737">
        <w:rPr>
          <w:rFonts w:ascii="Times New Roman" w:eastAsia="Times New Roman" w:hAnsi="Times New Roman" w:cs="Times New Roman"/>
          <w:spacing w:val="-4"/>
          <w:sz w:val="24"/>
          <w:szCs w:val="24"/>
          <w:u w:val="single"/>
          <w:lang w:eastAsia="ru-RU"/>
        </w:rPr>
        <w:t xml:space="preserve"> автономном округе – Югре»</w:t>
      </w:r>
      <w:r w:rsidRPr="0022611F">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
          <w:bCs/>
          <w:spacing w:val="-4"/>
          <w:sz w:val="24"/>
          <w:szCs w:val="24"/>
          <w:lang w:eastAsia="ru-RU"/>
        </w:rPr>
      </w:pPr>
      <w:r w:rsidRPr="0093577B">
        <w:rPr>
          <w:rFonts w:ascii="Times New Roman" w:eastAsia="Times New Roman" w:hAnsi="Times New Roman" w:cs="Times New Roman"/>
          <w:bCs/>
          <w:spacing w:val="-4"/>
          <w:sz w:val="24"/>
          <w:szCs w:val="24"/>
          <w:lang w:eastAsia="ru-RU"/>
        </w:rPr>
        <w:t>Уточнено, что составление топливно-энергетического баланса автономного округа осуществляется исполнительным органом государственной власти автономного округа, уполномоченным Губернатором автономного округа, в порядке, установленном федеральным органом исполнительной власти, уполномоченным на реализацию государственной политики в сфере теплоснабжения.</w:t>
      </w:r>
    </w:p>
    <w:p w:rsidR="006C08E6" w:rsidRPr="00114A53"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proofErr w:type="gramStart"/>
      <w:r w:rsidRPr="00114A53">
        <w:rPr>
          <w:rFonts w:ascii="Times New Roman" w:eastAsia="Times New Roman" w:hAnsi="Times New Roman" w:cs="Times New Roman"/>
          <w:bCs/>
          <w:spacing w:val="-4"/>
          <w:sz w:val="24"/>
          <w:szCs w:val="24"/>
          <w:u w:val="single"/>
          <w:lang w:eastAsia="ru-RU"/>
        </w:rPr>
        <w:t>Закон Ханты-Мансийского</w:t>
      </w:r>
      <w:r w:rsidRPr="00114A53">
        <w:rPr>
          <w:rFonts w:ascii="Times New Roman" w:eastAsia="Times New Roman" w:hAnsi="Times New Roman" w:cs="Times New Roman"/>
          <w:spacing w:val="-4"/>
          <w:sz w:val="24"/>
          <w:szCs w:val="24"/>
          <w:u w:val="single"/>
          <w:lang w:eastAsia="ru-RU"/>
        </w:rPr>
        <w:t xml:space="preserve"> </w:t>
      </w:r>
      <w:r w:rsidRPr="00114A53">
        <w:rPr>
          <w:rFonts w:ascii="Times New Roman" w:eastAsia="Times New Roman" w:hAnsi="Times New Roman" w:cs="Times New Roman"/>
          <w:bCs/>
          <w:spacing w:val="-4"/>
          <w:sz w:val="24"/>
          <w:szCs w:val="24"/>
          <w:u w:val="single"/>
          <w:lang w:eastAsia="ru-RU"/>
        </w:rPr>
        <w:t>автономного округа – Югры</w:t>
      </w:r>
      <w:r w:rsidRPr="00114A53">
        <w:rPr>
          <w:rFonts w:ascii="Times New Roman" w:eastAsia="Times New Roman" w:hAnsi="Times New Roman" w:cs="Times New Roman"/>
          <w:spacing w:val="-4"/>
          <w:sz w:val="24"/>
          <w:szCs w:val="24"/>
          <w:u w:val="single"/>
          <w:lang w:eastAsia="ru-RU"/>
        </w:rPr>
        <w:t xml:space="preserve"> </w:t>
      </w:r>
      <w:r w:rsidR="00114A53">
        <w:rPr>
          <w:rFonts w:ascii="Times New Roman" w:eastAsia="Times New Roman" w:hAnsi="Times New Roman" w:cs="Times New Roman"/>
          <w:spacing w:val="-4"/>
          <w:sz w:val="24"/>
          <w:szCs w:val="24"/>
          <w:u w:val="single"/>
          <w:lang w:eastAsia="ru-RU"/>
        </w:rPr>
        <w:t>№ 20-оз «</w:t>
      </w:r>
      <w:r w:rsidRPr="00114A53">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114A53">
        <w:rPr>
          <w:rFonts w:ascii="Times New Roman" w:eastAsia="Times New Roman" w:hAnsi="Times New Roman" w:cs="Times New Roman"/>
          <w:spacing w:val="-4"/>
          <w:sz w:val="24"/>
          <w:szCs w:val="24"/>
          <w:u w:val="single"/>
          <w:lang w:eastAsia="ru-RU"/>
        </w:rPr>
        <w:t>«</w:t>
      </w:r>
      <w:r w:rsidRPr="00114A53">
        <w:rPr>
          <w:rFonts w:ascii="Times New Roman" w:eastAsia="Times New Roman" w:hAnsi="Times New Roman" w:cs="Times New Roman"/>
          <w:spacing w:val="-4"/>
          <w:sz w:val="24"/>
          <w:szCs w:val="24"/>
          <w:u w:val="single"/>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сфере образования и о единой субвенции местным бюджетам на обеспечение государственных гарантий и государственных</w:t>
      </w:r>
      <w:r w:rsidR="00114A53">
        <w:rPr>
          <w:rFonts w:ascii="Times New Roman" w:eastAsia="Times New Roman" w:hAnsi="Times New Roman" w:cs="Times New Roman"/>
          <w:spacing w:val="-4"/>
          <w:sz w:val="24"/>
          <w:szCs w:val="24"/>
          <w:u w:val="single"/>
          <w:lang w:eastAsia="ru-RU"/>
        </w:rPr>
        <w:t xml:space="preserve"> полномочий в сфере образования»</w:t>
      </w:r>
      <w:r w:rsidRPr="00114A53">
        <w:rPr>
          <w:rFonts w:ascii="Times New Roman" w:eastAsia="Times New Roman" w:hAnsi="Times New Roman" w:cs="Times New Roman"/>
          <w:spacing w:val="-4"/>
          <w:sz w:val="24"/>
          <w:szCs w:val="24"/>
          <w:u w:val="single"/>
          <w:lang w:eastAsia="ru-RU"/>
        </w:rPr>
        <w:t xml:space="preserve"> </w:t>
      </w:r>
      <w:proofErr w:type="gramEnd"/>
    </w:p>
    <w:p w:rsidR="0093577B" w:rsidRPr="0093577B" w:rsidRDefault="0093577B" w:rsidP="00114A53">
      <w:pPr>
        <w:tabs>
          <w:tab w:val="left" w:pos="7400"/>
        </w:tabs>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r w:rsidR="00114A53">
        <w:rPr>
          <w:rFonts w:ascii="Times New Roman" w:eastAsia="Times New Roman" w:hAnsi="Times New Roman" w:cs="Times New Roman"/>
          <w:bCs/>
          <w:spacing w:val="-4"/>
          <w:sz w:val="24"/>
          <w:szCs w:val="24"/>
          <w:lang w:eastAsia="ru-RU"/>
        </w:rPr>
        <w:tab/>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1) уточнен уполномоченный орган государственной власти автономного округа, осуществляющий </w:t>
      </w:r>
      <w:proofErr w:type="gramStart"/>
      <w:r w:rsidRPr="0093577B">
        <w:rPr>
          <w:rFonts w:ascii="Times New Roman" w:eastAsia="Times New Roman" w:hAnsi="Times New Roman" w:cs="Times New Roman"/>
          <w:bCs/>
          <w:spacing w:val="-4"/>
          <w:sz w:val="24"/>
          <w:szCs w:val="24"/>
          <w:lang w:eastAsia="ru-RU"/>
        </w:rPr>
        <w:t>контроль за</w:t>
      </w:r>
      <w:proofErr w:type="gramEnd"/>
      <w:r w:rsidRPr="0093577B">
        <w:rPr>
          <w:rFonts w:ascii="Times New Roman" w:eastAsia="Times New Roman" w:hAnsi="Times New Roman" w:cs="Times New Roman"/>
          <w:bCs/>
          <w:spacing w:val="-4"/>
          <w:sz w:val="24"/>
          <w:szCs w:val="24"/>
          <w:lang w:eastAsia="ru-RU"/>
        </w:rPr>
        <w:t xml:space="preserve"> осуществлением переданных органам местного самоуправления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bCs/>
          <w:spacing w:val="-4"/>
          <w:sz w:val="24"/>
          <w:szCs w:val="24"/>
          <w:lang w:eastAsia="ru-RU"/>
        </w:rPr>
        <w:lastRenderedPageBreak/>
        <w:t xml:space="preserve">2) уточнены </w:t>
      </w:r>
      <w:r w:rsidRPr="0093577B">
        <w:rPr>
          <w:rFonts w:ascii="Times New Roman" w:eastAsia="Times New Roman" w:hAnsi="Times New Roman" w:cs="Times New Roman"/>
          <w:spacing w:val="-4"/>
          <w:sz w:val="24"/>
          <w:szCs w:val="24"/>
          <w:lang w:eastAsia="ru-RU"/>
        </w:rPr>
        <w:t xml:space="preserve">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3)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4) уточнены порядок отчетности органов местного самоуправления, порядок прекращения осуществления отдельных государственных полномочий. </w:t>
      </w:r>
    </w:p>
    <w:p w:rsidR="0093577B" w:rsidRPr="0093577B" w:rsidRDefault="0093577B" w:rsidP="0093577B">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5) уточнен п</w:t>
      </w:r>
      <w:r w:rsidRPr="0093577B">
        <w:rPr>
          <w:rFonts w:ascii="Times New Roman" w:eastAsia="Times New Roman" w:hAnsi="Times New Roman" w:cs="Times New Roman"/>
          <w:spacing w:val="-4"/>
          <w:sz w:val="24"/>
          <w:szCs w:val="24"/>
          <w:lang w:eastAsia="ru-RU"/>
        </w:rPr>
        <w:t xml:space="preserve">орядок формирования и предоставления единой субвенции для обеспечения государственных гарантий на получение образования и </w:t>
      </w:r>
      <w:proofErr w:type="gramStart"/>
      <w:r w:rsidRPr="0093577B">
        <w:rPr>
          <w:rFonts w:ascii="Times New Roman" w:eastAsia="Times New Roman" w:hAnsi="Times New Roman" w:cs="Times New Roman"/>
          <w:spacing w:val="-4"/>
          <w:sz w:val="24"/>
          <w:szCs w:val="24"/>
          <w:lang w:eastAsia="ru-RU"/>
        </w:rPr>
        <w:t>осуществления</w:t>
      </w:r>
      <w:proofErr w:type="gramEnd"/>
      <w:r w:rsidRPr="0093577B">
        <w:rPr>
          <w:rFonts w:ascii="Times New Roman" w:eastAsia="Times New Roman" w:hAnsi="Times New Roman" w:cs="Times New Roman"/>
          <w:spacing w:val="-4"/>
          <w:sz w:val="24"/>
          <w:szCs w:val="24"/>
          <w:lang w:eastAsia="ru-RU"/>
        </w:rPr>
        <w:t xml:space="preserve"> переданных органам местного самоуправления отдельных государственных полномочий.</w:t>
      </w:r>
    </w:p>
    <w:p w:rsidR="006C08E6" w:rsidRPr="00B97B6F" w:rsidRDefault="0093577B" w:rsidP="006C08E6">
      <w:pPr>
        <w:adjustRightInd w:val="0"/>
        <w:spacing w:after="0" w:line="240" w:lineRule="auto"/>
        <w:ind w:firstLine="709"/>
        <w:jc w:val="both"/>
        <w:rPr>
          <w:rFonts w:ascii="Times New Roman" w:eastAsia="Times New Roman" w:hAnsi="Times New Roman" w:cs="Times New Roman"/>
          <w:bCs/>
          <w:spacing w:val="-4"/>
          <w:sz w:val="24"/>
          <w:szCs w:val="24"/>
          <w:u w:val="single"/>
          <w:lang w:eastAsia="ru-RU"/>
        </w:rPr>
      </w:pPr>
      <w:r w:rsidRPr="00B97B6F">
        <w:rPr>
          <w:rFonts w:ascii="Times New Roman" w:eastAsia="Times New Roman" w:hAnsi="Times New Roman" w:cs="Times New Roman"/>
          <w:bCs/>
          <w:spacing w:val="-4"/>
          <w:sz w:val="24"/>
          <w:szCs w:val="24"/>
          <w:u w:val="single"/>
          <w:lang w:eastAsia="ru-RU"/>
        </w:rPr>
        <w:t>Закон Ханты-Мансийского</w:t>
      </w:r>
      <w:r w:rsidRPr="00B97B6F">
        <w:rPr>
          <w:rFonts w:ascii="Times New Roman" w:eastAsia="Times New Roman" w:hAnsi="Times New Roman" w:cs="Times New Roman"/>
          <w:spacing w:val="-4"/>
          <w:sz w:val="24"/>
          <w:szCs w:val="24"/>
          <w:u w:val="single"/>
          <w:lang w:eastAsia="ru-RU"/>
        </w:rPr>
        <w:t xml:space="preserve"> </w:t>
      </w:r>
      <w:r w:rsidRPr="00B97B6F">
        <w:rPr>
          <w:rFonts w:ascii="Times New Roman" w:eastAsia="Times New Roman" w:hAnsi="Times New Roman" w:cs="Times New Roman"/>
          <w:bCs/>
          <w:spacing w:val="-4"/>
          <w:sz w:val="24"/>
          <w:szCs w:val="24"/>
          <w:u w:val="single"/>
          <w:lang w:eastAsia="ru-RU"/>
        </w:rPr>
        <w:t>автономного округа – Югры</w:t>
      </w:r>
      <w:r w:rsidRPr="00B97B6F">
        <w:rPr>
          <w:rFonts w:ascii="Times New Roman" w:eastAsia="Times New Roman" w:hAnsi="Times New Roman" w:cs="Times New Roman"/>
          <w:spacing w:val="-4"/>
          <w:sz w:val="24"/>
          <w:szCs w:val="24"/>
          <w:u w:val="single"/>
          <w:lang w:eastAsia="ru-RU"/>
        </w:rPr>
        <w:t xml:space="preserve"> </w:t>
      </w:r>
      <w:r w:rsidR="00AF1E5C">
        <w:rPr>
          <w:rFonts w:ascii="Times New Roman" w:eastAsia="Times New Roman" w:hAnsi="Times New Roman" w:cs="Times New Roman"/>
          <w:spacing w:val="-4"/>
          <w:sz w:val="24"/>
          <w:szCs w:val="24"/>
          <w:u w:val="single"/>
          <w:lang w:eastAsia="ru-RU"/>
        </w:rPr>
        <w:t>№ 21-оз «</w:t>
      </w:r>
      <w:r w:rsidRPr="00B97B6F">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AF1E5C">
        <w:rPr>
          <w:rFonts w:ascii="Times New Roman" w:eastAsia="Times New Roman" w:hAnsi="Times New Roman" w:cs="Times New Roman"/>
          <w:spacing w:val="-4"/>
          <w:sz w:val="24"/>
          <w:szCs w:val="24"/>
          <w:u w:val="single"/>
          <w:lang w:eastAsia="ru-RU"/>
        </w:rPr>
        <w:t>«</w:t>
      </w:r>
      <w:r w:rsidRPr="00B97B6F">
        <w:rPr>
          <w:rFonts w:ascii="Times New Roman" w:eastAsia="Times New Roman" w:hAnsi="Times New Roman" w:cs="Times New Roman"/>
          <w:spacing w:val="-4"/>
          <w:sz w:val="24"/>
          <w:szCs w:val="24"/>
          <w:u w:val="single"/>
          <w:lang w:eastAsia="ru-RU"/>
        </w:rPr>
        <w:t>О компенсации части родительской платы за присмотр и уход за детьми в организациях, осуществляющих образовательную деятельность по реализации образовательной пр</w:t>
      </w:r>
      <w:r w:rsidR="00AF1E5C">
        <w:rPr>
          <w:rFonts w:ascii="Times New Roman" w:eastAsia="Times New Roman" w:hAnsi="Times New Roman" w:cs="Times New Roman"/>
          <w:spacing w:val="-4"/>
          <w:sz w:val="24"/>
          <w:szCs w:val="24"/>
          <w:u w:val="single"/>
          <w:lang w:eastAsia="ru-RU"/>
        </w:rPr>
        <w:t>ограммы дошкольного образования»</w:t>
      </w:r>
      <w:r w:rsidRPr="00B97B6F">
        <w:rPr>
          <w:rFonts w:ascii="Times New Roman" w:eastAsia="Times New Roman" w:hAnsi="Times New Roman" w:cs="Times New Roman"/>
          <w:spacing w:val="-4"/>
          <w:sz w:val="24"/>
          <w:szCs w:val="24"/>
          <w:u w:val="single"/>
          <w:lang w:eastAsia="ru-RU"/>
        </w:rPr>
        <w:t xml:space="preserve"> </w:t>
      </w:r>
    </w:p>
    <w:p w:rsidR="0093577B" w:rsidRPr="0093577B" w:rsidRDefault="0093577B" w:rsidP="006C08E6">
      <w:pPr>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 xml:space="preserve">1) уточнены порядок финансового обеспечения переданного отдельного государственного полномочия и методика расчета объема субвенций для его осуществления; </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2) установлены показатели (критерии) распределения между муниципальными образованиями общего объема субвенций для </w:t>
      </w:r>
      <w:proofErr w:type="gramStart"/>
      <w:r w:rsidRPr="0093577B">
        <w:rPr>
          <w:rFonts w:ascii="Times New Roman" w:eastAsia="Times New Roman" w:hAnsi="Times New Roman" w:cs="Times New Roman"/>
          <w:spacing w:val="-4"/>
          <w:sz w:val="24"/>
          <w:szCs w:val="24"/>
          <w:lang w:eastAsia="ru-RU"/>
        </w:rPr>
        <w:t>осуществления</w:t>
      </w:r>
      <w:proofErr w:type="gramEnd"/>
      <w:r w:rsidRPr="0093577B">
        <w:rPr>
          <w:rFonts w:ascii="Times New Roman" w:eastAsia="Times New Roman" w:hAnsi="Times New Roman" w:cs="Times New Roman"/>
          <w:spacing w:val="-4"/>
          <w:sz w:val="24"/>
          <w:szCs w:val="24"/>
          <w:lang w:eastAsia="ru-RU"/>
        </w:rPr>
        <w:t xml:space="preserve"> переданного им отдельного государственного полномочия, в качестве которых определены количество детей, посещающих муниципальные образовательные организации, реализующие образовательную программу дошкольного образования, и количество детей, посещающих частные организации, осуществляющие образовательную деятельность по реализации образовательной программы дошкольного образования; </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отдельного государственного полномочия,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его осуществлением;</w:t>
      </w:r>
    </w:p>
    <w:p w:rsidR="0093577B" w:rsidRPr="0093577B" w:rsidRDefault="0093577B" w:rsidP="0093577B">
      <w:pPr>
        <w:tabs>
          <w:tab w:val="left" w:pos="2127"/>
        </w:tabs>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переданного отдельного государственного полномочия;</w:t>
      </w:r>
    </w:p>
    <w:p w:rsidR="0093577B" w:rsidRPr="0093577B" w:rsidRDefault="0093577B" w:rsidP="006C08E6">
      <w:pPr>
        <w:tabs>
          <w:tab w:val="left" w:pos="2127"/>
        </w:tabs>
        <w:autoSpaceDE w:val="0"/>
        <w:autoSpaceDN w:val="0"/>
        <w:adjustRightInd w:val="0"/>
        <w:spacing w:after="0" w:line="240" w:lineRule="auto"/>
        <w:ind w:firstLine="709"/>
        <w:jc w:val="both"/>
        <w:rPr>
          <w:rFonts w:ascii="Times New Roman" w:eastAsia="Times New Roman" w:hAnsi="Times New Roman" w:cs="Times New Roman"/>
          <w:b/>
          <w:spacing w:val="-4"/>
          <w:sz w:val="24"/>
          <w:szCs w:val="24"/>
          <w:lang w:eastAsia="ru-RU"/>
        </w:rPr>
      </w:pPr>
      <w:r w:rsidRPr="0093577B">
        <w:rPr>
          <w:rFonts w:ascii="Times New Roman" w:eastAsia="Times New Roman" w:hAnsi="Times New Roman" w:cs="Times New Roman"/>
          <w:spacing w:val="-4"/>
          <w:sz w:val="24"/>
          <w:szCs w:val="24"/>
          <w:lang w:eastAsia="ru-RU"/>
        </w:rPr>
        <w:t xml:space="preserve">5) уточнены порядок отчетности органов местного самоуправления и порядок прекращения осуществления отдельного государственного полномочия. </w:t>
      </w:r>
    </w:p>
    <w:p w:rsidR="006C08E6" w:rsidRPr="00B73B62" w:rsidRDefault="0093577B" w:rsidP="006C08E6">
      <w:pPr>
        <w:adjustRightInd w:val="0"/>
        <w:spacing w:after="0" w:line="235" w:lineRule="auto"/>
        <w:ind w:firstLine="709"/>
        <w:jc w:val="both"/>
        <w:rPr>
          <w:rFonts w:ascii="Times New Roman" w:eastAsia="Times New Roman" w:hAnsi="Times New Roman" w:cs="Times New Roman"/>
          <w:bCs/>
          <w:spacing w:val="-4"/>
          <w:sz w:val="24"/>
          <w:szCs w:val="24"/>
          <w:u w:val="single"/>
          <w:lang w:eastAsia="ru-RU"/>
        </w:rPr>
      </w:pPr>
      <w:r w:rsidRPr="00B73B62">
        <w:rPr>
          <w:rFonts w:ascii="Times New Roman" w:eastAsia="Times New Roman" w:hAnsi="Times New Roman" w:cs="Times New Roman"/>
          <w:bCs/>
          <w:spacing w:val="-4"/>
          <w:sz w:val="24"/>
          <w:szCs w:val="24"/>
          <w:u w:val="single"/>
          <w:lang w:eastAsia="ru-RU"/>
        </w:rPr>
        <w:t>Закон Ханты-Мансийского</w:t>
      </w:r>
      <w:r w:rsidRPr="00B73B62">
        <w:rPr>
          <w:rFonts w:ascii="Times New Roman" w:eastAsia="Times New Roman" w:hAnsi="Times New Roman" w:cs="Times New Roman"/>
          <w:spacing w:val="-4"/>
          <w:sz w:val="24"/>
          <w:szCs w:val="24"/>
          <w:u w:val="single"/>
          <w:lang w:eastAsia="ru-RU"/>
        </w:rPr>
        <w:t xml:space="preserve"> </w:t>
      </w:r>
      <w:r w:rsidRPr="00B73B62">
        <w:rPr>
          <w:rFonts w:ascii="Times New Roman" w:eastAsia="Times New Roman" w:hAnsi="Times New Roman" w:cs="Times New Roman"/>
          <w:bCs/>
          <w:spacing w:val="-4"/>
          <w:sz w:val="24"/>
          <w:szCs w:val="24"/>
          <w:u w:val="single"/>
          <w:lang w:eastAsia="ru-RU"/>
        </w:rPr>
        <w:t>автономного округа – Югры</w:t>
      </w:r>
      <w:r w:rsidRPr="00B73B62">
        <w:rPr>
          <w:rFonts w:ascii="Times New Roman" w:eastAsia="Times New Roman" w:hAnsi="Times New Roman" w:cs="Times New Roman"/>
          <w:spacing w:val="-4"/>
          <w:sz w:val="24"/>
          <w:szCs w:val="24"/>
          <w:u w:val="single"/>
          <w:lang w:eastAsia="ru-RU"/>
        </w:rPr>
        <w:t xml:space="preserve"> </w:t>
      </w:r>
      <w:r w:rsidR="00B73B62">
        <w:rPr>
          <w:rFonts w:ascii="Times New Roman" w:eastAsia="Times New Roman" w:hAnsi="Times New Roman" w:cs="Times New Roman"/>
          <w:spacing w:val="-4"/>
          <w:sz w:val="24"/>
          <w:szCs w:val="24"/>
          <w:u w:val="single"/>
          <w:lang w:eastAsia="ru-RU"/>
        </w:rPr>
        <w:t>№ 22-оз «</w:t>
      </w:r>
      <w:r w:rsidRPr="00B73B62">
        <w:rPr>
          <w:rFonts w:ascii="Times New Roman" w:eastAsia="Times New Roman" w:hAnsi="Times New Roman" w:cs="Times New Roman"/>
          <w:spacing w:val="-4"/>
          <w:sz w:val="24"/>
          <w:szCs w:val="24"/>
          <w:u w:val="single"/>
          <w:lang w:eastAsia="ru-RU"/>
        </w:rPr>
        <w:t xml:space="preserve">О внесении изменений в Закон Ханты-Мансийского автономного округа – Югры </w:t>
      </w:r>
      <w:r w:rsidR="00B73B62">
        <w:rPr>
          <w:rFonts w:ascii="Times New Roman" w:eastAsia="Times New Roman" w:hAnsi="Times New Roman" w:cs="Times New Roman"/>
          <w:spacing w:val="-4"/>
          <w:sz w:val="24"/>
          <w:szCs w:val="24"/>
          <w:u w:val="single"/>
          <w:lang w:eastAsia="ru-RU"/>
        </w:rPr>
        <w:t>«</w:t>
      </w:r>
      <w:r w:rsidRPr="00B73B62">
        <w:rPr>
          <w:rFonts w:ascii="Times New Roman" w:eastAsia="Times New Roman" w:hAnsi="Times New Roman" w:cs="Times New Roman"/>
          <w:spacing w:val="-4"/>
          <w:sz w:val="24"/>
          <w:szCs w:val="24"/>
          <w:u w:val="single"/>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w:t>
      </w:r>
      <w:r w:rsidR="00B73B62">
        <w:rPr>
          <w:rFonts w:ascii="Times New Roman" w:eastAsia="Times New Roman" w:hAnsi="Times New Roman" w:cs="Times New Roman"/>
          <w:spacing w:val="-4"/>
          <w:sz w:val="24"/>
          <w:szCs w:val="24"/>
          <w:u w:val="single"/>
          <w:lang w:eastAsia="ru-RU"/>
        </w:rPr>
        <w:t>ского автономного округа – Югры»</w:t>
      </w:r>
      <w:r w:rsidRPr="00B73B62">
        <w:rPr>
          <w:rFonts w:ascii="Times New Roman" w:eastAsia="Times New Roman" w:hAnsi="Times New Roman" w:cs="Times New Roman"/>
          <w:spacing w:val="-4"/>
          <w:sz w:val="24"/>
          <w:szCs w:val="24"/>
          <w:u w:val="single"/>
          <w:lang w:eastAsia="ru-RU"/>
        </w:rPr>
        <w:t xml:space="preserve"> </w:t>
      </w:r>
    </w:p>
    <w:p w:rsidR="0093577B" w:rsidRPr="0093577B" w:rsidRDefault="0093577B" w:rsidP="006C08E6">
      <w:pPr>
        <w:adjustRightInd w:val="0"/>
        <w:spacing w:after="0" w:line="235" w:lineRule="auto"/>
        <w:ind w:firstLine="709"/>
        <w:jc w:val="both"/>
        <w:rPr>
          <w:rFonts w:ascii="Times New Roman" w:eastAsia="Times New Roman" w:hAnsi="Times New Roman" w:cs="Times New Roman"/>
          <w:bCs/>
          <w:spacing w:val="-4"/>
          <w:sz w:val="24"/>
          <w:szCs w:val="24"/>
          <w:lang w:eastAsia="ru-RU"/>
        </w:rPr>
      </w:pPr>
      <w:r w:rsidRPr="0093577B">
        <w:rPr>
          <w:rFonts w:ascii="Times New Roman" w:eastAsia="Times New Roman" w:hAnsi="Times New Roman" w:cs="Times New Roman"/>
          <w:bCs/>
          <w:spacing w:val="-4"/>
          <w:sz w:val="24"/>
          <w:szCs w:val="24"/>
          <w:lang w:eastAsia="ru-RU"/>
        </w:rPr>
        <w:t>Внесены следующие изменения:</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bCs/>
          <w:spacing w:val="-4"/>
          <w:sz w:val="24"/>
          <w:szCs w:val="24"/>
          <w:lang w:eastAsia="ru-RU"/>
        </w:rPr>
        <w:t>1) у</w:t>
      </w:r>
      <w:r w:rsidRPr="0093577B">
        <w:rPr>
          <w:rFonts w:ascii="Times New Roman" w:eastAsia="Times New Roman" w:hAnsi="Times New Roman" w:cs="Times New Roman"/>
          <w:spacing w:val="-4"/>
          <w:sz w:val="24"/>
          <w:szCs w:val="24"/>
          <w:lang w:eastAsia="ru-RU"/>
        </w:rPr>
        <w:t>точнена методика расчета объема субвенций для осуществления переданных органам местного самоуправления отдельных государственных полномочий в сфере архивного дела, а также установлен показатель (критерий) распределения общего объема указанных субвенций между муниципальными образованиями, в качестве которого определено количество дел, находящихся в государственной собственности автономного округа и хранящихся в архивах муниципальных образований;</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3) уточнены права и обязанности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lastRenderedPageBreak/>
        <w:t xml:space="preserve">4) 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6C08E6">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5) уточнены порядок отчетности органов местного самоуправления; порядок прекращения осуществления отдельных государственных полномочий;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6C08E6" w:rsidRPr="00EF11D1" w:rsidRDefault="0093577B" w:rsidP="0093577B">
      <w:pPr>
        <w:adjustRightInd w:val="0"/>
        <w:spacing w:after="0" w:line="235" w:lineRule="auto"/>
        <w:ind w:firstLine="709"/>
        <w:jc w:val="both"/>
        <w:rPr>
          <w:rFonts w:ascii="Times New Roman" w:eastAsia="Times New Roman" w:hAnsi="Times New Roman" w:cs="Times New Roman"/>
          <w:bCs/>
          <w:spacing w:val="-4"/>
          <w:sz w:val="24"/>
          <w:szCs w:val="24"/>
          <w:u w:val="single"/>
          <w:lang w:eastAsia="ru-RU"/>
        </w:rPr>
      </w:pPr>
      <w:r w:rsidRPr="00EF11D1">
        <w:rPr>
          <w:rFonts w:ascii="Times New Roman" w:eastAsia="Times New Roman" w:hAnsi="Times New Roman" w:cs="Times New Roman"/>
          <w:bCs/>
          <w:spacing w:val="-4"/>
          <w:sz w:val="24"/>
          <w:szCs w:val="24"/>
          <w:u w:val="single"/>
          <w:lang w:eastAsia="ru-RU"/>
        </w:rPr>
        <w:t>Закон Ханты-Мансийского</w:t>
      </w:r>
      <w:r w:rsidRPr="00EF11D1">
        <w:rPr>
          <w:rFonts w:ascii="Times New Roman" w:eastAsia="Times New Roman" w:hAnsi="Times New Roman" w:cs="Times New Roman"/>
          <w:spacing w:val="-4"/>
          <w:sz w:val="24"/>
          <w:szCs w:val="24"/>
          <w:u w:val="single"/>
          <w:lang w:eastAsia="ru-RU"/>
        </w:rPr>
        <w:t xml:space="preserve"> </w:t>
      </w:r>
      <w:r w:rsidRPr="00EF11D1">
        <w:rPr>
          <w:rFonts w:ascii="Times New Roman" w:eastAsia="Times New Roman" w:hAnsi="Times New Roman" w:cs="Times New Roman"/>
          <w:bCs/>
          <w:spacing w:val="-4"/>
          <w:sz w:val="24"/>
          <w:szCs w:val="24"/>
          <w:u w:val="single"/>
          <w:lang w:eastAsia="ru-RU"/>
        </w:rPr>
        <w:t>автономного округа – Югры</w:t>
      </w:r>
      <w:r w:rsidRPr="00EF11D1">
        <w:rPr>
          <w:rFonts w:ascii="Times New Roman" w:eastAsia="Times New Roman" w:hAnsi="Times New Roman" w:cs="Times New Roman"/>
          <w:spacing w:val="-4"/>
          <w:sz w:val="24"/>
          <w:szCs w:val="24"/>
          <w:u w:val="single"/>
          <w:lang w:eastAsia="ru-RU"/>
        </w:rPr>
        <w:t xml:space="preserve"> </w:t>
      </w:r>
      <w:r w:rsidR="00DE7E39">
        <w:rPr>
          <w:rFonts w:ascii="Times New Roman" w:eastAsia="Times New Roman" w:hAnsi="Times New Roman" w:cs="Times New Roman"/>
          <w:spacing w:val="-4"/>
          <w:sz w:val="24"/>
          <w:szCs w:val="24"/>
          <w:u w:val="single"/>
          <w:lang w:eastAsia="ru-RU"/>
        </w:rPr>
        <w:t>№ 23-оз «</w:t>
      </w:r>
      <w:r w:rsidRPr="00EF11D1">
        <w:rPr>
          <w:rFonts w:ascii="Times New Roman" w:eastAsia="Times New Roman" w:hAnsi="Times New Roman" w:cs="Times New Roman"/>
          <w:spacing w:val="-4"/>
          <w:sz w:val="24"/>
          <w:szCs w:val="24"/>
          <w:u w:val="single"/>
          <w:lang w:eastAsia="ru-RU"/>
        </w:rPr>
        <w:t>О внесении изменений в отдельные законы Ханты-Мансий</w:t>
      </w:r>
      <w:r w:rsidR="00DE7E39">
        <w:rPr>
          <w:rFonts w:ascii="Times New Roman" w:eastAsia="Times New Roman" w:hAnsi="Times New Roman" w:cs="Times New Roman"/>
          <w:spacing w:val="-4"/>
          <w:sz w:val="24"/>
          <w:szCs w:val="24"/>
          <w:u w:val="single"/>
          <w:lang w:eastAsia="ru-RU"/>
        </w:rPr>
        <w:t>ского автономного округа – Югры»</w:t>
      </w:r>
      <w:r w:rsidRPr="00EF11D1">
        <w:rPr>
          <w:rFonts w:ascii="Times New Roman" w:eastAsia="Times New Roman" w:hAnsi="Times New Roman" w:cs="Times New Roman"/>
          <w:spacing w:val="-4"/>
          <w:sz w:val="24"/>
          <w:szCs w:val="24"/>
          <w:u w:val="single"/>
          <w:lang w:eastAsia="ru-RU"/>
        </w:rPr>
        <w:t xml:space="preserve"> </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Внесены изменения в следующие законы автономного округа:</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1) </w:t>
      </w:r>
      <w:r w:rsidR="00DE7E39">
        <w:rPr>
          <w:rFonts w:ascii="Times New Roman" w:eastAsia="Times New Roman" w:hAnsi="Times New Roman" w:cs="Times New Roman"/>
          <w:spacing w:val="-4"/>
          <w:sz w:val="24"/>
          <w:szCs w:val="24"/>
          <w:lang w:eastAsia="ru-RU"/>
        </w:rPr>
        <w:t>«</w:t>
      </w:r>
      <w:r w:rsidRPr="0093577B">
        <w:rPr>
          <w:rFonts w:ascii="Times New Roman" w:eastAsia="Times New Roman" w:hAnsi="Times New Roman" w:cs="Times New Roman"/>
          <w:spacing w:val="-4"/>
          <w:sz w:val="24"/>
          <w:szCs w:val="24"/>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w:t>
      </w:r>
      <w:r w:rsidR="00DE7E39">
        <w:rPr>
          <w:rFonts w:ascii="Times New Roman" w:eastAsia="Times New Roman" w:hAnsi="Times New Roman" w:cs="Times New Roman"/>
          <w:spacing w:val="-4"/>
          <w:sz w:val="24"/>
          <w:szCs w:val="24"/>
          <w:lang w:eastAsia="ru-RU"/>
        </w:rPr>
        <w:t>х федеральным законодательством»</w:t>
      </w:r>
      <w:r w:rsidRPr="0093577B">
        <w:rPr>
          <w:rFonts w:ascii="Times New Roman" w:eastAsia="Times New Roman" w:hAnsi="Times New Roman" w:cs="Times New Roman"/>
          <w:spacing w:val="-4"/>
          <w:sz w:val="24"/>
          <w:szCs w:val="24"/>
          <w:lang w:eastAsia="ru-RU"/>
        </w:rPr>
        <w:t>:</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перечень федеральных законов, в соответствии с которыми указанным Законом осуществляется регулирование отношений, дополнен Федеральным законом </w:t>
      </w:r>
      <w:r w:rsidR="00DE7E39">
        <w:rPr>
          <w:rFonts w:ascii="Times New Roman" w:eastAsia="Times New Roman" w:hAnsi="Times New Roman" w:cs="Times New Roman"/>
          <w:spacing w:val="-4"/>
          <w:sz w:val="24"/>
          <w:szCs w:val="24"/>
          <w:lang w:eastAsia="ru-RU"/>
        </w:rPr>
        <w:t>«</w:t>
      </w:r>
      <w:r w:rsidRPr="0093577B">
        <w:rPr>
          <w:rFonts w:ascii="Times New Roman" w:eastAsia="Times New Roman" w:hAnsi="Times New Roman" w:cs="Times New Roman"/>
          <w:spacing w:val="-4"/>
          <w:sz w:val="24"/>
          <w:szCs w:val="24"/>
          <w:lang w:eastAsia="ru-RU"/>
        </w:rPr>
        <w:t xml:space="preserve">О внесении изменений в Федеральный закон </w:t>
      </w:r>
      <w:r w:rsidR="00DE7E39">
        <w:rPr>
          <w:rFonts w:ascii="Times New Roman" w:eastAsia="Times New Roman" w:hAnsi="Times New Roman" w:cs="Times New Roman"/>
          <w:spacing w:val="-4"/>
          <w:sz w:val="24"/>
          <w:szCs w:val="24"/>
          <w:lang w:eastAsia="ru-RU"/>
        </w:rPr>
        <w:t>«О статусе военнослужащих»</w:t>
      </w:r>
      <w:r w:rsidRPr="0093577B">
        <w:rPr>
          <w:rFonts w:ascii="Times New Roman" w:eastAsia="Times New Roman" w:hAnsi="Times New Roman" w:cs="Times New Roman"/>
          <w:spacing w:val="-4"/>
          <w:sz w:val="24"/>
          <w:szCs w:val="24"/>
          <w:lang w:eastAsia="ru-RU"/>
        </w:rPr>
        <w:t xml:space="preserve"> и об обеспечении жилыми помещени</w:t>
      </w:r>
      <w:r w:rsidR="00DE7E39">
        <w:rPr>
          <w:rFonts w:ascii="Times New Roman" w:eastAsia="Times New Roman" w:hAnsi="Times New Roman" w:cs="Times New Roman"/>
          <w:spacing w:val="-4"/>
          <w:sz w:val="24"/>
          <w:szCs w:val="24"/>
          <w:lang w:eastAsia="ru-RU"/>
        </w:rPr>
        <w:t>ями некоторых категорий граждан»</w:t>
      </w:r>
      <w:r w:rsidRPr="0093577B">
        <w:rPr>
          <w:rFonts w:ascii="Times New Roman" w:eastAsia="Times New Roman" w:hAnsi="Times New Roman" w:cs="Times New Roman"/>
          <w:spacing w:val="-4"/>
          <w:sz w:val="24"/>
          <w:szCs w:val="24"/>
          <w:lang w:eastAsia="ru-RU"/>
        </w:rPr>
        <w:t>;</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перечень льготных категорий граждан дополнен категорией граждан, служивших в органах принудительного исполнения Российской Федерации (инвалиды боевых действий, члены семей погибших при исполнении, погибших (умерших) инвалидов боевых действий и ветеранов боевых действий, уволенные со службы по достижении ими предельного возраста пребывания на службе или по состоянию здоровья);</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уточнена методика расчета объема субвенций для осуществления переданных органам местного самоуправления отдельных государственных полномочий, а также установлен показатель (критерий) распределения общего объема указанных субвенций между муниципальными образованиями автономного округа, в качестве которого определено количество граждан, относящихся к отдельным категориям и состоящих на учете в органе местного самоуправления;</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уточнены права и обязанности Губернатора автономного округа, органов местного самоуправления, органов государственной власти автономного округа при осуществлении отдельных государственных полномочий, а также порядок </w:t>
      </w:r>
      <w:proofErr w:type="gramStart"/>
      <w:r w:rsidRPr="0093577B">
        <w:rPr>
          <w:rFonts w:ascii="Times New Roman" w:eastAsia="Times New Roman" w:hAnsi="Times New Roman" w:cs="Times New Roman"/>
          <w:spacing w:val="-4"/>
          <w:sz w:val="24"/>
          <w:szCs w:val="24"/>
          <w:lang w:eastAsia="ru-RU"/>
        </w:rPr>
        <w:t>контроля за</w:t>
      </w:r>
      <w:proofErr w:type="gramEnd"/>
      <w:r w:rsidRPr="0093577B">
        <w:rPr>
          <w:rFonts w:ascii="Times New Roman" w:eastAsia="Times New Roman" w:hAnsi="Times New Roman" w:cs="Times New Roman"/>
          <w:spacing w:val="-4"/>
          <w:sz w:val="24"/>
          <w:szCs w:val="24"/>
          <w:lang w:eastAsia="ru-RU"/>
        </w:rPr>
        <w:t xml:space="preserve"> их осуществлением;</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6"/>
          <w:sz w:val="24"/>
          <w:szCs w:val="24"/>
          <w:lang w:eastAsia="ru-RU"/>
        </w:rPr>
      </w:pPr>
      <w:r w:rsidRPr="0093577B">
        <w:rPr>
          <w:rFonts w:ascii="Times New Roman" w:eastAsia="Times New Roman" w:hAnsi="Times New Roman" w:cs="Times New Roman"/>
          <w:spacing w:val="-6"/>
          <w:sz w:val="24"/>
          <w:szCs w:val="24"/>
          <w:lang w:eastAsia="ru-RU"/>
        </w:rPr>
        <w:t xml:space="preserve">установлен порядок осуществления внешнего и внутреннего государственного финансового </w:t>
      </w:r>
      <w:proofErr w:type="gramStart"/>
      <w:r w:rsidRPr="0093577B">
        <w:rPr>
          <w:rFonts w:ascii="Times New Roman" w:eastAsia="Times New Roman" w:hAnsi="Times New Roman" w:cs="Times New Roman"/>
          <w:spacing w:val="-6"/>
          <w:sz w:val="24"/>
          <w:szCs w:val="24"/>
          <w:lang w:eastAsia="ru-RU"/>
        </w:rPr>
        <w:t>контроля за</w:t>
      </w:r>
      <w:proofErr w:type="gramEnd"/>
      <w:r w:rsidRPr="0093577B">
        <w:rPr>
          <w:rFonts w:ascii="Times New Roman" w:eastAsia="Times New Roman" w:hAnsi="Times New Roman" w:cs="Times New Roman"/>
          <w:spacing w:val="-6"/>
          <w:sz w:val="24"/>
          <w:szCs w:val="24"/>
          <w:lang w:eastAsia="ru-RU"/>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93577B" w:rsidRPr="0093577B" w:rsidRDefault="0093577B" w:rsidP="0093577B">
      <w:pPr>
        <w:tabs>
          <w:tab w:val="left" w:pos="2127"/>
        </w:tabs>
        <w:autoSpaceDE w:val="0"/>
        <w:autoSpaceDN w:val="0"/>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уточнены порядок отчетности органов местного самоуправления; порядок прекращения осуществления отдельных государственных полномочий;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r w:rsidRPr="0093577B">
        <w:rPr>
          <w:rFonts w:ascii="Times New Roman" w:eastAsia="Times New Roman" w:hAnsi="Times New Roman" w:cs="Times New Roman"/>
          <w:spacing w:val="-4"/>
          <w:sz w:val="24"/>
          <w:szCs w:val="24"/>
          <w:lang w:eastAsia="ru-RU"/>
        </w:rPr>
        <w:t xml:space="preserve">2) </w:t>
      </w:r>
      <w:r w:rsidR="00303EA3">
        <w:rPr>
          <w:rFonts w:ascii="Times New Roman" w:eastAsia="Times New Roman" w:hAnsi="Times New Roman" w:cs="Times New Roman"/>
          <w:spacing w:val="-4"/>
          <w:sz w:val="24"/>
          <w:szCs w:val="24"/>
          <w:lang w:eastAsia="ru-RU"/>
        </w:rPr>
        <w:t>«</w:t>
      </w:r>
      <w:r w:rsidRPr="0093577B">
        <w:rPr>
          <w:rFonts w:ascii="Times New Roman" w:eastAsia="Times New Roman" w:hAnsi="Times New Roman" w:cs="Times New Roman"/>
          <w:spacing w:val="-4"/>
          <w:sz w:val="24"/>
          <w:szCs w:val="24"/>
          <w:lang w:eastAsia="ru-RU"/>
        </w:rPr>
        <w:t xml:space="preserve">О регулировании отдельных жилищных отношений </w:t>
      </w:r>
      <w:proofErr w:type="gramStart"/>
      <w:r w:rsidRPr="0093577B">
        <w:rPr>
          <w:rFonts w:ascii="Times New Roman" w:eastAsia="Times New Roman" w:hAnsi="Times New Roman" w:cs="Times New Roman"/>
          <w:spacing w:val="-4"/>
          <w:sz w:val="24"/>
          <w:szCs w:val="24"/>
          <w:lang w:eastAsia="ru-RU"/>
        </w:rPr>
        <w:t>в</w:t>
      </w:r>
      <w:proofErr w:type="gramEnd"/>
      <w:r w:rsidRPr="0093577B">
        <w:rPr>
          <w:rFonts w:ascii="Times New Roman" w:eastAsia="Times New Roman" w:hAnsi="Times New Roman" w:cs="Times New Roman"/>
          <w:spacing w:val="-4"/>
          <w:sz w:val="24"/>
          <w:szCs w:val="24"/>
          <w:lang w:eastAsia="ru-RU"/>
        </w:rPr>
        <w:t xml:space="preserve"> </w:t>
      </w:r>
      <w:proofErr w:type="gramStart"/>
      <w:r w:rsidRPr="0093577B">
        <w:rPr>
          <w:rFonts w:ascii="Times New Roman" w:eastAsia="Times New Roman" w:hAnsi="Times New Roman" w:cs="Times New Roman"/>
          <w:spacing w:val="-4"/>
          <w:sz w:val="24"/>
          <w:szCs w:val="24"/>
          <w:lang w:eastAsia="ru-RU"/>
        </w:rPr>
        <w:t>Ханты-Манс</w:t>
      </w:r>
      <w:r w:rsidR="00303EA3">
        <w:rPr>
          <w:rFonts w:ascii="Times New Roman" w:eastAsia="Times New Roman" w:hAnsi="Times New Roman" w:cs="Times New Roman"/>
          <w:spacing w:val="-4"/>
          <w:sz w:val="24"/>
          <w:szCs w:val="24"/>
          <w:lang w:eastAsia="ru-RU"/>
        </w:rPr>
        <w:t>ийском</w:t>
      </w:r>
      <w:proofErr w:type="gramEnd"/>
      <w:r w:rsidR="00303EA3">
        <w:rPr>
          <w:rFonts w:ascii="Times New Roman" w:eastAsia="Times New Roman" w:hAnsi="Times New Roman" w:cs="Times New Roman"/>
          <w:spacing w:val="-4"/>
          <w:sz w:val="24"/>
          <w:szCs w:val="24"/>
          <w:lang w:eastAsia="ru-RU"/>
        </w:rPr>
        <w:t xml:space="preserve"> автономном округе – Югре»</w:t>
      </w:r>
      <w:bookmarkStart w:id="0" w:name="_GoBack"/>
      <w:bookmarkEnd w:id="0"/>
      <w:r w:rsidRPr="0093577B">
        <w:rPr>
          <w:rFonts w:ascii="Times New Roman" w:eastAsia="Times New Roman" w:hAnsi="Times New Roman" w:cs="Times New Roman"/>
          <w:spacing w:val="-4"/>
          <w:sz w:val="24"/>
          <w:szCs w:val="24"/>
          <w:lang w:eastAsia="ru-RU"/>
        </w:rPr>
        <w:t xml:space="preserve"> – уточнены положения, касающиеся вопросов предоставления социальных гарантий лицам рядового и начальствующего состава органов принудительного исполнения Российской Федерации и членов их семей.</w:t>
      </w:r>
    </w:p>
    <w:p w:rsidR="0093577B" w:rsidRPr="0093577B" w:rsidRDefault="0093577B" w:rsidP="0093577B">
      <w:pPr>
        <w:adjustRightInd w:val="0"/>
        <w:spacing w:after="0" w:line="235" w:lineRule="auto"/>
        <w:ind w:firstLine="709"/>
        <w:jc w:val="both"/>
        <w:rPr>
          <w:rFonts w:ascii="Times New Roman" w:eastAsia="Times New Roman" w:hAnsi="Times New Roman" w:cs="Times New Roman"/>
          <w:spacing w:val="-4"/>
          <w:sz w:val="24"/>
          <w:szCs w:val="24"/>
          <w:lang w:eastAsia="ru-RU"/>
        </w:rPr>
      </w:pPr>
    </w:p>
    <w:sectPr w:rsidR="0093577B" w:rsidRPr="0093577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05C" w:rsidRDefault="008E005C" w:rsidP="002247A6">
      <w:pPr>
        <w:spacing w:after="0" w:line="240" w:lineRule="auto"/>
      </w:pPr>
      <w:r>
        <w:separator/>
      </w:r>
    </w:p>
  </w:endnote>
  <w:endnote w:type="continuationSeparator" w:id="0">
    <w:p w:rsidR="008E005C" w:rsidRDefault="008E005C" w:rsidP="00224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Univers"/>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A6" w:rsidRDefault="002247A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519377"/>
      <w:docPartObj>
        <w:docPartGallery w:val="Page Numbers (Bottom of Page)"/>
        <w:docPartUnique/>
      </w:docPartObj>
    </w:sdtPr>
    <w:sdtEndPr/>
    <w:sdtContent>
      <w:p w:rsidR="002247A6" w:rsidRDefault="002247A6">
        <w:pPr>
          <w:pStyle w:val="a6"/>
          <w:jc w:val="center"/>
        </w:pPr>
        <w:r>
          <w:fldChar w:fldCharType="begin"/>
        </w:r>
        <w:r>
          <w:instrText>PAGE   \* MERGEFORMAT</w:instrText>
        </w:r>
        <w:r>
          <w:fldChar w:fldCharType="separate"/>
        </w:r>
        <w:r w:rsidR="00303EA3">
          <w:rPr>
            <w:noProof/>
          </w:rPr>
          <w:t>17</w:t>
        </w:r>
        <w:r>
          <w:fldChar w:fldCharType="end"/>
        </w:r>
      </w:p>
    </w:sdtContent>
  </w:sdt>
  <w:p w:rsidR="002247A6" w:rsidRDefault="002247A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A6" w:rsidRDefault="002247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05C" w:rsidRDefault="008E005C" w:rsidP="002247A6">
      <w:pPr>
        <w:spacing w:after="0" w:line="240" w:lineRule="auto"/>
      </w:pPr>
      <w:r>
        <w:separator/>
      </w:r>
    </w:p>
  </w:footnote>
  <w:footnote w:type="continuationSeparator" w:id="0">
    <w:p w:rsidR="008E005C" w:rsidRDefault="008E005C" w:rsidP="00224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A6" w:rsidRDefault="002247A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A6" w:rsidRDefault="002247A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A6" w:rsidRDefault="002247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1BF2"/>
    <w:multiLevelType w:val="multilevel"/>
    <w:tmpl w:val="940A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22A6"/>
    <w:multiLevelType w:val="hybridMultilevel"/>
    <w:tmpl w:val="6C4C2208"/>
    <w:lvl w:ilvl="0" w:tplc="D4BE0D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140ED3"/>
    <w:multiLevelType w:val="hybridMultilevel"/>
    <w:tmpl w:val="55120B9A"/>
    <w:lvl w:ilvl="0" w:tplc="94424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F6660E"/>
    <w:multiLevelType w:val="multilevel"/>
    <w:tmpl w:val="E78A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DF58B3"/>
    <w:multiLevelType w:val="multilevel"/>
    <w:tmpl w:val="403A6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8A4236"/>
    <w:multiLevelType w:val="hybridMultilevel"/>
    <w:tmpl w:val="C0A89D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A1282"/>
    <w:multiLevelType w:val="hybridMultilevel"/>
    <w:tmpl w:val="05C00F6A"/>
    <w:lvl w:ilvl="0" w:tplc="603080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DB0962"/>
    <w:multiLevelType w:val="multilevel"/>
    <w:tmpl w:val="62000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4878AD"/>
    <w:multiLevelType w:val="hybridMultilevel"/>
    <w:tmpl w:val="D4A449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881C56"/>
    <w:multiLevelType w:val="multilevel"/>
    <w:tmpl w:val="A4DE7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942E3D"/>
    <w:multiLevelType w:val="multilevel"/>
    <w:tmpl w:val="14A45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F162A9"/>
    <w:multiLevelType w:val="hybridMultilevel"/>
    <w:tmpl w:val="8D428EE4"/>
    <w:lvl w:ilvl="0" w:tplc="D1DC68C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8A005F"/>
    <w:multiLevelType w:val="hybridMultilevel"/>
    <w:tmpl w:val="A6EE78AC"/>
    <w:lvl w:ilvl="0" w:tplc="4D16D04C">
      <w:start w:val="1"/>
      <w:numFmt w:val="decimal"/>
      <w:lvlText w:val="%1."/>
      <w:lvlJc w:val="left"/>
      <w:pPr>
        <w:ind w:left="1715" w:hanging="1008"/>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3">
    <w:nsid w:val="50620A0D"/>
    <w:multiLevelType w:val="multilevel"/>
    <w:tmpl w:val="7EAAD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8DF36D3"/>
    <w:multiLevelType w:val="hybridMultilevel"/>
    <w:tmpl w:val="C1F2E190"/>
    <w:lvl w:ilvl="0" w:tplc="D4C8AB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A9A7DAA"/>
    <w:multiLevelType w:val="multilevel"/>
    <w:tmpl w:val="618A4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BD7067"/>
    <w:multiLevelType w:val="multilevel"/>
    <w:tmpl w:val="DC065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90217A2"/>
    <w:multiLevelType w:val="multilevel"/>
    <w:tmpl w:val="92BA8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2A3CE6"/>
    <w:multiLevelType w:val="hybridMultilevel"/>
    <w:tmpl w:val="8E62DBB2"/>
    <w:lvl w:ilvl="0" w:tplc="9376A138">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9">
    <w:nsid w:val="7E887995"/>
    <w:multiLevelType w:val="multilevel"/>
    <w:tmpl w:val="2124B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3"/>
  </w:num>
  <w:num w:numId="3">
    <w:abstractNumId w:val="16"/>
  </w:num>
  <w:num w:numId="4">
    <w:abstractNumId w:val="17"/>
  </w:num>
  <w:num w:numId="5">
    <w:abstractNumId w:val="0"/>
  </w:num>
  <w:num w:numId="6">
    <w:abstractNumId w:val="19"/>
  </w:num>
  <w:num w:numId="7">
    <w:abstractNumId w:val="9"/>
  </w:num>
  <w:num w:numId="8">
    <w:abstractNumId w:val="7"/>
  </w:num>
  <w:num w:numId="9">
    <w:abstractNumId w:val="4"/>
  </w:num>
  <w:num w:numId="10">
    <w:abstractNumId w:val="15"/>
  </w:num>
  <w:num w:numId="11">
    <w:abstractNumId w:val="10"/>
  </w:num>
  <w:num w:numId="12">
    <w:abstractNumId w:val="14"/>
  </w:num>
  <w:num w:numId="13">
    <w:abstractNumId w:val="2"/>
  </w:num>
  <w:num w:numId="14">
    <w:abstractNumId w:val="5"/>
  </w:num>
  <w:num w:numId="15">
    <w:abstractNumId w:val="12"/>
  </w:num>
  <w:num w:numId="16">
    <w:abstractNumId w:val="11"/>
  </w:num>
  <w:num w:numId="17">
    <w:abstractNumId w:val="6"/>
  </w:num>
  <w:num w:numId="18">
    <w:abstractNumId w:val="8"/>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3F0"/>
    <w:rsid w:val="00032497"/>
    <w:rsid w:val="0005273F"/>
    <w:rsid w:val="000562C7"/>
    <w:rsid w:val="00091887"/>
    <w:rsid w:val="000C486B"/>
    <w:rsid w:val="00114A53"/>
    <w:rsid w:val="00125141"/>
    <w:rsid w:val="00137A46"/>
    <w:rsid w:val="001B12BA"/>
    <w:rsid w:val="001B2AA1"/>
    <w:rsid w:val="001B3341"/>
    <w:rsid w:val="001D4C45"/>
    <w:rsid w:val="001E2BB3"/>
    <w:rsid w:val="0020484B"/>
    <w:rsid w:val="0020622F"/>
    <w:rsid w:val="002247A6"/>
    <w:rsid w:val="0022611F"/>
    <w:rsid w:val="0023681F"/>
    <w:rsid w:val="002512CF"/>
    <w:rsid w:val="00253AEB"/>
    <w:rsid w:val="00265812"/>
    <w:rsid w:val="00296B03"/>
    <w:rsid w:val="002A7991"/>
    <w:rsid w:val="002E5498"/>
    <w:rsid w:val="00303EA3"/>
    <w:rsid w:val="003916E2"/>
    <w:rsid w:val="00391C85"/>
    <w:rsid w:val="003C61CE"/>
    <w:rsid w:val="003D1D80"/>
    <w:rsid w:val="003F5379"/>
    <w:rsid w:val="004029D7"/>
    <w:rsid w:val="00411010"/>
    <w:rsid w:val="004122E0"/>
    <w:rsid w:val="004174D5"/>
    <w:rsid w:val="004B4175"/>
    <w:rsid w:val="00523C8D"/>
    <w:rsid w:val="00532C75"/>
    <w:rsid w:val="00580D10"/>
    <w:rsid w:val="005A1506"/>
    <w:rsid w:val="005D17BA"/>
    <w:rsid w:val="005E7521"/>
    <w:rsid w:val="006001B1"/>
    <w:rsid w:val="00616216"/>
    <w:rsid w:val="00641476"/>
    <w:rsid w:val="006936B9"/>
    <w:rsid w:val="006C08E6"/>
    <w:rsid w:val="0072741A"/>
    <w:rsid w:val="007469A1"/>
    <w:rsid w:val="00797F43"/>
    <w:rsid w:val="007C18E1"/>
    <w:rsid w:val="007D3737"/>
    <w:rsid w:val="007D585E"/>
    <w:rsid w:val="007E30FD"/>
    <w:rsid w:val="007F436D"/>
    <w:rsid w:val="0081755E"/>
    <w:rsid w:val="0083127D"/>
    <w:rsid w:val="008548E9"/>
    <w:rsid w:val="008640A3"/>
    <w:rsid w:val="008A1379"/>
    <w:rsid w:val="008D60EA"/>
    <w:rsid w:val="008E005C"/>
    <w:rsid w:val="009028C6"/>
    <w:rsid w:val="00927E1F"/>
    <w:rsid w:val="009343B9"/>
    <w:rsid w:val="0093577B"/>
    <w:rsid w:val="00990843"/>
    <w:rsid w:val="009D1DB9"/>
    <w:rsid w:val="009E121D"/>
    <w:rsid w:val="00A31AE4"/>
    <w:rsid w:val="00A41190"/>
    <w:rsid w:val="00A74FE4"/>
    <w:rsid w:val="00A76DD6"/>
    <w:rsid w:val="00A82C83"/>
    <w:rsid w:val="00A83AFE"/>
    <w:rsid w:val="00A94F13"/>
    <w:rsid w:val="00AC613C"/>
    <w:rsid w:val="00AD52C5"/>
    <w:rsid w:val="00AF1E5C"/>
    <w:rsid w:val="00B26BB4"/>
    <w:rsid w:val="00B45723"/>
    <w:rsid w:val="00B45DA3"/>
    <w:rsid w:val="00B47376"/>
    <w:rsid w:val="00B623F0"/>
    <w:rsid w:val="00B73B62"/>
    <w:rsid w:val="00B945B4"/>
    <w:rsid w:val="00B97B6F"/>
    <w:rsid w:val="00BB5805"/>
    <w:rsid w:val="00BD4416"/>
    <w:rsid w:val="00C518F1"/>
    <w:rsid w:val="00C8305C"/>
    <w:rsid w:val="00CB4CEE"/>
    <w:rsid w:val="00CE1F0B"/>
    <w:rsid w:val="00CF2DB7"/>
    <w:rsid w:val="00D3463B"/>
    <w:rsid w:val="00D6332C"/>
    <w:rsid w:val="00D7352F"/>
    <w:rsid w:val="00DB3597"/>
    <w:rsid w:val="00DB4A0A"/>
    <w:rsid w:val="00DC6736"/>
    <w:rsid w:val="00DE7E39"/>
    <w:rsid w:val="00E07B36"/>
    <w:rsid w:val="00E50597"/>
    <w:rsid w:val="00E53189"/>
    <w:rsid w:val="00E92354"/>
    <w:rsid w:val="00EA4D4A"/>
    <w:rsid w:val="00EC67E4"/>
    <w:rsid w:val="00EE6391"/>
    <w:rsid w:val="00EF11D1"/>
    <w:rsid w:val="00F34BB4"/>
    <w:rsid w:val="00F42CF9"/>
    <w:rsid w:val="00F57440"/>
    <w:rsid w:val="00F60737"/>
    <w:rsid w:val="00F6149C"/>
    <w:rsid w:val="00FA6205"/>
    <w:rsid w:val="00FB0835"/>
    <w:rsid w:val="00FE2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3577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qFormat/>
    <w:rsid w:val="0093577B"/>
    <w:pPr>
      <w:keepNext/>
      <w:widowControl w:val="0"/>
      <w:spacing w:after="0" w:line="480" w:lineRule="auto"/>
      <w:jc w:val="both"/>
      <w:outlineLvl w:val="1"/>
    </w:pPr>
    <w:rPr>
      <w:rFonts w:ascii="Times New Roman" w:eastAsia="Times New Roman" w:hAnsi="Times New Roman" w:cs="Times New Roman"/>
      <w:b/>
      <w:sz w:val="26"/>
      <w:szCs w:val="20"/>
      <w:lang w:eastAsia="ru-RU"/>
    </w:rPr>
  </w:style>
  <w:style w:type="paragraph" w:styleId="3">
    <w:name w:val="heading 3"/>
    <w:basedOn w:val="a"/>
    <w:next w:val="a"/>
    <w:link w:val="30"/>
    <w:uiPriority w:val="9"/>
    <w:semiHidden/>
    <w:unhideWhenUsed/>
    <w:qFormat/>
    <w:rsid w:val="0093577B"/>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22E0"/>
    <w:pPr>
      <w:spacing w:after="0" w:line="240" w:lineRule="auto"/>
    </w:pPr>
  </w:style>
  <w:style w:type="paragraph" w:styleId="a4">
    <w:name w:val="header"/>
    <w:basedOn w:val="a"/>
    <w:link w:val="a5"/>
    <w:uiPriority w:val="99"/>
    <w:unhideWhenUsed/>
    <w:rsid w:val="002247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47A6"/>
  </w:style>
  <w:style w:type="paragraph" w:styleId="a6">
    <w:name w:val="footer"/>
    <w:basedOn w:val="a"/>
    <w:link w:val="a7"/>
    <w:uiPriority w:val="99"/>
    <w:unhideWhenUsed/>
    <w:rsid w:val="002247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47A6"/>
  </w:style>
  <w:style w:type="paragraph" w:styleId="a8">
    <w:name w:val="Balloon Text"/>
    <w:basedOn w:val="a"/>
    <w:link w:val="a9"/>
    <w:uiPriority w:val="99"/>
    <w:semiHidden/>
    <w:unhideWhenUsed/>
    <w:rsid w:val="005E752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7521"/>
    <w:rPr>
      <w:rFonts w:ascii="Tahoma" w:hAnsi="Tahoma" w:cs="Tahoma"/>
      <w:sz w:val="16"/>
      <w:szCs w:val="16"/>
    </w:rPr>
  </w:style>
  <w:style w:type="character" w:customStyle="1" w:styleId="10">
    <w:name w:val="Заголовок 1 Знак"/>
    <w:basedOn w:val="a0"/>
    <w:link w:val="1"/>
    <w:uiPriority w:val="9"/>
    <w:rsid w:val="0093577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93577B"/>
    <w:rPr>
      <w:rFonts w:ascii="Times New Roman" w:eastAsia="Times New Roman" w:hAnsi="Times New Roman" w:cs="Times New Roman"/>
      <w:b/>
      <w:sz w:val="26"/>
      <w:szCs w:val="20"/>
      <w:lang w:eastAsia="ru-RU"/>
    </w:rPr>
  </w:style>
  <w:style w:type="character" w:customStyle="1" w:styleId="30">
    <w:name w:val="Заголовок 3 Знак"/>
    <w:basedOn w:val="a0"/>
    <w:link w:val="3"/>
    <w:uiPriority w:val="9"/>
    <w:semiHidden/>
    <w:rsid w:val="0093577B"/>
    <w:rPr>
      <w:rFonts w:ascii="Cambria" w:eastAsia="Times New Roman" w:hAnsi="Cambria" w:cs="Times New Roman"/>
      <w:b/>
      <w:bCs/>
      <w:color w:val="4F81BD"/>
      <w:sz w:val="24"/>
      <w:szCs w:val="24"/>
      <w:lang w:eastAsia="ru-RU"/>
    </w:rPr>
  </w:style>
  <w:style w:type="numbering" w:customStyle="1" w:styleId="11">
    <w:name w:val="Нет списка1"/>
    <w:next w:val="a2"/>
    <w:uiPriority w:val="99"/>
    <w:semiHidden/>
    <w:unhideWhenUsed/>
    <w:rsid w:val="0093577B"/>
  </w:style>
  <w:style w:type="character" w:styleId="aa">
    <w:name w:val="Strong"/>
    <w:uiPriority w:val="22"/>
    <w:qFormat/>
    <w:rsid w:val="0093577B"/>
    <w:rPr>
      <w:b/>
      <w:bCs/>
    </w:rPr>
  </w:style>
  <w:style w:type="paragraph" w:styleId="ab">
    <w:name w:val="Normal (Web)"/>
    <w:basedOn w:val="a"/>
    <w:uiPriority w:val="99"/>
    <w:unhideWhenUsed/>
    <w:rsid w:val="0093577B"/>
    <w:pPr>
      <w:spacing w:after="0"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93577B"/>
  </w:style>
  <w:style w:type="character" w:customStyle="1" w:styleId="tik">
    <w:name w:val="tik"/>
    <w:basedOn w:val="a0"/>
    <w:rsid w:val="0093577B"/>
  </w:style>
  <w:style w:type="paragraph" w:styleId="ac">
    <w:name w:val="Body Text"/>
    <w:basedOn w:val="a"/>
    <w:link w:val="ad"/>
    <w:uiPriority w:val="99"/>
    <w:semiHidden/>
    <w:unhideWhenUsed/>
    <w:rsid w:val="0093577B"/>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uiPriority w:val="99"/>
    <w:semiHidden/>
    <w:rsid w:val="0093577B"/>
    <w:rPr>
      <w:rFonts w:ascii="Times New Roman" w:eastAsia="Times New Roman" w:hAnsi="Times New Roman" w:cs="Times New Roman"/>
      <w:sz w:val="24"/>
      <w:szCs w:val="24"/>
      <w:lang w:eastAsia="ru-RU"/>
    </w:rPr>
  </w:style>
  <w:style w:type="paragraph" w:customStyle="1" w:styleId="Default">
    <w:name w:val="Default"/>
    <w:rsid w:val="0093577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22">
    <w:name w:val="CM22"/>
    <w:basedOn w:val="Default"/>
    <w:next w:val="Default"/>
    <w:uiPriority w:val="99"/>
    <w:rsid w:val="0093577B"/>
    <w:rPr>
      <w:color w:val="auto"/>
    </w:rPr>
  </w:style>
  <w:style w:type="paragraph" w:styleId="ae">
    <w:name w:val="Body Text Indent"/>
    <w:basedOn w:val="a"/>
    <w:link w:val="af"/>
    <w:uiPriority w:val="99"/>
    <w:unhideWhenUsed/>
    <w:rsid w:val="0093577B"/>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93577B"/>
    <w:rPr>
      <w:rFonts w:ascii="Times New Roman" w:eastAsia="Times New Roman" w:hAnsi="Times New Roman" w:cs="Times New Roman"/>
      <w:sz w:val="24"/>
      <w:szCs w:val="24"/>
      <w:lang w:eastAsia="ru-RU"/>
    </w:rPr>
  </w:style>
  <w:style w:type="paragraph" w:customStyle="1" w:styleId="Style5">
    <w:name w:val="Style5"/>
    <w:basedOn w:val="a"/>
    <w:uiPriority w:val="99"/>
    <w:rsid w:val="0093577B"/>
    <w:pPr>
      <w:widowControl w:val="0"/>
      <w:autoSpaceDE w:val="0"/>
      <w:autoSpaceDN w:val="0"/>
      <w:adjustRightInd w:val="0"/>
      <w:spacing w:after="0" w:line="477" w:lineRule="exact"/>
      <w:ind w:firstLine="710"/>
      <w:jc w:val="both"/>
    </w:pPr>
    <w:rPr>
      <w:rFonts w:ascii="Times New Roman" w:eastAsia="Times New Roman" w:hAnsi="Times New Roman" w:cs="Times New Roman"/>
      <w:sz w:val="24"/>
      <w:szCs w:val="24"/>
      <w:lang w:eastAsia="ru-RU"/>
    </w:rPr>
  </w:style>
  <w:style w:type="character" w:styleId="af0">
    <w:name w:val="Hyperlink"/>
    <w:uiPriority w:val="99"/>
    <w:semiHidden/>
    <w:unhideWhenUsed/>
    <w:rsid w:val="0093577B"/>
    <w:rPr>
      <w:color w:val="0000FF"/>
      <w:u w:val="single"/>
    </w:rPr>
  </w:style>
  <w:style w:type="table" w:styleId="af1">
    <w:name w:val="Table Grid"/>
    <w:basedOn w:val="a1"/>
    <w:uiPriority w:val="59"/>
    <w:rsid w:val="009357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93577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Title">
    <w:name w:val="ConsPlusTitle"/>
    <w:rsid w:val="0093577B"/>
    <w:pPr>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2"/>
    <w:basedOn w:val="a"/>
    <w:link w:val="22"/>
    <w:uiPriority w:val="99"/>
    <w:semiHidden/>
    <w:unhideWhenUsed/>
    <w:rsid w:val="0093577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93577B"/>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93577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93577B"/>
    <w:rPr>
      <w:rFonts w:ascii="Times New Roman" w:eastAsia="Times New Roman" w:hAnsi="Times New Roman" w:cs="Times New Roman"/>
      <w:sz w:val="24"/>
      <w:szCs w:val="24"/>
      <w:lang w:eastAsia="ru-RU"/>
    </w:rPr>
  </w:style>
  <w:style w:type="paragraph" w:customStyle="1" w:styleId="ConsPlusNormal">
    <w:name w:val="ConsPlusNormal"/>
    <w:rsid w:val="0093577B"/>
    <w:pPr>
      <w:widowControl w:val="0"/>
      <w:autoSpaceDE w:val="0"/>
      <w:autoSpaceDN w:val="0"/>
      <w:spacing w:after="0" w:line="240" w:lineRule="auto"/>
    </w:pPr>
    <w:rPr>
      <w:rFonts w:ascii="Calibri" w:eastAsia="Times New Roman" w:hAnsi="Calibri" w:cs="Calibri"/>
      <w:szCs w:val="20"/>
      <w:lang w:eastAsia="ru-RU"/>
    </w:rPr>
  </w:style>
  <w:style w:type="paragraph" w:customStyle="1" w:styleId="af3">
    <w:name w:val="Заголовок статьи"/>
    <w:basedOn w:val="a"/>
    <w:next w:val="a"/>
    <w:uiPriority w:val="99"/>
    <w:rsid w:val="0093577B"/>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FontStyle15">
    <w:name w:val="Font Style15"/>
    <w:rsid w:val="0093577B"/>
    <w:rPr>
      <w:rFonts w:ascii="Times New Roman" w:hAnsi="Times New Roman" w:cs="Times New Roman"/>
      <w:sz w:val="26"/>
      <w:szCs w:val="26"/>
    </w:rPr>
  </w:style>
  <w:style w:type="character" w:customStyle="1" w:styleId="af4">
    <w:name w:val="Цветовое выделение"/>
    <w:uiPriority w:val="99"/>
    <w:rsid w:val="0093577B"/>
    <w:rPr>
      <w:b/>
      <w:bCs/>
      <w:color w:val="000080"/>
    </w:rPr>
  </w:style>
  <w:style w:type="character" w:customStyle="1" w:styleId="af5">
    <w:name w:val="Гипертекстовая ссылка"/>
    <w:uiPriority w:val="99"/>
    <w:rsid w:val="0093577B"/>
    <w:rPr>
      <w:b w:val="0"/>
      <w:bCs w:val="0"/>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3577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qFormat/>
    <w:rsid w:val="0093577B"/>
    <w:pPr>
      <w:keepNext/>
      <w:widowControl w:val="0"/>
      <w:spacing w:after="0" w:line="480" w:lineRule="auto"/>
      <w:jc w:val="both"/>
      <w:outlineLvl w:val="1"/>
    </w:pPr>
    <w:rPr>
      <w:rFonts w:ascii="Times New Roman" w:eastAsia="Times New Roman" w:hAnsi="Times New Roman" w:cs="Times New Roman"/>
      <w:b/>
      <w:sz w:val="26"/>
      <w:szCs w:val="20"/>
      <w:lang w:eastAsia="ru-RU"/>
    </w:rPr>
  </w:style>
  <w:style w:type="paragraph" w:styleId="3">
    <w:name w:val="heading 3"/>
    <w:basedOn w:val="a"/>
    <w:next w:val="a"/>
    <w:link w:val="30"/>
    <w:uiPriority w:val="9"/>
    <w:semiHidden/>
    <w:unhideWhenUsed/>
    <w:qFormat/>
    <w:rsid w:val="0093577B"/>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22E0"/>
    <w:pPr>
      <w:spacing w:after="0" w:line="240" w:lineRule="auto"/>
    </w:pPr>
  </w:style>
  <w:style w:type="paragraph" w:styleId="a4">
    <w:name w:val="header"/>
    <w:basedOn w:val="a"/>
    <w:link w:val="a5"/>
    <w:uiPriority w:val="99"/>
    <w:unhideWhenUsed/>
    <w:rsid w:val="002247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47A6"/>
  </w:style>
  <w:style w:type="paragraph" w:styleId="a6">
    <w:name w:val="footer"/>
    <w:basedOn w:val="a"/>
    <w:link w:val="a7"/>
    <w:uiPriority w:val="99"/>
    <w:unhideWhenUsed/>
    <w:rsid w:val="002247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47A6"/>
  </w:style>
  <w:style w:type="paragraph" w:styleId="a8">
    <w:name w:val="Balloon Text"/>
    <w:basedOn w:val="a"/>
    <w:link w:val="a9"/>
    <w:uiPriority w:val="99"/>
    <w:semiHidden/>
    <w:unhideWhenUsed/>
    <w:rsid w:val="005E752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7521"/>
    <w:rPr>
      <w:rFonts w:ascii="Tahoma" w:hAnsi="Tahoma" w:cs="Tahoma"/>
      <w:sz w:val="16"/>
      <w:szCs w:val="16"/>
    </w:rPr>
  </w:style>
  <w:style w:type="character" w:customStyle="1" w:styleId="10">
    <w:name w:val="Заголовок 1 Знак"/>
    <w:basedOn w:val="a0"/>
    <w:link w:val="1"/>
    <w:uiPriority w:val="9"/>
    <w:rsid w:val="0093577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93577B"/>
    <w:rPr>
      <w:rFonts w:ascii="Times New Roman" w:eastAsia="Times New Roman" w:hAnsi="Times New Roman" w:cs="Times New Roman"/>
      <w:b/>
      <w:sz w:val="26"/>
      <w:szCs w:val="20"/>
      <w:lang w:eastAsia="ru-RU"/>
    </w:rPr>
  </w:style>
  <w:style w:type="character" w:customStyle="1" w:styleId="30">
    <w:name w:val="Заголовок 3 Знак"/>
    <w:basedOn w:val="a0"/>
    <w:link w:val="3"/>
    <w:uiPriority w:val="9"/>
    <w:semiHidden/>
    <w:rsid w:val="0093577B"/>
    <w:rPr>
      <w:rFonts w:ascii="Cambria" w:eastAsia="Times New Roman" w:hAnsi="Cambria" w:cs="Times New Roman"/>
      <w:b/>
      <w:bCs/>
      <w:color w:val="4F81BD"/>
      <w:sz w:val="24"/>
      <w:szCs w:val="24"/>
      <w:lang w:eastAsia="ru-RU"/>
    </w:rPr>
  </w:style>
  <w:style w:type="numbering" w:customStyle="1" w:styleId="11">
    <w:name w:val="Нет списка1"/>
    <w:next w:val="a2"/>
    <w:uiPriority w:val="99"/>
    <w:semiHidden/>
    <w:unhideWhenUsed/>
    <w:rsid w:val="0093577B"/>
  </w:style>
  <w:style w:type="character" w:styleId="aa">
    <w:name w:val="Strong"/>
    <w:uiPriority w:val="22"/>
    <w:qFormat/>
    <w:rsid w:val="0093577B"/>
    <w:rPr>
      <w:b/>
      <w:bCs/>
    </w:rPr>
  </w:style>
  <w:style w:type="paragraph" w:styleId="ab">
    <w:name w:val="Normal (Web)"/>
    <w:basedOn w:val="a"/>
    <w:uiPriority w:val="99"/>
    <w:unhideWhenUsed/>
    <w:rsid w:val="0093577B"/>
    <w:pPr>
      <w:spacing w:after="0"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93577B"/>
  </w:style>
  <w:style w:type="character" w:customStyle="1" w:styleId="tik">
    <w:name w:val="tik"/>
    <w:basedOn w:val="a0"/>
    <w:rsid w:val="0093577B"/>
  </w:style>
  <w:style w:type="paragraph" w:styleId="ac">
    <w:name w:val="Body Text"/>
    <w:basedOn w:val="a"/>
    <w:link w:val="ad"/>
    <w:uiPriority w:val="99"/>
    <w:semiHidden/>
    <w:unhideWhenUsed/>
    <w:rsid w:val="0093577B"/>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uiPriority w:val="99"/>
    <w:semiHidden/>
    <w:rsid w:val="0093577B"/>
    <w:rPr>
      <w:rFonts w:ascii="Times New Roman" w:eastAsia="Times New Roman" w:hAnsi="Times New Roman" w:cs="Times New Roman"/>
      <w:sz w:val="24"/>
      <w:szCs w:val="24"/>
      <w:lang w:eastAsia="ru-RU"/>
    </w:rPr>
  </w:style>
  <w:style w:type="paragraph" w:customStyle="1" w:styleId="Default">
    <w:name w:val="Default"/>
    <w:rsid w:val="0093577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22">
    <w:name w:val="CM22"/>
    <w:basedOn w:val="Default"/>
    <w:next w:val="Default"/>
    <w:uiPriority w:val="99"/>
    <w:rsid w:val="0093577B"/>
    <w:rPr>
      <w:color w:val="auto"/>
    </w:rPr>
  </w:style>
  <w:style w:type="paragraph" w:styleId="ae">
    <w:name w:val="Body Text Indent"/>
    <w:basedOn w:val="a"/>
    <w:link w:val="af"/>
    <w:uiPriority w:val="99"/>
    <w:unhideWhenUsed/>
    <w:rsid w:val="0093577B"/>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93577B"/>
    <w:rPr>
      <w:rFonts w:ascii="Times New Roman" w:eastAsia="Times New Roman" w:hAnsi="Times New Roman" w:cs="Times New Roman"/>
      <w:sz w:val="24"/>
      <w:szCs w:val="24"/>
      <w:lang w:eastAsia="ru-RU"/>
    </w:rPr>
  </w:style>
  <w:style w:type="paragraph" w:customStyle="1" w:styleId="Style5">
    <w:name w:val="Style5"/>
    <w:basedOn w:val="a"/>
    <w:uiPriority w:val="99"/>
    <w:rsid w:val="0093577B"/>
    <w:pPr>
      <w:widowControl w:val="0"/>
      <w:autoSpaceDE w:val="0"/>
      <w:autoSpaceDN w:val="0"/>
      <w:adjustRightInd w:val="0"/>
      <w:spacing w:after="0" w:line="477" w:lineRule="exact"/>
      <w:ind w:firstLine="710"/>
      <w:jc w:val="both"/>
    </w:pPr>
    <w:rPr>
      <w:rFonts w:ascii="Times New Roman" w:eastAsia="Times New Roman" w:hAnsi="Times New Roman" w:cs="Times New Roman"/>
      <w:sz w:val="24"/>
      <w:szCs w:val="24"/>
      <w:lang w:eastAsia="ru-RU"/>
    </w:rPr>
  </w:style>
  <w:style w:type="character" w:styleId="af0">
    <w:name w:val="Hyperlink"/>
    <w:uiPriority w:val="99"/>
    <w:semiHidden/>
    <w:unhideWhenUsed/>
    <w:rsid w:val="0093577B"/>
    <w:rPr>
      <w:color w:val="0000FF"/>
      <w:u w:val="single"/>
    </w:rPr>
  </w:style>
  <w:style w:type="table" w:styleId="af1">
    <w:name w:val="Table Grid"/>
    <w:basedOn w:val="a1"/>
    <w:uiPriority w:val="59"/>
    <w:rsid w:val="009357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93577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Title">
    <w:name w:val="ConsPlusTitle"/>
    <w:rsid w:val="0093577B"/>
    <w:pPr>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2"/>
    <w:basedOn w:val="a"/>
    <w:link w:val="22"/>
    <w:uiPriority w:val="99"/>
    <w:semiHidden/>
    <w:unhideWhenUsed/>
    <w:rsid w:val="0093577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93577B"/>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93577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93577B"/>
    <w:rPr>
      <w:rFonts w:ascii="Times New Roman" w:eastAsia="Times New Roman" w:hAnsi="Times New Roman" w:cs="Times New Roman"/>
      <w:sz w:val="24"/>
      <w:szCs w:val="24"/>
      <w:lang w:eastAsia="ru-RU"/>
    </w:rPr>
  </w:style>
  <w:style w:type="paragraph" w:customStyle="1" w:styleId="ConsPlusNormal">
    <w:name w:val="ConsPlusNormal"/>
    <w:rsid w:val="0093577B"/>
    <w:pPr>
      <w:widowControl w:val="0"/>
      <w:autoSpaceDE w:val="0"/>
      <w:autoSpaceDN w:val="0"/>
      <w:spacing w:after="0" w:line="240" w:lineRule="auto"/>
    </w:pPr>
    <w:rPr>
      <w:rFonts w:ascii="Calibri" w:eastAsia="Times New Roman" w:hAnsi="Calibri" w:cs="Calibri"/>
      <w:szCs w:val="20"/>
      <w:lang w:eastAsia="ru-RU"/>
    </w:rPr>
  </w:style>
  <w:style w:type="paragraph" w:customStyle="1" w:styleId="af3">
    <w:name w:val="Заголовок статьи"/>
    <w:basedOn w:val="a"/>
    <w:next w:val="a"/>
    <w:uiPriority w:val="99"/>
    <w:rsid w:val="0093577B"/>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FontStyle15">
    <w:name w:val="Font Style15"/>
    <w:rsid w:val="0093577B"/>
    <w:rPr>
      <w:rFonts w:ascii="Times New Roman" w:hAnsi="Times New Roman" w:cs="Times New Roman"/>
      <w:sz w:val="26"/>
      <w:szCs w:val="26"/>
    </w:rPr>
  </w:style>
  <w:style w:type="character" w:customStyle="1" w:styleId="af4">
    <w:name w:val="Цветовое выделение"/>
    <w:uiPriority w:val="99"/>
    <w:rsid w:val="0093577B"/>
    <w:rPr>
      <w:b/>
      <w:bCs/>
      <w:color w:val="000080"/>
    </w:rPr>
  </w:style>
  <w:style w:type="character" w:customStyle="1" w:styleId="af5">
    <w:name w:val="Гипертекстовая ссылка"/>
    <w:uiPriority w:val="99"/>
    <w:rsid w:val="0093577B"/>
    <w:rPr>
      <w:b w:val="0"/>
      <w:bCs w:val="0"/>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AD25C-014E-4ACB-B6CB-4A94B1BB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17</Pages>
  <Words>9130</Words>
  <Characters>52046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206</cp:revision>
  <cp:lastPrinted>2020-03-16T10:02:00Z</cp:lastPrinted>
  <dcterms:created xsi:type="dcterms:W3CDTF">2020-03-16T06:24:00Z</dcterms:created>
  <dcterms:modified xsi:type="dcterms:W3CDTF">2020-03-16T12:08:00Z</dcterms:modified>
</cp:coreProperties>
</file>