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C2" w:rsidRPr="00434BFC" w:rsidRDefault="00B26844" w:rsidP="00C51F6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 w:rsidRPr="00434BFC">
        <w:rPr>
          <w:rStyle w:val="a4"/>
          <w:color w:val="000000"/>
          <w:sz w:val="28"/>
          <w:szCs w:val="28"/>
        </w:rPr>
        <w:t xml:space="preserve">О результатах </w:t>
      </w:r>
      <w:r w:rsidR="009F433C" w:rsidRPr="00434BFC">
        <w:rPr>
          <w:rStyle w:val="a4"/>
          <w:color w:val="000000"/>
          <w:sz w:val="28"/>
          <w:szCs w:val="28"/>
        </w:rPr>
        <w:t>работы</w:t>
      </w:r>
      <w:r w:rsidR="006737C2" w:rsidRPr="00434BFC">
        <w:rPr>
          <w:rStyle w:val="a4"/>
          <w:color w:val="000000"/>
          <w:sz w:val="28"/>
          <w:szCs w:val="28"/>
        </w:rPr>
        <w:t xml:space="preserve"> </w:t>
      </w:r>
      <w:r w:rsidR="00C51F65" w:rsidRPr="00434BFC">
        <w:rPr>
          <w:b/>
          <w:bCs/>
          <w:color w:val="000000"/>
          <w:sz w:val="28"/>
          <w:szCs w:val="28"/>
        </w:rPr>
        <w:t xml:space="preserve">Рабочей группы при Главе Нефтеюганского района по делам казачества </w:t>
      </w:r>
      <w:r w:rsidRPr="00434BFC">
        <w:rPr>
          <w:rStyle w:val="a4"/>
          <w:color w:val="000000"/>
          <w:sz w:val="28"/>
          <w:szCs w:val="28"/>
        </w:rPr>
        <w:t>в</w:t>
      </w:r>
      <w:r w:rsidR="006737C2" w:rsidRPr="00434BFC">
        <w:rPr>
          <w:rStyle w:val="a4"/>
          <w:color w:val="000000"/>
          <w:sz w:val="28"/>
          <w:szCs w:val="28"/>
        </w:rPr>
        <w:t xml:space="preserve"> 20</w:t>
      </w:r>
      <w:r w:rsidR="00184906">
        <w:rPr>
          <w:rStyle w:val="a4"/>
          <w:color w:val="000000"/>
          <w:sz w:val="28"/>
          <w:szCs w:val="28"/>
        </w:rPr>
        <w:t>21</w:t>
      </w:r>
      <w:r w:rsidR="006737C2" w:rsidRPr="00434BFC">
        <w:rPr>
          <w:rStyle w:val="a4"/>
          <w:color w:val="000000"/>
          <w:sz w:val="28"/>
          <w:szCs w:val="28"/>
        </w:rPr>
        <w:t xml:space="preserve"> год</w:t>
      </w:r>
      <w:r w:rsidRPr="00434BFC">
        <w:rPr>
          <w:rStyle w:val="a4"/>
          <w:color w:val="000000"/>
          <w:sz w:val="28"/>
          <w:szCs w:val="28"/>
        </w:rPr>
        <w:t>у</w:t>
      </w:r>
    </w:p>
    <w:p w:rsidR="006737C2" w:rsidRPr="00434BFC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434BFC">
        <w:rPr>
          <w:color w:val="000000"/>
          <w:sz w:val="28"/>
          <w:szCs w:val="28"/>
        </w:rPr>
        <w:t> </w:t>
      </w:r>
    </w:p>
    <w:p w:rsidR="00D854AC" w:rsidRPr="00434BFC" w:rsidRDefault="006737C2" w:rsidP="00434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BFC">
        <w:rPr>
          <w:color w:val="000000"/>
          <w:sz w:val="28"/>
          <w:szCs w:val="28"/>
        </w:rPr>
        <w:t xml:space="preserve">Деятельность </w:t>
      </w:r>
      <w:r w:rsidR="00C51F65" w:rsidRPr="00434BFC">
        <w:rPr>
          <w:color w:val="000000"/>
          <w:sz w:val="28"/>
          <w:szCs w:val="28"/>
        </w:rPr>
        <w:t>Рабочей группы при главе Нефтеюганского района по делам казачества</w:t>
      </w:r>
      <w:r w:rsidRPr="00434BFC">
        <w:rPr>
          <w:color w:val="000000"/>
          <w:sz w:val="28"/>
          <w:szCs w:val="28"/>
        </w:rPr>
        <w:t xml:space="preserve"> (далее </w:t>
      </w:r>
      <w:r w:rsidR="00702650" w:rsidRPr="00434BFC">
        <w:rPr>
          <w:color w:val="000000"/>
          <w:sz w:val="28"/>
          <w:szCs w:val="28"/>
        </w:rPr>
        <w:t>–</w:t>
      </w:r>
      <w:r w:rsidRPr="00434BFC">
        <w:rPr>
          <w:color w:val="000000"/>
          <w:sz w:val="28"/>
          <w:szCs w:val="28"/>
        </w:rPr>
        <w:t xml:space="preserve"> </w:t>
      </w:r>
      <w:r w:rsidR="00C51F65" w:rsidRPr="00434BFC">
        <w:rPr>
          <w:color w:val="000000"/>
          <w:sz w:val="28"/>
          <w:szCs w:val="28"/>
        </w:rPr>
        <w:t>Рабочая группа</w:t>
      </w:r>
      <w:r w:rsidRPr="00434BFC">
        <w:rPr>
          <w:color w:val="000000"/>
          <w:sz w:val="28"/>
          <w:szCs w:val="28"/>
        </w:rPr>
        <w:t>) осуществлялась в соответствии с планом заседаний, утвержденн</w:t>
      </w:r>
      <w:r w:rsidR="00151C2E" w:rsidRPr="00434BFC">
        <w:rPr>
          <w:color w:val="000000"/>
          <w:sz w:val="28"/>
          <w:szCs w:val="28"/>
        </w:rPr>
        <w:t>ы</w:t>
      </w:r>
      <w:r w:rsidRPr="00434BFC">
        <w:rPr>
          <w:color w:val="000000"/>
          <w:sz w:val="28"/>
          <w:szCs w:val="28"/>
        </w:rPr>
        <w:t xml:space="preserve">м </w:t>
      </w:r>
      <w:r w:rsidR="00434BFC">
        <w:rPr>
          <w:color w:val="000000"/>
          <w:sz w:val="28"/>
          <w:szCs w:val="28"/>
        </w:rPr>
        <w:t>19</w:t>
      </w:r>
      <w:r w:rsidR="003B7C96" w:rsidRPr="00434BFC">
        <w:rPr>
          <w:color w:val="000000"/>
          <w:sz w:val="28"/>
          <w:szCs w:val="28"/>
        </w:rPr>
        <w:t xml:space="preserve"> </w:t>
      </w:r>
      <w:r w:rsidR="00434BFC">
        <w:rPr>
          <w:color w:val="000000"/>
          <w:sz w:val="28"/>
          <w:szCs w:val="28"/>
        </w:rPr>
        <w:t>ноября 2020</w:t>
      </w:r>
      <w:r w:rsidRPr="00434BFC">
        <w:rPr>
          <w:color w:val="000000"/>
          <w:sz w:val="28"/>
          <w:szCs w:val="28"/>
        </w:rPr>
        <w:t xml:space="preserve"> года.</w:t>
      </w:r>
      <w:r w:rsidR="00040B3B" w:rsidRPr="00434BFC">
        <w:rPr>
          <w:color w:val="000000"/>
          <w:sz w:val="28"/>
          <w:szCs w:val="28"/>
        </w:rPr>
        <w:t xml:space="preserve"> </w:t>
      </w:r>
    </w:p>
    <w:p w:rsidR="00761002" w:rsidRPr="00434BFC" w:rsidRDefault="00D854AC" w:rsidP="003E10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3735B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состоялось </w:t>
      </w:r>
      <w:r w:rsidR="00C51F65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C51F65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CA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режиме ВКС в связи с </w:t>
      </w:r>
      <w:r w:rsidR="009F433C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пандемией)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F65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рассмотрено </w:t>
      </w:r>
      <w:r w:rsidR="00B3735B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4581F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="003221B5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551F3F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35B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1F3F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="00C51F65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5801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/рекомендаций</w:t>
      </w:r>
      <w:r w:rsidR="00551F3F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35B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65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B3735B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1002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35B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казачьих обществ</w:t>
      </w:r>
      <w:r w:rsidR="00551F3F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735B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4 -структурным подразделениям администрации (Управление по связям с общественностью, Департамент культуры и спорта,</w:t>
      </w:r>
      <w:r w:rsidR="00761002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образования и молодежной политики)</w:t>
      </w:r>
      <w:r w:rsidR="00551F3F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35B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801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учреждениям района (МКУ «Управление по делам района»</w:t>
      </w:r>
      <w:r w:rsidR="009F433C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33C" w:rsidRPr="00434BFC">
        <w:rPr>
          <w:rFonts w:ascii="Times New Roman" w:hAnsi="Times New Roman" w:cs="Times New Roman"/>
          <w:sz w:val="28"/>
          <w:szCs w:val="28"/>
          <w:lang w:eastAsia="ru-RU"/>
        </w:rPr>
        <w:t>НРБУ ТО «Культура»</w:t>
      </w:r>
      <w:r w:rsidR="00761002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54AC" w:rsidRPr="00434BFC" w:rsidRDefault="00D854AC" w:rsidP="003E10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C4065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и рекомендации 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 срок</w:t>
      </w:r>
      <w:r w:rsidR="009F433C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тех, срок, которых не истек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7AD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D66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принимаемые членами </w:t>
      </w:r>
      <w:r w:rsidR="005C0618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D06D66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носили предметный и т</w:t>
      </w:r>
      <w:r w:rsidR="004B0BFA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очечный характер, были направле</w:t>
      </w:r>
      <w:r w:rsidR="00D06D66"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на реализацию конкретных мероприятий, с определением четких сроков исполнения, обеспечивался контроль за их исполнением. </w:t>
      </w:r>
    </w:p>
    <w:p w:rsidR="005560F0" w:rsidRPr="00434BFC" w:rsidRDefault="00D854AC" w:rsidP="003E1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BFC">
        <w:rPr>
          <w:sz w:val="28"/>
          <w:szCs w:val="28"/>
        </w:rPr>
        <w:t>Протокольны</w:t>
      </w:r>
      <w:r w:rsidR="00343C04" w:rsidRPr="00434BFC">
        <w:rPr>
          <w:sz w:val="28"/>
          <w:szCs w:val="28"/>
        </w:rPr>
        <w:t>е</w:t>
      </w:r>
      <w:r w:rsidRPr="00434BFC">
        <w:rPr>
          <w:sz w:val="28"/>
          <w:szCs w:val="28"/>
        </w:rPr>
        <w:t xml:space="preserve"> поручени</w:t>
      </w:r>
      <w:r w:rsidR="00343C04" w:rsidRPr="00434BFC">
        <w:rPr>
          <w:sz w:val="28"/>
          <w:szCs w:val="28"/>
        </w:rPr>
        <w:t>я</w:t>
      </w:r>
      <w:r w:rsidRPr="00434BFC">
        <w:rPr>
          <w:sz w:val="28"/>
          <w:szCs w:val="28"/>
        </w:rPr>
        <w:t xml:space="preserve"> </w:t>
      </w:r>
      <w:r w:rsidR="00702650" w:rsidRPr="00434BFC">
        <w:rPr>
          <w:bCs/>
          <w:sz w:val="28"/>
          <w:szCs w:val="28"/>
        </w:rPr>
        <w:t>Рабочей группы при Губернаторе Ханты-Мансийского автономного округа - Югры по делам казачества</w:t>
      </w:r>
      <w:r w:rsidRPr="00434BFC">
        <w:rPr>
          <w:sz w:val="28"/>
          <w:szCs w:val="28"/>
        </w:rPr>
        <w:t xml:space="preserve"> </w:t>
      </w:r>
      <w:r w:rsidR="002C4065" w:rsidRPr="00434BFC">
        <w:rPr>
          <w:sz w:val="28"/>
          <w:szCs w:val="28"/>
        </w:rPr>
        <w:t>исполнены</w:t>
      </w:r>
      <w:r w:rsidRPr="00434BFC">
        <w:rPr>
          <w:sz w:val="28"/>
          <w:szCs w:val="28"/>
        </w:rPr>
        <w:t xml:space="preserve"> </w:t>
      </w:r>
      <w:r w:rsidR="00E260B0" w:rsidRPr="00434BFC">
        <w:rPr>
          <w:sz w:val="28"/>
          <w:szCs w:val="28"/>
        </w:rPr>
        <w:t>своевременно и в полном объеме</w:t>
      </w:r>
      <w:r w:rsidR="00CA415D">
        <w:rPr>
          <w:sz w:val="28"/>
          <w:szCs w:val="28"/>
        </w:rPr>
        <w:t>, за исключением тех, по которым срок еще не истек.</w:t>
      </w:r>
      <w:r w:rsidR="005560F0" w:rsidRPr="00434BFC">
        <w:rPr>
          <w:sz w:val="28"/>
          <w:szCs w:val="28"/>
        </w:rPr>
        <w:t xml:space="preserve"> </w:t>
      </w:r>
      <w:r w:rsidR="00A67831" w:rsidRPr="00434BFC">
        <w:rPr>
          <w:sz w:val="28"/>
          <w:szCs w:val="28"/>
        </w:rPr>
        <w:t xml:space="preserve"> </w:t>
      </w:r>
    </w:p>
    <w:p w:rsidR="00147AA8" w:rsidRPr="00434BFC" w:rsidRDefault="00B51FC6" w:rsidP="003E1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BFC">
        <w:rPr>
          <w:color w:val="000000"/>
          <w:sz w:val="28"/>
          <w:szCs w:val="28"/>
        </w:rPr>
        <w:t xml:space="preserve">В </w:t>
      </w:r>
      <w:r w:rsidR="00A50E86" w:rsidRPr="00434BFC">
        <w:rPr>
          <w:color w:val="000000"/>
          <w:sz w:val="28"/>
          <w:szCs w:val="28"/>
        </w:rPr>
        <w:t xml:space="preserve">рамках деятельности Рабочей группы, а также в </w:t>
      </w:r>
      <w:r w:rsidRPr="00434BFC">
        <w:rPr>
          <w:color w:val="000000"/>
          <w:sz w:val="28"/>
          <w:szCs w:val="28"/>
        </w:rPr>
        <w:t>соответствии с поручениями и рекомендациями</w:t>
      </w:r>
      <w:r w:rsidR="00B23471" w:rsidRPr="00434BFC">
        <w:rPr>
          <w:color w:val="000000"/>
          <w:sz w:val="28"/>
          <w:szCs w:val="28"/>
        </w:rPr>
        <w:t>, данными</w:t>
      </w:r>
      <w:r w:rsidRPr="00434BFC">
        <w:rPr>
          <w:color w:val="000000"/>
          <w:sz w:val="28"/>
          <w:szCs w:val="28"/>
        </w:rPr>
        <w:t xml:space="preserve"> в 20</w:t>
      </w:r>
      <w:r w:rsidR="00761002" w:rsidRPr="00434BFC">
        <w:rPr>
          <w:color w:val="000000"/>
          <w:sz w:val="28"/>
          <w:szCs w:val="28"/>
        </w:rPr>
        <w:t>21</w:t>
      </w:r>
      <w:r w:rsidRPr="00434BFC">
        <w:rPr>
          <w:color w:val="000000"/>
          <w:sz w:val="28"/>
          <w:szCs w:val="28"/>
        </w:rPr>
        <w:t xml:space="preserve"> году проделана следующая работа</w:t>
      </w:r>
      <w:r w:rsidR="00147AA8" w:rsidRPr="00434BFC">
        <w:rPr>
          <w:sz w:val="28"/>
          <w:szCs w:val="28"/>
        </w:rPr>
        <w:t>:</w:t>
      </w:r>
      <w:r w:rsidR="00105E91" w:rsidRPr="00434BFC">
        <w:rPr>
          <w:sz w:val="28"/>
          <w:szCs w:val="28"/>
        </w:rPr>
        <w:t xml:space="preserve"> </w:t>
      </w:r>
    </w:p>
    <w:p w:rsidR="00A50E86" w:rsidRPr="00434BFC" w:rsidRDefault="00105E91" w:rsidP="003E1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BFC">
        <w:rPr>
          <w:color w:val="000000"/>
          <w:sz w:val="28"/>
          <w:szCs w:val="28"/>
        </w:rPr>
        <w:t>– осуществлено информирование в средствах массовой информации об участии представителей казачьих обществ</w:t>
      </w:r>
      <w:r w:rsidR="00A50E86" w:rsidRPr="00434BFC">
        <w:rPr>
          <w:color w:val="000000"/>
          <w:sz w:val="28"/>
          <w:szCs w:val="28"/>
        </w:rPr>
        <w:t>, творческих коллективов, популяризирующих казачью культуру</w:t>
      </w:r>
      <w:r w:rsidRPr="00434BFC">
        <w:rPr>
          <w:color w:val="000000"/>
          <w:sz w:val="28"/>
          <w:szCs w:val="28"/>
        </w:rPr>
        <w:t xml:space="preserve"> в мероприятиях </w:t>
      </w:r>
      <w:proofErr w:type="spellStart"/>
      <w:r w:rsidRPr="00434BFC">
        <w:rPr>
          <w:color w:val="000000"/>
          <w:sz w:val="28"/>
          <w:szCs w:val="28"/>
        </w:rPr>
        <w:t>Нефтеюганского</w:t>
      </w:r>
      <w:proofErr w:type="spellEnd"/>
      <w:r w:rsidRPr="00434BFC">
        <w:rPr>
          <w:color w:val="000000"/>
          <w:sz w:val="28"/>
          <w:szCs w:val="28"/>
        </w:rPr>
        <w:t xml:space="preserve"> района</w:t>
      </w:r>
      <w:r w:rsidR="005D0BFF" w:rsidRPr="00434BFC">
        <w:rPr>
          <w:color w:val="000000"/>
          <w:sz w:val="28"/>
          <w:szCs w:val="28"/>
        </w:rPr>
        <w:t>. Всего в СМИ в 2021 году размещено 36 материалов;</w:t>
      </w:r>
    </w:p>
    <w:p w:rsidR="00761002" w:rsidRPr="00434BFC" w:rsidRDefault="005D0BFF" w:rsidP="003E1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BFC">
        <w:rPr>
          <w:color w:val="000000"/>
          <w:sz w:val="28"/>
          <w:szCs w:val="28"/>
        </w:rPr>
        <w:t xml:space="preserve">- </w:t>
      </w:r>
      <w:r w:rsidR="00761002" w:rsidRPr="00434BFC">
        <w:rPr>
          <w:sz w:val="28"/>
          <w:szCs w:val="28"/>
        </w:rPr>
        <w:t>в рамках муниципальной программы «Профилактика экстремизма, гармонизация межэтнических и межкультурных отношений в Нефтеюганском районе на 2019-202</w:t>
      </w:r>
      <w:r w:rsidRPr="00434BFC">
        <w:rPr>
          <w:sz w:val="28"/>
          <w:szCs w:val="28"/>
        </w:rPr>
        <w:t xml:space="preserve">4 годы и на период до 2030 года» 22 мая в ДК «Камертон» </w:t>
      </w:r>
      <w:proofErr w:type="spellStart"/>
      <w:r w:rsidRPr="00434BFC">
        <w:rPr>
          <w:sz w:val="28"/>
          <w:szCs w:val="28"/>
        </w:rPr>
        <w:t>сп</w:t>
      </w:r>
      <w:proofErr w:type="spellEnd"/>
      <w:r w:rsidRPr="00434BFC">
        <w:rPr>
          <w:sz w:val="28"/>
          <w:szCs w:val="28"/>
        </w:rPr>
        <w:t xml:space="preserve">. </w:t>
      </w:r>
      <w:proofErr w:type="spellStart"/>
      <w:r w:rsidRPr="00434BFC">
        <w:rPr>
          <w:sz w:val="28"/>
          <w:szCs w:val="28"/>
        </w:rPr>
        <w:t>Каркатеевы</w:t>
      </w:r>
      <w:proofErr w:type="spellEnd"/>
      <w:r w:rsidRPr="00434BFC">
        <w:rPr>
          <w:sz w:val="28"/>
          <w:szCs w:val="28"/>
        </w:rPr>
        <w:t xml:space="preserve"> состоялся</w:t>
      </w:r>
      <w:r w:rsidR="00761002" w:rsidRPr="00434BFC">
        <w:rPr>
          <w:sz w:val="28"/>
          <w:szCs w:val="28"/>
        </w:rPr>
        <w:t xml:space="preserve"> </w:t>
      </w:r>
      <w:r w:rsidRPr="00434BFC">
        <w:rPr>
          <w:sz w:val="28"/>
          <w:szCs w:val="28"/>
        </w:rPr>
        <w:t>районный фестиваль</w:t>
      </w:r>
      <w:r w:rsidR="00761002" w:rsidRPr="00434BFC">
        <w:rPr>
          <w:sz w:val="28"/>
          <w:szCs w:val="28"/>
        </w:rPr>
        <w:t xml:space="preserve"> традиционной каза</w:t>
      </w:r>
      <w:r w:rsidR="00CA415D">
        <w:rPr>
          <w:sz w:val="28"/>
          <w:szCs w:val="28"/>
        </w:rPr>
        <w:t>чьей культуры «Родное приволье»;</w:t>
      </w:r>
    </w:p>
    <w:p w:rsidR="006D2B56" w:rsidRPr="00434BFC" w:rsidRDefault="006D2B56" w:rsidP="003E1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BFC">
        <w:rPr>
          <w:sz w:val="28"/>
          <w:szCs w:val="28"/>
        </w:rPr>
        <w:t xml:space="preserve">– казачьи творческие коллективы принимали участие в районных, региональных и всероссийских мероприятиях (онлайн формат); </w:t>
      </w:r>
    </w:p>
    <w:p w:rsidR="00761002" w:rsidRPr="00434BFC" w:rsidRDefault="006D2B56" w:rsidP="003E1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BFC">
        <w:rPr>
          <w:sz w:val="28"/>
          <w:szCs w:val="28"/>
        </w:rPr>
        <w:t>– казачьи общества содействовали охране общественного порядка в период проведения государственных и православных праздников, Единого Дня голосования</w:t>
      </w:r>
      <w:r w:rsidR="00EC7B81">
        <w:rPr>
          <w:sz w:val="28"/>
          <w:szCs w:val="28"/>
        </w:rPr>
        <w:t>.</w:t>
      </w:r>
    </w:p>
    <w:p w:rsidR="00761002" w:rsidRDefault="006D2B56" w:rsidP="003E1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BFC">
        <w:rPr>
          <w:sz w:val="28"/>
          <w:szCs w:val="28"/>
        </w:rPr>
        <w:t xml:space="preserve">– казачьи общества </w:t>
      </w:r>
      <w:r w:rsidR="00761002" w:rsidRPr="00434BFC">
        <w:rPr>
          <w:sz w:val="28"/>
          <w:szCs w:val="28"/>
        </w:rPr>
        <w:t>пр</w:t>
      </w:r>
      <w:r w:rsidRPr="00434BFC">
        <w:rPr>
          <w:sz w:val="28"/>
          <w:szCs w:val="28"/>
        </w:rPr>
        <w:t>овели</w:t>
      </w:r>
      <w:r w:rsidR="00761002" w:rsidRPr="00434BFC">
        <w:rPr>
          <w:sz w:val="28"/>
          <w:szCs w:val="28"/>
        </w:rPr>
        <w:t xml:space="preserve"> информационно-разъяснительную работу с представителями казачьих обществ </w:t>
      </w:r>
      <w:r w:rsidR="004378A9">
        <w:rPr>
          <w:sz w:val="28"/>
          <w:szCs w:val="28"/>
        </w:rPr>
        <w:t xml:space="preserve">по участию </w:t>
      </w:r>
      <w:r w:rsidR="00761002" w:rsidRPr="00434BFC">
        <w:rPr>
          <w:sz w:val="28"/>
          <w:szCs w:val="28"/>
        </w:rPr>
        <w:t>во В</w:t>
      </w:r>
      <w:r w:rsidRPr="00434BFC">
        <w:rPr>
          <w:sz w:val="28"/>
          <w:szCs w:val="28"/>
        </w:rPr>
        <w:t>сероссийской переписи населения;</w:t>
      </w:r>
    </w:p>
    <w:p w:rsidR="003E1054" w:rsidRDefault="003E1054" w:rsidP="003E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FC">
        <w:rPr>
          <w:rFonts w:ascii="Times New Roman" w:hAnsi="Times New Roman" w:cs="Times New Roman"/>
          <w:sz w:val="28"/>
          <w:szCs w:val="28"/>
        </w:rPr>
        <w:t xml:space="preserve">- 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реализации программы «Юный казак – гражданин - патриот»</w:t>
      </w:r>
      <w:r w:rsidRPr="00434BFC">
        <w:rPr>
          <w:rFonts w:ascii="Times New Roman" w:hAnsi="Times New Roman" w:cs="Times New Roman"/>
          <w:sz w:val="28"/>
          <w:szCs w:val="28"/>
        </w:rPr>
        <w:t xml:space="preserve"> был успешно</w:t>
      </w:r>
      <w:r w:rsidRPr="0043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Pr="00434BFC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районного ресурсного центра </w:t>
      </w:r>
      <w:r w:rsidRPr="00434B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гражданско-патриотического воспитания</w:t>
      </w:r>
      <w:r w:rsidR="00CA4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BFC"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r w:rsidR="00CA415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34B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34BFC">
        <w:rPr>
          <w:rFonts w:ascii="Times New Roman" w:hAnsi="Times New Roman" w:cs="Times New Roman"/>
          <w:sz w:val="28"/>
          <w:szCs w:val="28"/>
        </w:rPr>
        <w:t>«Модернизация воспитательной деятельности в образовательных организациях».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54" w:rsidRPr="003E1054" w:rsidRDefault="003E1054" w:rsidP="003E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CA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атаман </w:t>
      </w:r>
      <w:proofErr w:type="spellStart"/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Каркатеевского</w:t>
      </w:r>
      <w:proofErr w:type="spellEnd"/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хуторского казачьего общества уведомил Руководителя Рабочей группы по делам казачества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главу сельского поселения </w:t>
      </w:r>
      <w:proofErr w:type="spellStart"/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Каркатеевы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членов </w:t>
      </w:r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казачьего общества о своем решении оставить пост атамана КХКО.</w:t>
      </w:r>
      <w:r w:rsidRPr="003E1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07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делам казачества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приняты меры, направленные на сохранение данной организации. Был собран Круг по данному вопросу, на котором казаки избрали атам</w:t>
      </w:r>
      <w:r w:rsidR="009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аном КХКО </w:t>
      </w:r>
      <w:proofErr w:type="spellStart"/>
      <w:r w:rsidR="009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Илдаркина</w:t>
      </w:r>
      <w:proofErr w:type="spellEnd"/>
      <w:r w:rsidR="009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Николая Вени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аминовича. Протокол Круга и иные учредительные документы казачьего общества были направлены в Минюст для внесения изменений в сведения о данном казачьем обществе. </w:t>
      </w:r>
    </w:p>
    <w:p w:rsidR="00434BFC" w:rsidRPr="00434BFC" w:rsidRDefault="002140EF" w:rsidP="003E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419F9" w:rsidRPr="00434BFC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CA7813" w:rsidRPr="00434BFC">
        <w:rPr>
          <w:rFonts w:ascii="Times New Roman" w:hAnsi="Times New Roman" w:cs="Times New Roman"/>
          <w:sz w:val="28"/>
          <w:szCs w:val="28"/>
        </w:rPr>
        <w:t>деятельности</w:t>
      </w:r>
      <w:r w:rsidR="00B419F9" w:rsidRPr="00434BFC">
        <w:rPr>
          <w:rFonts w:ascii="Times New Roman" w:hAnsi="Times New Roman" w:cs="Times New Roman"/>
          <w:sz w:val="28"/>
          <w:szCs w:val="28"/>
        </w:rPr>
        <w:t xml:space="preserve"> </w:t>
      </w:r>
      <w:r w:rsidR="00232454" w:rsidRPr="00434BFC">
        <w:rPr>
          <w:rFonts w:ascii="Times New Roman" w:hAnsi="Times New Roman" w:cs="Times New Roman"/>
          <w:sz w:val="28"/>
          <w:szCs w:val="28"/>
        </w:rPr>
        <w:t>Рабочей группы</w:t>
      </w:r>
      <w:r w:rsidR="00B419F9" w:rsidRPr="00434BFC">
        <w:rPr>
          <w:rFonts w:ascii="Times New Roman" w:hAnsi="Times New Roman" w:cs="Times New Roman"/>
          <w:sz w:val="28"/>
          <w:szCs w:val="28"/>
        </w:rPr>
        <w:t xml:space="preserve"> своевременно размеща</w:t>
      </w:r>
      <w:r w:rsidR="00CA415D">
        <w:rPr>
          <w:rFonts w:ascii="Times New Roman" w:hAnsi="Times New Roman" w:cs="Times New Roman"/>
          <w:sz w:val="28"/>
          <w:szCs w:val="28"/>
        </w:rPr>
        <w:t>лась</w:t>
      </w:r>
      <w:r w:rsidR="00B419F9" w:rsidRPr="00434BF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Нефтеюганского района</w:t>
      </w:r>
      <w:r w:rsidR="00CA7813" w:rsidRPr="00434BFC">
        <w:rPr>
          <w:rFonts w:ascii="Times New Roman" w:hAnsi="Times New Roman" w:cs="Times New Roman"/>
          <w:sz w:val="28"/>
          <w:szCs w:val="28"/>
        </w:rPr>
        <w:t>.</w:t>
      </w:r>
      <w:r w:rsidR="00CB7103" w:rsidRPr="00434BFC">
        <w:rPr>
          <w:rFonts w:ascii="Times New Roman" w:hAnsi="Times New Roman" w:cs="Times New Roman"/>
          <w:sz w:val="28"/>
          <w:szCs w:val="28"/>
        </w:rPr>
        <w:t xml:space="preserve"> </w:t>
      </w:r>
      <w:r w:rsidR="00CA7813" w:rsidRPr="00434BFC">
        <w:rPr>
          <w:rFonts w:ascii="Times New Roman" w:hAnsi="Times New Roman" w:cs="Times New Roman"/>
          <w:sz w:val="28"/>
          <w:szCs w:val="28"/>
        </w:rPr>
        <w:t>С</w:t>
      </w:r>
      <w:r w:rsidR="00CB7103" w:rsidRPr="00434BFC">
        <w:rPr>
          <w:rFonts w:ascii="Times New Roman" w:hAnsi="Times New Roman" w:cs="Times New Roman"/>
          <w:sz w:val="28"/>
          <w:szCs w:val="28"/>
        </w:rPr>
        <w:t>траница «</w:t>
      </w:r>
      <w:r w:rsidR="00232454" w:rsidRPr="00434BFC">
        <w:rPr>
          <w:rFonts w:ascii="Times New Roman" w:hAnsi="Times New Roman" w:cs="Times New Roman"/>
          <w:sz w:val="28"/>
          <w:szCs w:val="28"/>
        </w:rPr>
        <w:t>Рабочая группа при Главе Нефтеюганского района по делам казачества</w:t>
      </w:r>
      <w:r w:rsidR="00CB7103" w:rsidRPr="00434BFC">
        <w:rPr>
          <w:rFonts w:ascii="Times New Roman" w:hAnsi="Times New Roman" w:cs="Times New Roman"/>
          <w:sz w:val="28"/>
          <w:szCs w:val="28"/>
        </w:rPr>
        <w:t>» поддерживается в актуальном состоянии</w:t>
      </w:r>
      <w:r w:rsidR="00B419F9" w:rsidRPr="00434BFC">
        <w:rPr>
          <w:rFonts w:ascii="Times New Roman" w:hAnsi="Times New Roman" w:cs="Times New Roman"/>
          <w:sz w:val="28"/>
          <w:szCs w:val="28"/>
        </w:rPr>
        <w:t>.</w:t>
      </w:r>
      <w:r w:rsidR="00434BFC" w:rsidRPr="00434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9F9" w:rsidRPr="00434BFC" w:rsidRDefault="00B419F9" w:rsidP="003E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FC">
        <w:rPr>
          <w:rFonts w:ascii="Times New Roman" w:hAnsi="Times New Roman" w:cs="Times New Roman"/>
          <w:color w:val="000000"/>
          <w:sz w:val="28"/>
          <w:szCs w:val="28"/>
        </w:rPr>
        <w:t xml:space="preserve">План заседаний </w:t>
      </w:r>
      <w:r w:rsidR="00232454" w:rsidRPr="00434BFC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Pr="00434BFC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B3735B" w:rsidRPr="00434BF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34BFC">
        <w:rPr>
          <w:rFonts w:ascii="Times New Roman" w:hAnsi="Times New Roman" w:cs="Times New Roman"/>
          <w:color w:val="000000"/>
          <w:sz w:val="28"/>
          <w:szCs w:val="28"/>
        </w:rPr>
        <w:t xml:space="preserve"> год исполнен в полном объёме.</w:t>
      </w:r>
    </w:p>
    <w:p w:rsidR="00B419F9" w:rsidRPr="00434BFC" w:rsidRDefault="00CA415D" w:rsidP="003E1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Рабочей группы осуществляется в соответствии с Планом работы, утвержденном на заседании Рабочей группы от </w:t>
      </w:r>
      <w:r w:rsidR="00B3735B" w:rsidRPr="00434BFC">
        <w:rPr>
          <w:color w:val="000000"/>
          <w:sz w:val="28"/>
          <w:szCs w:val="28"/>
        </w:rPr>
        <w:t xml:space="preserve">7 сентября 2021 </w:t>
      </w:r>
      <w:r>
        <w:rPr>
          <w:color w:val="000000"/>
          <w:sz w:val="28"/>
          <w:szCs w:val="28"/>
        </w:rPr>
        <w:t>года.</w:t>
      </w:r>
    </w:p>
    <w:p w:rsidR="00797835" w:rsidRPr="00434BFC" w:rsidRDefault="00797835" w:rsidP="00434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8005D" w:rsidRPr="00434BFC" w:rsidRDefault="0068005D" w:rsidP="009071D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B3B" w:rsidRPr="00434BFC" w:rsidRDefault="00040B3B" w:rsidP="009071D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8A9" w:rsidRPr="00434BFC" w:rsidRDefault="000468A9" w:rsidP="00936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0468A9" w:rsidRPr="0043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535"/>
    <w:multiLevelType w:val="hybridMultilevel"/>
    <w:tmpl w:val="598CAE3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252D47"/>
    <w:multiLevelType w:val="hybridMultilevel"/>
    <w:tmpl w:val="9E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66DCD"/>
    <w:multiLevelType w:val="hybridMultilevel"/>
    <w:tmpl w:val="292C0BF4"/>
    <w:lvl w:ilvl="0" w:tplc="3392C1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2"/>
    <w:rsid w:val="0000726B"/>
    <w:rsid w:val="0001431A"/>
    <w:rsid w:val="00016547"/>
    <w:rsid w:val="00040B3B"/>
    <w:rsid w:val="000468A9"/>
    <w:rsid w:val="00047423"/>
    <w:rsid w:val="00061327"/>
    <w:rsid w:val="00076723"/>
    <w:rsid w:val="00091E9A"/>
    <w:rsid w:val="0009586F"/>
    <w:rsid w:val="000B7A7C"/>
    <w:rsid w:val="000E0BCE"/>
    <w:rsid w:val="000E702F"/>
    <w:rsid w:val="00105E91"/>
    <w:rsid w:val="0012483D"/>
    <w:rsid w:val="00124AD2"/>
    <w:rsid w:val="00131DB1"/>
    <w:rsid w:val="00140AEA"/>
    <w:rsid w:val="00147AA8"/>
    <w:rsid w:val="00151C2E"/>
    <w:rsid w:val="0017195E"/>
    <w:rsid w:val="00182D79"/>
    <w:rsid w:val="00184906"/>
    <w:rsid w:val="00184D82"/>
    <w:rsid w:val="00194DCD"/>
    <w:rsid w:val="00196B68"/>
    <w:rsid w:val="001A3154"/>
    <w:rsid w:val="001B586E"/>
    <w:rsid w:val="001C2E55"/>
    <w:rsid w:val="001E12AA"/>
    <w:rsid w:val="002140EF"/>
    <w:rsid w:val="00231571"/>
    <w:rsid w:val="00232454"/>
    <w:rsid w:val="002355E2"/>
    <w:rsid w:val="00243FA1"/>
    <w:rsid w:val="00247767"/>
    <w:rsid w:val="00251F10"/>
    <w:rsid w:val="00261EE0"/>
    <w:rsid w:val="002756A2"/>
    <w:rsid w:val="002A351C"/>
    <w:rsid w:val="002A6117"/>
    <w:rsid w:val="002B552B"/>
    <w:rsid w:val="002B5CAA"/>
    <w:rsid w:val="002C4065"/>
    <w:rsid w:val="002C5BAB"/>
    <w:rsid w:val="002D57FF"/>
    <w:rsid w:val="003037D5"/>
    <w:rsid w:val="00322031"/>
    <w:rsid w:val="003221B5"/>
    <w:rsid w:val="0033535D"/>
    <w:rsid w:val="00340673"/>
    <w:rsid w:val="00343C04"/>
    <w:rsid w:val="00347E9B"/>
    <w:rsid w:val="00355156"/>
    <w:rsid w:val="00381D8E"/>
    <w:rsid w:val="003824D5"/>
    <w:rsid w:val="00397CE1"/>
    <w:rsid w:val="003A794C"/>
    <w:rsid w:val="003B7C96"/>
    <w:rsid w:val="003C6BAC"/>
    <w:rsid w:val="003C6D43"/>
    <w:rsid w:val="003D7822"/>
    <w:rsid w:val="003E1054"/>
    <w:rsid w:val="003E7796"/>
    <w:rsid w:val="003F5C66"/>
    <w:rsid w:val="00406E69"/>
    <w:rsid w:val="00413574"/>
    <w:rsid w:val="0042005E"/>
    <w:rsid w:val="00434BFC"/>
    <w:rsid w:val="004378A9"/>
    <w:rsid w:val="004446D4"/>
    <w:rsid w:val="00447BFD"/>
    <w:rsid w:val="00463FFA"/>
    <w:rsid w:val="004701AA"/>
    <w:rsid w:val="004725C0"/>
    <w:rsid w:val="00485956"/>
    <w:rsid w:val="00497792"/>
    <w:rsid w:val="004B0BFA"/>
    <w:rsid w:val="004D59FA"/>
    <w:rsid w:val="004D7B21"/>
    <w:rsid w:val="004F6108"/>
    <w:rsid w:val="005004FC"/>
    <w:rsid w:val="00527E51"/>
    <w:rsid w:val="00537DD6"/>
    <w:rsid w:val="00543A1E"/>
    <w:rsid w:val="00547402"/>
    <w:rsid w:val="00551F3F"/>
    <w:rsid w:val="005560F0"/>
    <w:rsid w:val="00565801"/>
    <w:rsid w:val="00576330"/>
    <w:rsid w:val="005806E2"/>
    <w:rsid w:val="005B41BC"/>
    <w:rsid w:val="005C0618"/>
    <w:rsid w:val="005C730E"/>
    <w:rsid w:val="005D0BFF"/>
    <w:rsid w:val="005D2ED2"/>
    <w:rsid w:val="005D7182"/>
    <w:rsid w:val="005E44C2"/>
    <w:rsid w:val="006138C7"/>
    <w:rsid w:val="00617484"/>
    <w:rsid w:val="00623596"/>
    <w:rsid w:val="006351D6"/>
    <w:rsid w:val="00643FC5"/>
    <w:rsid w:val="0064506A"/>
    <w:rsid w:val="00664B0A"/>
    <w:rsid w:val="00666444"/>
    <w:rsid w:val="00671349"/>
    <w:rsid w:val="006737C2"/>
    <w:rsid w:val="0068005D"/>
    <w:rsid w:val="006A4F11"/>
    <w:rsid w:val="006D2B56"/>
    <w:rsid w:val="006F7A93"/>
    <w:rsid w:val="00702650"/>
    <w:rsid w:val="007034D0"/>
    <w:rsid w:val="0071113A"/>
    <w:rsid w:val="007241C9"/>
    <w:rsid w:val="007241D2"/>
    <w:rsid w:val="0074215D"/>
    <w:rsid w:val="0074581F"/>
    <w:rsid w:val="00752825"/>
    <w:rsid w:val="00761002"/>
    <w:rsid w:val="007731D7"/>
    <w:rsid w:val="00780218"/>
    <w:rsid w:val="0078061C"/>
    <w:rsid w:val="007821D5"/>
    <w:rsid w:val="00782E47"/>
    <w:rsid w:val="007923BF"/>
    <w:rsid w:val="0079422D"/>
    <w:rsid w:val="00797835"/>
    <w:rsid w:val="007B212A"/>
    <w:rsid w:val="007C3F2F"/>
    <w:rsid w:val="007D5890"/>
    <w:rsid w:val="00804B3A"/>
    <w:rsid w:val="008206F0"/>
    <w:rsid w:val="008609B6"/>
    <w:rsid w:val="008668ED"/>
    <w:rsid w:val="0089221D"/>
    <w:rsid w:val="008C0CC0"/>
    <w:rsid w:val="008C5B92"/>
    <w:rsid w:val="008F190C"/>
    <w:rsid w:val="00906F33"/>
    <w:rsid w:val="009071DB"/>
    <w:rsid w:val="009107AD"/>
    <w:rsid w:val="00912F61"/>
    <w:rsid w:val="00925AE7"/>
    <w:rsid w:val="009365D2"/>
    <w:rsid w:val="00945626"/>
    <w:rsid w:val="0095628A"/>
    <w:rsid w:val="0095687E"/>
    <w:rsid w:val="00957083"/>
    <w:rsid w:val="0096100C"/>
    <w:rsid w:val="00963AA1"/>
    <w:rsid w:val="00966EC2"/>
    <w:rsid w:val="009A0E37"/>
    <w:rsid w:val="009C405B"/>
    <w:rsid w:val="009E791C"/>
    <w:rsid w:val="009F433C"/>
    <w:rsid w:val="009F5747"/>
    <w:rsid w:val="009F5CF0"/>
    <w:rsid w:val="00A0067B"/>
    <w:rsid w:val="00A33019"/>
    <w:rsid w:val="00A47669"/>
    <w:rsid w:val="00A50907"/>
    <w:rsid w:val="00A50E86"/>
    <w:rsid w:val="00A614BF"/>
    <w:rsid w:val="00A63A50"/>
    <w:rsid w:val="00A6462C"/>
    <w:rsid w:val="00A67831"/>
    <w:rsid w:val="00AA3C80"/>
    <w:rsid w:val="00AA4E1A"/>
    <w:rsid w:val="00AB0E3D"/>
    <w:rsid w:val="00AC30A7"/>
    <w:rsid w:val="00AC48BE"/>
    <w:rsid w:val="00AF1635"/>
    <w:rsid w:val="00AF1BC8"/>
    <w:rsid w:val="00B06D78"/>
    <w:rsid w:val="00B14D55"/>
    <w:rsid w:val="00B23471"/>
    <w:rsid w:val="00B26844"/>
    <w:rsid w:val="00B3735B"/>
    <w:rsid w:val="00B419F9"/>
    <w:rsid w:val="00B4684B"/>
    <w:rsid w:val="00B51FC6"/>
    <w:rsid w:val="00B532B2"/>
    <w:rsid w:val="00B824CC"/>
    <w:rsid w:val="00B907E8"/>
    <w:rsid w:val="00BA0FB3"/>
    <w:rsid w:val="00BC1C72"/>
    <w:rsid w:val="00BD4F52"/>
    <w:rsid w:val="00BD710D"/>
    <w:rsid w:val="00BD727E"/>
    <w:rsid w:val="00BE088E"/>
    <w:rsid w:val="00C01AFD"/>
    <w:rsid w:val="00C163FC"/>
    <w:rsid w:val="00C23C1E"/>
    <w:rsid w:val="00C3782D"/>
    <w:rsid w:val="00C40FEA"/>
    <w:rsid w:val="00C435ED"/>
    <w:rsid w:val="00C51F65"/>
    <w:rsid w:val="00C5326B"/>
    <w:rsid w:val="00C56A4E"/>
    <w:rsid w:val="00C722A3"/>
    <w:rsid w:val="00C800D5"/>
    <w:rsid w:val="00C80B9E"/>
    <w:rsid w:val="00C914EC"/>
    <w:rsid w:val="00CA415D"/>
    <w:rsid w:val="00CA655B"/>
    <w:rsid w:val="00CA7813"/>
    <w:rsid w:val="00CB7103"/>
    <w:rsid w:val="00CD45B4"/>
    <w:rsid w:val="00D0118E"/>
    <w:rsid w:val="00D06D66"/>
    <w:rsid w:val="00D1238D"/>
    <w:rsid w:val="00D57E65"/>
    <w:rsid w:val="00D67377"/>
    <w:rsid w:val="00D847E1"/>
    <w:rsid w:val="00D854AC"/>
    <w:rsid w:val="00D919F3"/>
    <w:rsid w:val="00D93555"/>
    <w:rsid w:val="00DB3F67"/>
    <w:rsid w:val="00DB428B"/>
    <w:rsid w:val="00DB5548"/>
    <w:rsid w:val="00DB6B0A"/>
    <w:rsid w:val="00DF4BB2"/>
    <w:rsid w:val="00E04172"/>
    <w:rsid w:val="00E22425"/>
    <w:rsid w:val="00E238BD"/>
    <w:rsid w:val="00E260B0"/>
    <w:rsid w:val="00E3048C"/>
    <w:rsid w:val="00E554A3"/>
    <w:rsid w:val="00E609FB"/>
    <w:rsid w:val="00E65238"/>
    <w:rsid w:val="00E71AB0"/>
    <w:rsid w:val="00E85796"/>
    <w:rsid w:val="00E9093F"/>
    <w:rsid w:val="00EA4CF7"/>
    <w:rsid w:val="00EB074E"/>
    <w:rsid w:val="00EC5283"/>
    <w:rsid w:val="00EC7B81"/>
    <w:rsid w:val="00F16351"/>
    <w:rsid w:val="00F21913"/>
    <w:rsid w:val="00F24A61"/>
    <w:rsid w:val="00F57B7D"/>
    <w:rsid w:val="00F65282"/>
    <w:rsid w:val="00F771F0"/>
    <w:rsid w:val="00F824B8"/>
    <w:rsid w:val="00F847B3"/>
    <w:rsid w:val="00FA27D8"/>
    <w:rsid w:val="00FA4974"/>
    <w:rsid w:val="00FD1418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5B80"/>
  <w15:docId w15:val="{734BE476-7F83-4B3F-BD81-A10CD62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  <w:style w:type="paragraph" w:styleId="a5">
    <w:name w:val="List Paragraph"/>
    <w:basedOn w:val="a"/>
    <w:uiPriority w:val="34"/>
    <w:qFormat/>
    <w:rsid w:val="00613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9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6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9E07-DA5C-43BC-9288-49DEB741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Уткина Светлана Ринатовна</cp:lastModifiedBy>
  <cp:revision>84</cp:revision>
  <cp:lastPrinted>2018-02-14T12:15:00Z</cp:lastPrinted>
  <dcterms:created xsi:type="dcterms:W3CDTF">2016-02-09T07:03:00Z</dcterms:created>
  <dcterms:modified xsi:type="dcterms:W3CDTF">2022-05-06T11:22:00Z</dcterms:modified>
</cp:coreProperties>
</file>