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737C2">
        <w:rPr>
          <w:rStyle w:val="a4"/>
          <w:color w:val="000000"/>
          <w:sz w:val="26"/>
          <w:szCs w:val="26"/>
        </w:rPr>
        <w:t>Справка</w:t>
      </w:r>
    </w:p>
    <w:p w:rsidR="00D67377" w:rsidRDefault="006737C2" w:rsidP="006737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6737C2">
        <w:rPr>
          <w:rStyle w:val="a4"/>
          <w:color w:val="000000"/>
          <w:sz w:val="26"/>
          <w:szCs w:val="26"/>
        </w:rPr>
        <w:t xml:space="preserve">об итогах работы Межведомственной комиссии </w:t>
      </w:r>
      <w:proofErr w:type="gramStart"/>
      <w:r>
        <w:rPr>
          <w:rStyle w:val="a4"/>
          <w:color w:val="000000"/>
          <w:sz w:val="26"/>
          <w:szCs w:val="26"/>
        </w:rPr>
        <w:t>муниципального</w:t>
      </w:r>
      <w:proofErr w:type="gramEnd"/>
      <w:r>
        <w:rPr>
          <w:rStyle w:val="a4"/>
          <w:color w:val="000000"/>
          <w:sz w:val="26"/>
          <w:szCs w:val="26"/>
        </w:rPr>
        <w:t xml:space="preserve"> образования Нефтеюганский район</w:t>
      </w:r>
      <w:r w:rsidRPr="006737C2">
        <w:rPr>
          <w:rStyle w:val="a4"/>
          <w:color w:val="000000"/>
          <w:sz w:val="26"/>
          <w:szCs w:val="26"/>
        </w:rPr>
        <w:t xml:space="preserve"> по противодействию экстремистской деятельности </w:t>
      </w:r>
    </w:p>
    <w:p w:rsidR="006737C2" w:rsidRPr="006737C2" w:rsidRDefault="00D67377" w:rsidP="006737C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rStyle w:val="a4"/>
          <w:color w:val="000000"/>
          <w:sz w:val="26"/>
          <w:szCs w:val="26"/>
        </w:rPr>
        <w:t>за</w:t>
      </w:r>
      <w:r w:rsidR="006737C2" w:rsidRPr="006737C2">
        <w:rPr>
          <w:rStyle w:val="a4"/>
          <w:color w:val="000000"/>
          <w:sz w:val="26"/>
          <w:szCs w:val="26"/>
        </w:rPr>
        <w:t xml:space="preserve"> 2014 год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 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 xml:space="preserve">Деятельность Межведомственной комиссии муниципального образования Нефтеюганский район по противодействию экстремистской деятельности (далее - Комиссия) осуществлялась в соответствии с планом заседаний, сформированным на основании предложений членов Комиссии и утвержденном </w:t>
      </w:r>
      <w:r w:rsidR="003B7C96">
        <w:rPr>
          <w:color w:val="000000"/>
          <w:sz w:val="26"/>
          <w:szCs w:val="26"/>
        </w:rPr>
        <w:t>24 декабря</w:t>
      </w:r>
      <w:r w:rsidRPr="006737C2">
        <w:rPr>
          <w:color w:val="000000"/>
          <w:sz w:val="26"/>
          <w:szCs w:val="26"/>
        </w:rPr>
        <w:t xml:space="preserve"> 2013 года.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 xml:space="preserve">В 2014 году состоялось 4 заседания </w:t>
      </w:r>
      <w:r w:rsidR="0078061C">
        <w:rPr>
          <w:color w:val="000000"/>
          <w:sz w:val="26"/>
          <w:szCs w:val="26"/>
        </w:rPr>
        <w:t>К</w:t>
      </w:r>
      <w:r w:rsidRPr="006737C2">
        <w:rPr>
          <w:color w:val="000000"/>
          <w:sz w:val="26"/>
          <w:szCs w:val="26"/>
        </w:rPr>
        <w:t xml:space="preserve">омиссии, где рассмотрено </w:t>
      </w:r>
      <w:r>
        <w:rPr>
          <w:color w:val="000000"/>
          <w:sz w:val="26"/>
          <w:szCs w:val="26"/>
        </w:rPr>
        <w:t>2</w:t>
      </w:r>
      <w:r w:rsidR="00F824B8">
        <w:rPr>
          <w:color w:val="000000"/>
          <w:sz w:val="26"/>
          <w:szCs w:val="26"/>
        </w:rPr>
        <w:t>4</w:t>
      </w:r>
      <w:r w:rsidRPr="006737C2">
        <w:rPr>
          <w:color w:val="000000"/>
          <w:sz w:val="26"/>
          <w:szCs w:val="26"/>
        </w:rPr>
        <w:t xml:space="preserve"> вопрос</w:t>
      </w:r>
      <w:r>
        <w:rPr>
          <w:color w:val="000000"/>
          <w:sz w:val="26"/>
          <w:szCs w:val="26"/>
        </w:rPr>
        <w:t>а</w:t>
      </w:r>
      <w:r w:rsidRPr="006737C2">
        <w:rPr>
          <w:color w:val="000000"/>
          <w:sz w:val="26"/>
          <w:szCs w:val="26"/>
        </w:rPr>
        <w:t xml:space="preserve">, из которых </w:t>
      </w:r>
      <w:r w:rsidR="00F824B8">
        <w:rPr>
          <w:color w:val="000000"/>
          <w:sz w:val="26"/>
          <w:szCs w:val="26"/>
        </w:rPr>
        <w:t>5</w:t>
      </w:r>
      <w:r w:rsidRPr="006737C2">
        <w:rPr>
          <w:color w:val="000000"/>
          <w:sz w:val="26"/>
          <w:szCs w:val="26"/>
        </w:rPr>
        <w:t xml:space="preserve"> внеплановые. По результатам рассмотрения вопросов дано </w:t>
      </w:r>
      <w:r w:rsidR="00F824B8">
        <w:rPr>
          <w:color w:val="000000"/>
          <w:sz w:val="26"/>
          <w:szCs w:val="26"/>
        </w:rPr>
        <w:t>30</w:t>
      </w:r>
      <w:r w:rsidRPr="006737C2">
        <w:rPr>
          <w:color w:val="000000"/>
          <w:sz w:val="26"/>
          <w:szCs w:val="26"/>
        </w:rPr>
        <w:t xml:space="preserve">  поручений и рекомендаций, из них 21 поручение </w:t>
      </w:r>
      <w:r w:rsidR="00F824B8">
        <w:rPr>
          <w:color w:val="000000"/>
          <w:sz w:val="26"/>
          <w:szCs w:val="26"/>
        </w:rPr>
        <w:t>структурным подразделениям администрации района</w:t>
      </w:r>
      <w:r w:rsidRPr="006737C2">
        <w:rPr>
          <w:color w:val="000000"/>
          <w:sz w:val="26"/>
          <w:szCs w:val="26"/>
        </w:rPr>
        <w:t>,</w:t>
      </w:r>
      <w:r w:rsidR="00A0067B">
        <w:rPr>
          <w:color w:val="000000"/>
          <w:sz w:val="26"/>
          <w:szCs w:val="26"/>
        </w:rPr>
        <w:t xml:space="preserve"> </w:t>
      </w:r>
      <w:r w:rsidR="00F824B8">
        <w:rPr>
          <w:color w:val="000000"/>
          <w:sz w:val="26"/>
          <w:szCs w:val="26"/>
        </w:rPr>
        <w:t>3</w:t>
      </w:r>
      <w:r w:rsidRPr="006737C2">
        <w:rPr>
          <w:color w:val="000000"/>
          <w:sz w:val="26"/>
          <w:szCs w:val="26"/>
        </w:rPr>
        <w:t xml:space="preserve"> рекомендаци</w:t>
      </w:r>
      <w:r w:rsidR="00F824B8">
        <w:rPr>
          <w:color w:val="000000"/>
          <w:sz w:val="26"/>
          <w:szCs w:val="26"/>
        </w:rPr>
        <w:t>и</w:t>
      </w:r>
      <w:r w:rsidRPr="006737C2">
        <w:rPr>
          <w:color w:val="000000"/>
          <w:sz w:val="26"/>
          <w:szCs w:val="26"/>
        </w:rPr>
        <w:t xml:space="preserve"> территориальным органам федеральных органов исполнительной власти, </w:t>
      </w:r>
      <w:r w:rsidR="00F824B8">
        <w:rPr>
          <w:color w:val="000000"/>
          <w:sz w:val="26"/>
          <w:szCs w:val="26"/>
        </w:rPr>
        <w:t>5</w:t>
      </w:r>
      <w:r w:rsidRPr="006737C2">
        <w:rPr>
          <w:color w:val="000000"/>
          <w:sz w:val="26"/>
          <w:szCs w:val="26"/>
        </w:rPr>
        <w:t xml:space="preserve"> поручени</w:t>
      </w:r>
      <w:r w:rsidR="00F824B8">
        <w:rPr>
          <w:color w:val="000000"/>
          <w:sz w:val="26"/>
          <w:szCs w:val="26"/>
        </w:rPr>
        <w:t>й</w:t>
      </w:r>
      <w:r w:rsidRPr="006737C2">
        <w:rPr>
          <w:color w:val="000000"/>
          <w:sz w:val="26"/>
          <w:szCs w:val="26"/>
        </w:rPr>
        <w:t xml:space="preserve"> и рекомендаци</w:t>
      </w:r>
      <w:r w:rsidR="00B51FC6">
        <w:rPr>
          <w:color w:val="000000"/>
          <w:sz w:val="26"/>
          <w:szCs w:val="26"/>
        </w:rPr>
        <w:t>й</w:t>
      </w:r>
      <w:r w:rsidRPr="006737C2">
        <w:rPr>
          <w:color w:val="000000"/>
          <w:sz w:val="26"/>
          <w:szCs w:val="26"/>
        </w:rPr>
        <w:t xml:space="preserve"> </w:t>
      </w:r>
      <w:r w:rsidR="00B51FC6">
        <w:rPr>
          <w:color w:val="000000"/>
          <w:sz w:val="26"/>
          <w:szCs w:val="26"/>
        </w:rPr>
        <w:t>главам поселений района, администрациям поселений</w:t>
      </w:r>
      <w:r w:rsidRPr="006737C2">
        <w:rPr>
          <w:color w:val="000000"/>
          <w:sz w:val="26"/>
          <w:szCs w:val="26"/>
        </w:rPr>
        <w:t xml:space="preserve">, </w:t>
      </w:r>
      <w:r w:rsidR="00B51FC6">
        <w:rPr>
          <w:color w:val="000000"/>
          <w:sz w:val="26"/>
          <w:szCs w:val="26"/>
        </w:rPr>
        <w:t>1</w:t>
      </w:r>
      <w:r w:rsidRPr="006737C2">
        <w:rPr>
          <w:color w:val="000000"/>
          <w:sz w:val="26"/>
          <w:szCs w:val="26"/>
        </w:rPr>
        <w:t xml:space="preserve"> рекомендаци</w:t>
      </w:r>
      <w:r w:rsidR="00B51FC6">
        <w:rPr>
          <w:color w:val="000000"/>
          <w:sz w:val="26"/>
          <w:szCs w:val="26"/>
        </w:rPr>
        <w:t>я</w:t>
      </w:r>
      <w:r w:rsidRPr="006737C2">
        <w:rPr>
          <w:color w:val="000000"/>
          <w:sz w:val="26"/>
          <w:szCs w:val="26"/>
        </w:rPr>
        <w:t xml:space="preserve"> </w:t>
      </w:r>
      <w:r w:rsidR="00B51FC6" w:rsidRPr="00BD710D">
        <w:rPr>
          <w:sz w:val="26"/>
          <w:szCs w:val="26"/>
        </w:rPr>
        <w:t>руководителям религиозных организаций</w:t>
      </w:r>
      <w:r w:rsidRPr="006737C2">
        <w:rPr>
          <w:color w:val="000000"/>
          <w:sz w:val="26"/>
          <w:szCs w:val="26"/>
        </w:rPr>
        <w:t>.</w:t>
      </w:r>
      <w:r w:rsidR="00B51FC6">
        <w:rPr>
          <w:color w:val="000000"/>
          <w:sz w:val="26"/>
          <w:szCs w:val="26"/>
        </w:rPr>
        <w:t xml:space="preserve"> </w:t>
      </w:r>
    </w:p>
    <w:p w:rsidR="006737C2" w:rsidRPr="006737C2" w:rsidRDefault="006737C2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 xml:space="preserve">Комиссией заслушаны </w:t>
      </w:r>
      <w:r w:rsidR="00B51FC6">
        <w:rPr>
          <w:color w:val="000000"/>
          <w:sz w:val="26"/>
          <w:szCs w:val="26"/>
        </w:rPr>
        <w:t xml:space="preserve">все </w:t>
      </w:r>
      <w:r w:rsidRPr="006737C2">
        <w:rPr>
          <w:color w:val="000000"/>
          <w:sz w:val="26"/>
          <w:szCs w:val="26"/>
        </w:rPr>
        <w:t>главы</w:t>
      </w:r>
      <w:r w:rsidR="00B51FC6">
        <w:rPr>
          <w:color w:val="000000"/>
          <w:sz w:val="26"/>
          <w:szCs w:val="26"/>
        </w:rPr>
        <w:t xml:space="preserve"> поселений Нефтеюганского района</w:t>
      </w:r>
      <w:r w:rsidRPr="006737C2">
        <w:rPr>
          <w:color w:val="000000"/>
          <w:sz w:val="26"/>
          <w:szCs w:val="26"/>
        </w:rPr>
        <w:t xml:space="preserve"> по вопросам реализации полномочий по противодействию экстремистской деятельности.</w:t>
      </w:r>
    </w:p>
    <w:p w:rsidR="00B51FC6" w:rsidRPr="006737C2" w:rsidRDefault="00B51FC6" w:rsidP="00B51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В соответствии с поручениями и рекомендациями Комиссии в 2014 году проделана следующая работа:</w:t>
      </w:r>
    </w:p>
    <w:p w:rsidR="00B51FC6" w:rsidRDefault="0078061C" w:rsidP="00007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6D78">
        <w:rPr>
          <w:rFonts w:ascii="Times New Roman" w:hAnsi="Times New Roman" w:cs="Times New Roman"/>
          <w:sz w:val="26"/>
          <w:szCs w:val="26"/>
        </w:rPr>
        <w:t>Р</w:t>
      </w:r>
      <w:r w:rsidR="00B51FC6" w:rsidRPr="00A0067B">
        <w:rPr>
          <w:rFonts w:ascii="Times New Roman" w:hAnsi="Times New Roman" w:cs="Times New Roman"/>
          <w:sz w:val="26"/>
          <w:szCs w:val="26"/>
        </w:rPr>
        <w:t>еализ</w:t>
      </w:r>
      <w:r w:rsidR="00B06D78">
        <w:rPr>
          <w:rFonts w:ascii="Times New Roman" w:hAnsi="Times New Roman" w:cs="Times New Roman"/>
          <w:sz w:val="26"/>
          <w:szCs w:val="26"/>
        </w:rPr>
        <w:t>овывалась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06D78">
        <w:rPr>
          <w:rFonts w:ascii="Times New Roman" w:hAnsi="Times New Roman" w:cs="Times New Roman"/>
          <w:sz w:val="26"/>
          <w:szCs w:val="26"/>
        </w:rPr>
        <w:t>ая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06D78">
        <w:rPr>
          <w:rFonts w:ascii="Times New Roman" w:hAnsi="Times New Roman" w:cs="Times New Roman"/>
          <w:sz w:val="26"/>
          <w:szCs w:val="26"/>
        </w:rPr>
        <w:t>а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«</w:t>
      </w:r>
      <w:r w:rsidR="0000726B" w:rsidRPr="0000726B">
        <w:rPr>
          <w:rFonts w:ascii="Times New Roman" w:hAnsi="Times New Roman" w:cs="Times New Roman"/>
          <w:sz w:val="26"/>
          <w:szCs w:val="26"/>
        </w:rPr>
        <w:t xml:space="preserve">Профилактика экстремизма, гармонизация межэтнических и межкультурных отношений </w:t>
      </w:r>
      <w:proofErr w:type="gramStart"/>
      <w:r w:rsidR="0000726B" w:rsidRPr="0000726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726B" w:rsidRPr="000072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726B" w:rsidRPr="0000726B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00726B" w:rsidRPr="0000726B">
        <w:rPr>
          <w:rFonts w:ascii="Times New Roman" w:hAnsi="Times New Roman" w:cs="Times New Roman"/>
          <w:sz w:val="26"/>
          <w:szCs w:val="26"/>
        </w:rPr>
        <w:t xml:space="preserve"> районе на 2014-2020 годы</w:t>
      </w:r>
      <w:r w:rsidR="0000726B">
        <w:rPr>
          <w:rFonts w:ascii="Times New Roman" w:hAnsi="Times New Roman" w:cs="Times New Roman"/>
          <w:sz w:val="26"/>
          <w:szCs w:val="26"/>
        </w:rPr>
        <w:t xml:space="preserve">», </w:t>
      </w:r>
      <w:r w:rsidR="00B51FC6" w:rsidRPr="00A0067B">
        <w:rPr>
          <w:rFonts w:ascii="Times New Roman" w:hAnsi="Times New Roman" w:cs="Times New Roman"/>
          <w:sz w:val="26"/>
          <w:szCs w:val="26"/>
        </w:rPr>
        <w:t>утвержден</w:t>
      </w:r>
      <w:r w:rsidR="0000726B">
        <w:rPr>
          <w:rFonts w:ascii="Times New Roman" w:hAnsi="Times New Roman" w:cs="Times New Roman"/>
          <w:sz w:val="26"/>
          <w:szCs w:val="26"/>
        </w:rPr>
        <w:t>н</w:t>
      </w:r>
      <w:r w:rsidR="00B51FC6" w:rsidRPr="00A0067B">
        <w:rPr>
          <w:rFonts w:ascii="Times New Roman" w:hAnsi="Times New Roman" w:cs="Times New Roman"/>
          <w:sz w:val="26"/>
          <w:szCs w:val="26"/>
        </w:rPr>
        <w:t>а</w:t>
      </w:r>
      <w:r w:rsidR="0000726B">
        <w:rPr>
          <w:rFonts w:ascii="Times New Roman" w:hAnsi="Times New Roman" w:cs="Times New Roman"/>
          <w:sz w:val="26"/>
          <w:szCs w:val="26"/>
        </w:rPr>
        <w:t>я</w:t>
      </w:r>
      <w:r w:rsidR="00B51FC6" w:rsidRPr="00A0067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30.10.2013 № 2991-па.</w:t>
      </w:r>
    </w:p>
    <w:p w:rsidR="00A50907" w:rsidRDefault="0078061C" w:rsidP="00A00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50907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50907" w:rsidRPr="00A50907">
        <w:rPr>
          <w:rFonts w:ascii="Times New Roman" w:hAnsi="Times New Roman" w:cs="Times New Roman"/>
          <w:sz w:val="26"/>
          <w:szCs w:val="26"/>
        </w:rPr>
        <w:t xml:space="preserve"> образования и молодежной политики </w:t>
      </w:r>
      <w:proofErr w:type="gramStart"/>
      <w:r w:rsidR="00A50907" w:rsidRPr="00A50907">
        <w:rPr>
          <w:rFonts w:ascii="Times New Roman" w:hAnsi="Times New Roman" w:cs="Times New Roman"/>
          <w:sz w:val="26"/>
          <w:szCs w:val="26"/>
        </w:rPr>
        <w:t>разработ</w:t>
      </w:r>
      <w:r w:rsidR="00AF1BC8">
        <w:rPr>
          <w:rFonts w:ascii="Times New Roman" w:hAnsi="Times New Roman" w:cs="Times New Roman"/>
          <w:sz w:val="26"/>
          <w:szCs w:val="26"/>
        </w:rPr>
        <w:t>аны</w:t>
      </w:r>
      <w:r w:rsidR="00A50907" w:rsidRPr="00A50907">
        <w:rPr>
          <w:rFonts w:ascii="Times New Roman" w:hAnsi="Times New Roman" w:cs="Times New Roman"/>
          <w:sz w:val="26"/>
          <w:szCs w:val="26"/>
        </w:rPr>
        <w:t xml:space="preserve"> и проведен</w:t>
      </w:r>
      <w:r w:rsidR="00AF1BC8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A50907" w:rsidRPr="00A5090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F1BC8">
        <w:rPr>
          <w:rFonts w:ascii="Times New Roman" w:hAnsi="Times New Roman" w:cs="Times New Roman"/>
          <w:sz w:val="26"/>
          <w:szCs w:val="26"/>
        </w:rPr>
        <w:t>я</w:t>
      </w:r>
      <w:r w:rsidR="00A50907" w:rsidRPr="00A50907">
        <w:rPr>
          <w:rFonts w:ascii="Times New Roman" w:hAnsi="Times New Roman" w:cs="Times New Roman"/>
          <w:sz w:val="26"/>
          <w:szCs w:val="26"/>
        </w:rPr>
        <w:t xml:space="preserve"> на муниципальном и институциональном уровнях по формированию гражданской активности и ответственности подростков и молодежи, этнокультурного просвещения, профилактике национальной и религиозной нетерпимости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7796" w:rsidRDefault="0078061C" w:rsidP="003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3E77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3E7796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</w:t>
      </w:r>
      <w:r w:rsidR="003E77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 </w:t>
      </w:r>
      <w:r w:rsidR="003E7796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 по развитию толерантности в рамках летних дворовых площадок в поселениях района</w:t>
      </w:r>
      <w:r w:rsidR="003E77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3E7796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40673" w:rsidRDefault="0078061C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AF1B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Отделом по делам молодежи проведено исследование </w:t>
      </w:r>
      <w:r w:rsidR="00AF1BC8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«Состояние и перспективы развития молодежной политики </w:t>
      </w:r>
      <w:proofErr w:type="gramStart"/>
      <w:r w:rsidR="00AF1BC8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AF1BC8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AF1BC8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</w:t>
      </w:r>
      <w:proofErr w:type="gramEnd"/>
      <w:r w:rsidR="00AF1BC8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районе»</w:t>
      </w:r>
      <w:r w:rsidR="00AF1B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</w:t>
      </w:r>
      <w:r w:rsidR="00397CE1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езультаты </w:t>
      </w:r>
      <w:r w:rsidR="0000726B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</w:t>
      </w:r>
      <w:r w:rsidR="000072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дены</w:t>
      </w:r>
      <w:r w:rsidR="0000726B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сведения глав поселений</w:t>
      </w:r>
      <w:r w:rsidR="00340673"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E7796" w:rsidRPr="00340673" w:rsidRDefault="0078061C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Разработана</w:t>
      </w:r>
      <w:r w:rsidR="00F24A61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утверждена </w:t>
      </w:r>
      <w:r w:rsidR="00F24A61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</w:t>
      </w:r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F24A61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мониторинга по профилактике межнациональных, межконфессиональных конфликтов</w:t>
      </w:r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</w:t>
      </w:r>
      <w:proofErr w:type="gramEnd"/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635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</w:t>
      </w:r>
      <w:r w:rsidR="006351D6" w:rsidRPr="00635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реализации ст.14 Федерального закона от 29.12.2010 № 436-ФЗ «О защите детей от информации, причиняющей вред их здоровью и развитию»</w:t>
      </w:r>
      <w:r w:rsidR="00635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351D6" w:rsidRPr="00635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ст.13 Федерального закона от 25.07.2002 № 114-ФЗ «О противодействии экстремистской деятельности»</w:t>
      </w:r>
      <w:r w:rsidR="006351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было принято решение внести изменения в Систему, </w:t>
      </w:r>
      <w:r w:rsidR="00F24A61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</w:t>
      </w:r>
      <w:r w:rsid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</w:t>
      </w:r>
      <w:r w:rsidR="00F24A61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 по проверке в учреждениях образования и культуры работы контент-фильтров на компьютерах, доступ к которым имеют дети, а также контроля</w:t>
      </w:r>
      <w:proofErr w:type="gramEnd"/>
      <w:r w:rsidR="00F24A61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периодичности обновления списка запрещенной экстремистской литературы.</w:t>
      </w:r>
    </w:p>
    <w:p w:rsidR="00F24A61" w:rsidRDefault="0078061C" w:rsidP="0034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Отделом МВД России </w:t>
      </w:r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Нефтеюганскому району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Отделом УФМС </w:t>
      </w:r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России по Ханты-Мансийскому автономному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округу</w:t>
      </w:r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Югре </w:t>
      </w:r>
      <w:proofErr w:type="gramStart"/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</w:t>
      </w:r>
      <w:proofErr w:type="gramEnd"/>
      <w:r w:rsidR="00537DD6" w:rsidRPr="00F24A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ованы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профилактическ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ие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я,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направленны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противодействие экстремизму и терроризму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37DD6" w:rsidRPr="00645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среде трудовых мигрантов и работодателей, использующих иностранную рабочую силу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Также о</w:t>
      </w:r>
      <w:r w:rsidR="00537DD6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рганизова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работа</w:t>
      </w:r>
      <w:r w:rsidR="00537DD6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контролю деятельности религиозных сект, в том числе экстремистского толка, во взаимодействии 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537DD6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</w:t>
      </w:r>
      <w:r w:rsidR="00537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</w:t>
      </w:r>
      <w:r w:rsidR="00537DD6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местного самоуправления</w:t>
      </w:r>
      <w:r w:rsidR="00BD71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537DD6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органами полиции</w:t>
      </w:r>
      <w:r w:rsidR="00BD71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537DD6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прокуратуры.</w:t>
      </w:r>
    </w:p>
    <w:p w:rsidR="0096100C" w:rsidRDefault="0078061C" w:rsidP="0096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Департаментом образования и молодежной политики и департаментом культуры и спорта 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продолж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ена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патриотическому, военно-патриотическому и физическому воспитанию подростков и молодежи. 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роводимы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 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широко освещены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СМИ. </w:t>
      </w:r>
    </w:p>
    <w:p w:rsidR="00BD710D" w:rsidRDefault="0078061C" w:rsidP="0096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лавам</w:t>
      </w:r>
      <w:r w:rsidR="0096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поселений обеспеч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ивался</w:t>
      </w:r>
      <w:r w:rsidR="0096100C" w:rsidRPr="00397C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системный мониторинг состояния межнациональных отношений в поселениях района.</w:t>
      </w:r>
      <w:r w:rsidR="00BD710D" w:rsidRPr="00BD71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6100C" w:rsidRDefault="00BD710D" w:rsidP="0096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</w:t>
      </w:r>
      <w:r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сайтах поселений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размещена</w:t>
      </w:r>
      <w:r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3406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телефонах доверия полиции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D710D" w:rsidRDefault="00BD710D" w:rsidP="0096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BD71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Изучено мнение жителей Нефтеюганского района о сложившейся ситуации по вопросу межнациональных отношений по итогам 1 квартала 2014 года.</w:t>
      </w:r>
    </w:p>
    <w:p w:rsidR="001A3154" w:rsidRDefault="001A3154" w:rsidP="00961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1A3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Органы местного самоуправления, территориальные органы федеральных органов исполнительной власти, главы поселений района проинформированы о порядке рассмотрения аппаратом прокуратуры ХМАО-Югры уведомлений об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A0067B" w:rsidRDefault="0078061C" w:rsidP="00A0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95628A" w:rsidRP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</w:t>
      </w:r>
      <w:r w:rsid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5628A" w:rsidRP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информационной политики МКУ «Управление по делам администрации</w:t>
      </w:r>
      <w:r w:rsid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</w:t>
      </w:r>
      <w:r w:rsidR="0095628A" w:rsidRP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азработа</w:t>
      </w:r>
      <w:r w:rsid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EA4C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медиа-план 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Нефтеюганского района на 2015 год; </w:t>
      </w:r>
      <w:r w:rsid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был 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6174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люч</w:t>
      </w:r>
      <w:r w:rsidR="0095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 пункт:</w:t>
      </w:r>
      <w:r w:rsidR="00A0067B" w:rsidRPr="00A00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интервью с представителями различных конфессий, национальных диаспор.</w:t>
      </w:r>
      <w:proofErr w:type="gramEnd"/>
    </w:p>
    <w:p w:rsidR="0000726B" w:rsidRPr="00A0067B" w:rsidRDefault="0078061C" w:rsidP="00007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И</w:t>
      </w:r>
      <w:r w:rsidR="0000726B" w:rsidRPr="00A0067B">
        <w:rPr>
          <w:rFonts w:ascii="Times New Roman" w:hAnsi="Times New Roman" w:cs="Times New Roman"/>
          <w:sz w:val="26"/>
          <w:szCs w:val="26"/>
        </w:rPr>
        <w:t>нформаци</w:t>
      </w:r>
      <w:r w:rsidR="00DB5548">
        <w:rPr>
          <w:rFonts w:ascii="Times New Roman" w:hAnsi="Times New Roman" w:cs="Times New Roman"/>
          <w:sz w:val="26"/>
          <w:szCs w:val="26"/>
        </w:rPr>
        <w:t>я</w:t>
      </w:r>
      <w:r w:rsidR="0000726B" w:rsidRPr="00A0067B">
        <w:rPr>
          <w:rFonts w:ascii="Times New Roman" w:hAnsi="Times New Roman" w:cs="Times New Roman"/>
          <w:sz w:val="26"/>
          <w:szCs w:val="26"/>
        </w:rPr>
        <w:t xml:space="preserve"> о результатах работы Межведомственной комиссии муниципального образования Нефтеюганский район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0067B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щена</w:t>
      </w:r>
      <w:r w:rsidRPr="00A0067B">
        <w:rPr>
          <w:rFonts w:ascii="Times New Roman" w:hAnsi="Times New Roman" w:cs="Times New Roman"/>
          <w:sz w:val="26"/>
          <w:szCs w:val="26"/>
        </w:rPr>
        <w:t xml:space="preserve"> </w:t>
      </w:r>
      <w:r w:rsidR="0000726B" w:rsidRPr="00A0067B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  <w:proofErr w:type="gramEnd"/>
    </w:p>
    <w:p w:rsidR="003D7822" w:rsidRPr="006737C2" w:rsidRDefault="003D7822" w:rsidP="003D7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>План заседаний Комиссии на 2014 год исполнен в полном объёме.</w:t>
      </w:r>
    </w:p>
    <w:p w:rsidR="003D7822" w:rsidRDefault="003D7822" w:rsidP="003D7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37C2">
        <w:rPr>
          <w:color w:val="000000"/>
          <w:sz w:val="26"/>
          <w:szCs w:val="26"/>
        </w:rPr>
        <w:t xml:space="preserve">На заседании Комиссии </w:t>
      </w:r>
      <w:r>
        <w:rPr>
          <w:color w:val="000000"/>
          <w:sz w:val="26"/>
          <w:szCs w:val="26"/>
        </w:rPr>
        <w:t>17</w:t>
      </w:r>
      <w:r w:rsidRPr="006737C2">
        <w:rPr>
          <w:color w:val="000000"/>
          <w:sz w:val="26"/>
          <w:szCs w:val="26"/>
        </w:rPr>
        <w:t xml:space="preserve"> декабря 2014 года утверждён план работы на 2015 год</w:t>
      </w:r>
      <w:r>
        <w:rPr>
          <w:color w:val="000000"/>
          <w:sz w:val="26"/>
          <w:szCs w:val="26"/>
        </w:rPr>
        <w:t>.</w:t>
      </w:r>
    </w:p>
    <w:p w:rsidR="003D7822" w:rsidRDefault="003D7822" w:rsidP="003D7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D7822" w:rsidRPr="006737C2" w:rsidRDefault="003D7822" w:rsidP="003D7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8061C" w:rsidRDefault="0078061C" w:rsidP="0095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628A" w:rsidRPr="00340673" w:rsidRDefault="0095628A" w:rsidP="0095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0907" w:rsidRDefault="00A50907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B5548" w:rsidRDefault="00DB5548" w:rsidP="00DB5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47423" w:rsidRDefault="00047423" w:rsidP="00DB5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50907" w:rsidRDefault="00A50907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B5548" w:rsidRDefault="00DB5548" w:rsidP="00673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9093F" w:rsidRPr="006737C2" w:rsidRDefault="00E9093F" w:rsidP="00A509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E9093F" w:rsidRPr="0067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D47"/>
    <w:multiLevelType w:val="hybridMultilevel"/>
    <w:tmpl w:val="9E5E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C2"/>
    <w:rsid w:val="0000726B"/>
    <w:rsid w:val="00047423"/>
    <w:rsid w:val="00124AD2"/>
    <w:rsid w:val="001A3154"/>
    <w:rsid w:val="00340673"/>
    <w:rsid w:val="00397CE1"/>
    <w:rsid w:val="003B7C96"/>
    <w:rsid w:val="003D7822"/>
    <w:rsid w:val="003E7796"/>
    <w:rsid w:val="004F6108"/>
    <w:rsid w:val="00537DD6"/>
    <w:rsid w:val="00617484"/>
    <w:rsid w:val="006351D6"/>
    <w:rsid w:val="0064506A"/>
    <w:rsid w:val="006737C2"/>
    <w:rsid w:val="006F7A93"/>
    <w:rsid w:val="0078061C"/>
    <w:rsid w:val="007821D5"/>
    <w:rsid w:val="0079422D"/>
    <w:rsid w:val="007C3F2F"/>
    <w:rsid w:val="008609B6"/>
    <w:rsid w:val="0089221D"/>
    <w:rsid w:val="00945626"/>
    <w:rsid w:val="0095628A"/>
    <w:rsid w:val="0096100C"/>
    <w:rsid w:val="00966EC2"/>
    <w:rsid w:val="009F5747"/>
    <w:rsid w:val="00A0067B"/>
    <w:rsid w:val="00A50907"/>
    <w:rsid w:val="00AF1635"/>
    <w:rsid w:val="00AF1BC8"/>
    <w:rsid w:val="00B06D78"/>
    <w:rsid w:val="00B51FC6"/>
    <w:rsid w:val="00BD710D"/>
    <w:rsid w:val="00D67377"/>
    <w:rsid w:val="00D919F3"/>
    <w:rsid w:val="00DB5548"/>
    <w:rsid w:val="00DB6B0A"/>
    <w:rsid w:val="00E9093F"/>
    <w:rsid w:val="00EA4CF7"/>
    <w:rsid w:val="00F24A61"/>
    <w:rsid w:val="00F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5D47-8540-45B2-8040-A62326C1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7</cp:revision>
  <cp:lastPrinted>2015-03-04T07:45:00Z</cp:lastPrinted>
  <dcterms:created xsi:type="dcterms:W3CDTF">2015-02-05T06:47:00Z</dcterms:created>
  <dcterms:modified xsi:type="dcterms:W3CDTF">2015-03-04T11:00:00Z</dcterms:modified>
</cp:coreProperties>
</file>