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B7" w:rsidRDefault="006176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76B7" w:rsidRDefault="006176B7">
      <w:pPr>
        <w:pStyle w:val="ConsPlusNormal"/>
        <w:jc w:val="both"/>
        <w:outlineLvl w:val="0"/>
      </w:pPr>
    </w:p>
    <w:p w:rsidR="006176B7" w:rsidRDefault="006176B7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6176B7" w:rsidRDefault="006176B7">
      <w:pPr>
        <w:pStyle w:val="ConsPlusTitle"/>
        <w:jc w:val="center"/>
      </w:pPr>
    </w:p>
    <w:p w:rsidR="006176B7" w:rsidRDefault="006176B7">
      <w:pPr>
        <w:pStyle w:val="ConsPlusTitle"/>
        <w:jc w:val="center"/>
      </w:pPr>
      <w:r>
        <w:t>ПОСТАНОВЛЕНИЕ</w:t>
      </w:r>
    </w:p>
    <w:p w:rsidR="006176B7" w:rsidRDefault="006176B7">
      <w:pPr>
        <w:pStyle w:val="ConsPlusTitle"/>
        <w:jc w:val="center"/>
      </w:pPr>
      <w:r>
        <w:t>от 15 апреля 2016 г. N 110-п</w:t>
      </w:r>
    </w:p>
    <w:p w:rsidR="006176B7" w:rsidRDefault="006176B7">
      <w:pPr>
        <w:pStyle w:val="ConsPlusTitle"/>
        <w:jc w:val="center"/>
      </w:pPr>
    </w:p>
    <w:p w:rsidR="006176B7" w:rsidRDefault="006176B7">
      <w:pPr>
        <w:pStyle w:val="ConsPlusTitle"/>
        <w:jc w:val="center"/>
      </w:pPr>
      <w:r>
        <w:t xml:space="preserve">О МЕРАХ ПО РЕАЛИЗАЦИИ </w:t>
      </w:r>
      <w:proofErr w:type="gramStart"/>
      <w:r>
        <w:t>В</w:t>
      </w:r>
      <w:proofErr w:type="gramEnd"/>
      <w:r>
        <w:t xml:space="preserve"> ХАНТЫ-МАНСИЙСКОМ</w:t>
      </w:r>
    </w:p>
    <w:p w:rsidR="006176B7" w:rsidRDefault="006176B7">
      <w:pPr>
        <w:pStyle w:val="ConsPlusTitle"/>
        <w:jc w:val="center"/>
      </w:pPr>
      <w:proofErr w:type="gramStart"/>
      <w:r>
        <w:t>АВТОНОМНОМ ОКРУГЕ - ЮГРЕ В 2016 - 2018 ГОДАХ СТРАТЕГИИ</w:t>
      </w:r>
      <w:proofErr w:type="gramEnd"/>
    </w:p>
    <w:p w:rsidR="006176B7" w:rsidRDefault="006176B7">
      <w:pPr>
        <w:pStyle w:val="ConsPlusTitle"/>
        <w:jc w:val="center"/>
      </w:pPr>
      <w:r>
        <w:t>ГОСУДАРСТВЕННОЙ НАЦИОНАЛЬНОЙ ПОЛИТИКИ РОССИЙСКОЙ ФЕДЕРАЦИИ</w:t>
      </w:r>
    </w:p>
    <w:p w:rsidR="006176B7" w:rsidRDefault="006176B7">
      <w:pPr>
        <w:pStyle w:val="ConsPlusTitle"/>
        <w:jc w:val="center"/>
      </w:pPr>
      <w:r>
        <w:t>НА ПЕРИОД ДО 2025 ГОДА</w:t>
      </w:r>
    </w:p>
    <w:p w:rsidR="006176B7" w:rsidRDefault="006176B7">
      <w:pPr>
        <w:pStyle w:val="ConsPlusNormal"/>
        <w:jc w:val="center"/>
      </w:pPr>
      <w:r>
        <w:t>Список изменяющих документов</w:t>
      </w:r>
    </w:p>
    <w:p w:rsidR="006176B7" w:rsidRDefault="006176B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14.10.2016 N 400-п)</w:t>
      </w:r>
    </w:p>
    <w:p w:rsidR="006176B7" w:rsidRDefault="006176B7">
      <w:pPr>
        <w:pStyle w:val="ConsPlusNormal"/>
        <w:jc w:val="center"/>
      </w:pPr>
    </w:p>
    <w:p w:rsidR="006176B7" w:rsidRDefault="006176B7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в соответствии с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23 декабря 2015 года N 2648-р "Об утверждении плана мероприятий по реализации в 2016 - 2018 годах Стратегии государственной национальной политики Российской Федерации на период до 2025</w:t>
      </w:r>
      <w:proofErr w:type="gramEnd"/>
      <w:r>
        <w:t xml:space="preserve"> года", </w:t>
      </w:r>
      <w:hyperlink r:id="rId9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 Правительство Ханты-Мансийского автономного округа - Югры постановляет:</w:t>
      </w:r>
    </w:p>
    <w:p w:rsidR="006176B7" w:rsidRDefault="006176B7">
      <w:pPr>
        <w:pStyle w:val="ConsPlusNormal"/>
        <w:ind w:firstLine="540"/>
        <w:jc w:val="both"/>
      </w:pPr>
      <w:r>
        <w:t xml:space="preserve">1. Утвердить прилагаемый комплексный </w:t>
      </w:r>
      <w:hyperlink w:anchor="P33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в 2016 - 2018 годах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(далее - План).</w:t>
      </w:r>
    </w:p>
    <w:p w:rsidR="006176B7" w:rsidRDefault="006176B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Исполнительным органам государственной власти Ханты-Мансийского автономного округа - Югры, являющимся ответственными исполнителями мероприятий </w:t>
      </w:r>
      <w:hyperlink w:anchor="P33" w:history="1">
        <w:r>
          <w:rPr>
            <w:color w:val="0000FF"/>
          </w:rPr>
          <w:t>Плана</w:t>
        </w:r>
      </w:hyperlink>
      <w:r>
        <w:t>, по итогам квартала до 15-го числа месяца, следующего за отчетным периодом, представлять в Департамент внутренней политики Ханты-Мансийского автономного округа - Югры информацию об их выполнении.</w:t>
      </w:r>
      <w:proofErr w:type="gramEnd"/>
    </w:p>
    <w:p w:rsidR="006176B7" w:rsidRDefault="006176B7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образований Ханты-Мансийского автономного округа - Югры </w:t>
      </w:r>
      <w:proofErr w:type="gramStart"/>
      <w:r>
        <w:t>разработать и утвердить</w:t>
      </w:r>
      <w:proofErr w:type="gramEnd"/>
      <w:r>
        <w:t xml:space="preserve"> муниципальные комплексные планы мероприятий по реализации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на очередной период с учетом мероприятий </w:t>
      </w:r>
      <w:hyperlink w:anchor="P33" w:history="1">
        <w:r>
          <w:rPr>
            <w:color w:val="0000FF"/>
          </w:rPr>
          <w:t>Плана</w:t>
        </w:r>
      </w:hyperlink>
      <w:r>
        <w:t>.</w:t>
      </w: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right"/>
      </w:pPr>
      <w:r>
        <w:t>Губернатор</w:t>
      </w:r>
    </w:p>
    <w:p w:rsidR="006176B7" w:rsidRDefault="006176B7">
      <w:pPr>
        <w:pStyle w:val="ConsPlusNormal"/>
        <w:jc w:val="right"/>
      </w:pPr>
      <w:r>
        <w:t>Ханты-Мансийского</w:t>
      </w:r>
    </w:p>
    <w:p w:rsidR="006176B7" w:rsidRDefault="006176B7">
      <w:pPr>
        <w:pStyle w:val="ConsPlusNormal"/>
        <w:jc w:val="right"/>
      </w:pPr>
      <w:r>
        <w:t>автономного округа - Югры</w:t>
      </w:r>
    </w:p>
    <w:p w:rsidR="006176B7" w:rsidRDefault="006176B7">
      <w:pPr>
        <w:pStyle w:val="ConsPlusNormal"/>
        <w:jc w:val="right"/>
      </w:pPr>
      <w:r>
        <w:t>Н.В.КОМАРОВА</w:t>
      </w: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both"/>
      </w:pPr>
    </w:p>
    <w:p w:rsidR="006176B7" w:rsidRDefault="006176B7">
      <w:pPr>
        <w:sectPr w:rsidR="006176B7" w:rsidSect="00963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6B7" w:rsidRDefault="006176B7">
      <w:pPr>
        <w:pStyle w:val="ConsPlusNormal"/>
        <w:jc w:val="right"/>
        <w:outlineLvl w:val="0"/>
      </w:pPr>
      <w:r>
        <w:lastRenderedPageBreak/>
        <w:t>Приложение</w:t>
      </w:r>
    </w:p>
    <w:p w:rsidR="006176B7" w:rsidRDefault="006176B7">
      <w:pPr>
        <w:pStyle w:val="ConsPlusNormal"/>
        <w:jc w:val="right"/>
      </w:pPr>
      <w:r>
        <w:t>к постановлению Правительства</w:t>
      </w:r>
    </w:p>
    <w:p w:rsidR="006176B7" w:rsidRDefault="006176B7">
      <w:pPr>
        <w:pStyle w:val="ConsPlusNormal"/>
        <w:jc w:val="right"/>
      </w:pPr>
      <w:r>
        <w:t>Ханты-Мансийского</w:t>
      </w:r>
    </w:p>
    <w:p w:rsidR="006176B7" w:rsidRDefault="006176B7">
      <w:pPr>
        <w:pStyle w:val="ConsPlusNormal"/>
        <w:jc w:val="right"/>
      </w:pPr>
      <w:r>
        <w:t>автономного округа - Югры</w:t>
      </w:r>
    </w:p>
    <w:p w:rsidR="006176B7" w:rsidRDefault="006176B7">
      <w:pPr>
        <w:pStyle w:val="ConsPlusNormal"/>
        <w:jc w:val="right"/>
      </w:pPr>
      <w:r>
        <w:t>от 15 апреля 2016 года N 110-п</w:t>
      </w: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Title"/>
        <w:jc w:val="center"/>
      </w:pPr>
      <w:bookmarkStart w:id="0" w:name="P33"/>
      <w:bookmarkEnd w:id="0"/>
      <w:r>
        <w:t>КОМПЛЕКСНЫЙ ПЛАН</w:t>
      </w:r>
    </w:p>
    <w:p w:rsidR="006176B7" w:rsidRDefault="006176B7">
      <w:pPr>
        <w:pStyle w:val="ConsPlusTitle"/>
        <w:jc w:val="center"/>
      </w:pPr>
      <w:r>
        <w:t xml:space="preserve">МЕРОПРИЯТИЙ ПО РЕАЛИЗАЦИИ </w:t>
      </w:r>
      <w:proofErr w:type="gramStart"/>
      <w:r>
        <w:t>В</w:t>
      </w:r>
      <w:proofErr w:type="gramEnd"/>
      <w:r>
        <w:t xml:space="preserve"> ХАНТЫ-МАНСИЙСКОМ</w:t>
      </w:r>
    </w:p>
    <w:p w:rsidR="006176B7" w:rsidRDefault="006176B7">
      <w:pPr>
        <w:pStyle w:val="ConsPlusTitle"/>
        <w:jc w:val="center"/>
      </w:pPr>
      <w:proofErr w:type="gramStart"/>
      <w:r>
        <w:t>АВТОНОМНОМ ОКРУГЕ - ЮГРЕ В 2016 - 2018 ГОДАХ</w:t>
      </w:r>
      <w:proofErr w:type="gramEnd"/>
    </w:p>
    <w:p w:rsidR="006176B7" w:rsidRDefault="006176B7">
      <w:pPr>
        <w:pStyle w:val="ConsPlusTitle"/>
        <w:jc w:val="center"/>
      </w:pPr>
      <w:r>
        <w:t>СТРАТЕГИИ ГОСУДАРСТВЕННОЙ НАЦИОНАЛЬНОЙ ПОЛИТИКИ</w:t>
      </w:r>
    </w:p>
    <w:p w:rsidR="006176B7" w:rsidRDefault="006176B7">
      <w:pPr>
        <w:pStyle w:val="ConsPlusTitle"/>
        <w:jc w:val="center"/>
      </w:pPr>
      <w:r>
        <w:t>РОССИЙСКОЙ ФЕДЕРАЦИИ НА ПЕРИОД ДО 2025 ГОДА</w:t>
      </w:r>
    </w:p>
    <w:p w:rsidR="006176B7" w:rsidRDefault="006176B7">
      <w:pPr>
        <w:pStyle w:val="ConsPlusNormal"/>
        <w:jc w:val="center"/>
      </w:pPr>
      <w:r>
        <w:t>Список изменяющих документов</w:t>
      </w:r>
    </w:p>
    <w:p w:rsidR="006176B7" w:rsidRDefault="006176B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14.10.2016 N 400-п)</w:t>
      </w:r>
    </w:p>
    <w:p w:rsidR="006176B7" w:rsidRDefault="006176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1077"/>
        <w:gridCol w:w="1871"/>
        <w:gridCol w:w="1928"/>
        <w:gridCol w:w="1871"/>
        <w:gridCol w:w="1361"/>
      </w:tblGrid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  <w:jc w:val="center"/>
            </w:pPr>
            <w:r>
              <w:t>Задача Стратегии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  <w:jc w:val="center"/>
            </w:pPr>
            <w:r>
              <w:t>Индикаторы (количественные или качественные) для контроля исполнения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  <w:jc w:val="center"/>
            </w:pPr>
            <w:r>
              <w:t>7</w:t>
            </w:r>
          </w:p>
        </w:tc>
      </w:tr>
      <w:tr w:rsidR="006176B7">
        <w:tc>
          <w:tcPr>
            <w:tcW w:w="737" w:type="dxa"/>
            <w:vMerge w:val="restart"/>
          </w:tcPr>
          <w:p w:rsidR="006176B7" w:rsidRDefault="006176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 xml:space="preserve">Обеспечение деятельности Координационного совета по делам национально-культурных автономий и взаимодействию с религиозными </w:t>
            </w:r>
            <w:r>
              <w:lastRenderedPageBreak/>
              <w:t>объединениями при Правительстве Ханты-Мансийского автономного округа - Югры,</w:t>
            </w:r>
          </w:p>
        </w:tc>
        <w:tc>
          <w:tcPr>
            <w:tcW w:w="1077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lastRenderedPageBreak/>
              <w:t>II, IV кварталы 2016 - 2018 годы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Департамент внутренней политики Ханты-Мансийского автономного округа - Югры (далее - Депполитики </w:t>
            </w:r>
            <w:r>
              <w:lastRenderedPageBreak/>
              <w:t>Югры)</w:t>
            </w:r>
          </w:p>
        </w:tc>
        <w:tc>
          <w:tcPr>
            <w:tcW w:w="1928" w:type="dxa"/>
            <w:vMerge w:val="restart"/>
          </w:tcPr>
          <w:p w:rsidR="006176B7" w:rsidRDefault="006176B7">
            <w:pPr>
              <w:pStyle w:val="ConsPlusNormal"/>
            </w:pPr>
            <w:proofErr w:type="gramStart"/>
            <w:r>
              <w:lastRenderedPageBreak/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Ханты-Мансийского автономного округа - Югры (далее - автономный округ) "О </w:t>
            </w:r>
            <w:r>
              <w:lastRenderedPageBreak/>
              <w:t>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2016 - 2020 годах" (далее - Государственная программа)</w:t>
            </w:r>
            <w:proofErr w:type="gramEnd"/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 xml:space="preserve">совершенствование системы управления и координации государственных и муниципальных органов при реализации </w:t>
            </w:r>
            <w:r>
              <w:lastRenderedPageBreak/>
              <w:t>государственной национальной политики Российской Федерации</w:t>
            </w:r>
          </w:p>
        </w:tc>
        <w:tc>
          <w:tcPr>
            <w:tcW w:w="1361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>процент исполнения ежегодных планов деятельности</w:t>
            </w:r>
          </w:p>
        </w:tc>
      </w:tr>
      <w:tr w:rsidR="006176B7">
        <w:tc>
          <w:tcPr>
            <w:tcW w:w="737" w:type="dxa"/>
            <w:vMerge/>
          </w:tcPr>
          <w:p w:rsidR="006176B7" w:rsidRDefault="006176B7"/>
        </w:tc>
        <w:tc>
          <w:tcPr>
            <w:tcW w:w="2381" w:type="dxa"/>
            <w:tcBorders>
              <w:top w:val="nil"/>
            </w:tcBorders>
          </w:tcPr>
          <w:p w:rsidR="006176B7" w:rsidRDefault="006176B7">
            <w:pPr>
              <w:pStyle w:val="ConsPlusNormal"/>
            </w:pPr>
            <w:r>
              <w:t>Межведомственной комиссии Ханты-Мансийского автономного округа - Югры по противодействию экстремистской деятельности</w:t>
            </w:r>
          </w:p>
        </w:tc>
        <w:tc>
          <w:tcPr>
            <w:tcW w:w="1077" w:type="dxa"/>
            <w:tcBorders>
              <w:top w:val="nil"/>
            </w:tcBorders>
          </w:tcPr>
          <w:p w:rsidR="006176B7" w:rsidRDefault="006176B7">
            <w:pPr>
              <w:pStyle w:val="ConsPlusNormal"/>
            </w:pPr>
            <w:r>
              <w:t>ежеквартально 2016 - 2018 годы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928" w:type="dxa"/>
            <w:vMerge/>
          </w:tcPr>
          <w:p w:rsidR="006176B7" w:rsidRDefault="006176B7"/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  <w:vMerge/>
          </w:tcPr>
          <w:p w:rsidR="006176B7" w:rsidRDefault="006176B7"/>
        </w:tc>
      </w:tr>
      <w:tr w:rsidR="006176B7">
        <w:tc>
          <w:tcPr>
            <w:tcW w:w="737" w:type="dxa"/>
            <w:vMerge w:val="restart"/>
          </w:tcPr>
          <w:p w:rsidR="006176B7" w:rsidRDefault="006176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Участие во всероссийских </w:t>
            </w:r>
            <w:r>
              <w:lastRenderedPageBreak/>
              <w:t xml:space="preserve">мероприятиях, направленных на укрепление единства российской нации, предупреждения межнациональных конфликтов, обеспечения эффективной </w:t>
            </w:r>
            <w:proofErr w:type="gramStart"/>
            <w:r>
              <w:t>работы системы мониторинга состояния межнациональных отношений</w:t>
            </w:r>
            <w:proofErr w:type="gramEnd"/>
            <w:r>
              <w:t xml:space="preserve"> и профилактики экстремизма на национальной и религиозной почве</w:t>
            </w:r>
          </w:p>
        </w:tc>
        <w:tc>
          <w:tcPr>
            <w:tcW w:w="1077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 xml:space="preserve">2016 год, 2017 год, </w:t>
            </w:r>
            <w:r>
              <w:lastRenderedPageBreak/>
              <w:t>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>Депполитики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совершенствование системы </w:t>
            </w:r>
            <w:r>
              <w:lastRenderedPageBreak/>
              <w:t>управления и координации государственных и муниципальных органов при реализации государственной национальной политики Российской Федерации;</w:t>
            </w:r>
          </w:p>
          <w:p w:rsidR="006176B7" w:rsidRDefault="006176B7">
            <w:pPr>
              <w:pStyle w:val="ConsPlusNormal"/>
            </w:pPr>
            <w:r>
              <w:t xml:space="preserve">организационное обеспечение </w:t>
            </w:r>
            <w:proofErr w:type="gramStart"/>
            <w:r>
              <w:t>совершенствования деятельности органов государственной власти субъектов Российской Федерации</w:t>
            </w:r>
            <w:proofErr w:type="gramEnd"/>
            <w:r>
              <w:t xml:space="preserve"> по решению задач государственной национальной политики Российской Федерации</w:t>
            </w:r>
          </w:p>
        </w:tc>
        <w:tc>
          <w:tcPr>
            <w:tcW w:w="1361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>количество участников</w:t>
            </w:r>
          </w:p>
        </w:tc>
      </w:tr>
      <w:tr w:rsidR="006176B7">
        <w:tc>
          <w:tcPr>
            <w:tcW w:w="737" w:type="dxa"/>
            <w:vMerge/>
          </w:tcPr>
          <w:p w:rsidR="006176B7" w:rsidRDefault="006176B7"/>
        </w:tc>
        <w:tc>
          <w:tcPr>
            <w:tcW w:w="2381" w:type="dxa"/>
            <w:vMerge/>
          </w:tcPr>
          <w:p w:rsidR="006176B7" w:rsidRDefault="006176B7"/>
        </w:tc>
        <w:tc>
          <w:tcPr>
            <w:tcW w:w="1077" w:type="dxa"/>
            <w:vMerge/>
          </w:tcPr>
          <w:p w:rsidR="006176B7" w:rsidRDefault="006176B7"/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образования и молодежной политики автономного округа (далее - Депобразования и молодежи Югры)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  <w:vMerge/>
          </w:tcPr>
          <w:p w:rsidR="006176B7" w:rsidRDefault="006176B7"/>
        </w:tc>
      </w:tr>
      <w:tr w:rsidR="006176B7">
        <w:tc>
          <w:tcPr>
            <w:tcW w:w="737" w:type="dxa"/>
            <w:vMerge/>
          </w:tcPr>
          <w:p w:rsidR="006176B7" w:rsidRDefault="006176B7"/>
        </w:tc>
        <w:tc>
          <w:tcPr>
            <w:tcW w:w="2381" w:type="dxa"/>
            <w:vMerge/>
          </w:tcPr>
          <w:p w:rsidR="006176B7" w:rsidRDefault="006176B7"/>
        </w:tc>
        <w:tc>
          <w:tcPr>
            <w:tcW w:w="1077" w:type="dxa"/>
            <w:vMerge/>
          </w:tcPr>
          <w:p w:rsidR="006176B7" w:rsidRDefault="006176B7"/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культуры автономного округа (далее - Депкультуры Югры)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  <w:vMerge/>
          </w:tcPr>
          <w:p w:rsidR="006176B7" w:rsidRDefault="006176B7"/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Организация обучения государственных гражданских служащих автономного округа, содействие в организации обучения муниципальных </w:t>
            </w:r>
            <w:r>
              <w:lastRenderedPageBreak/>
              <w:t>служащих (лиц, замещающих муниципальные должности) органов местного самоуправления муниципальных образований автономного округа (далее - органы местного самоуправления),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  <w:proofErr w:type="gramEnd"/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Департамент государственной гражданской службы и кадровой политики автономного </w:t>
            </w:r>
            <w:r>
              <w:lastRenderedPageBreak/>
              <w:t>округа, исполнительные органы государственной области автономного округа, органы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государственной гражданской службы, </w:t>
            </w:r>
            <w:r>
              <w:lastRenderedPageBreak/>
              <w:t xml:space="preserve">муниципальной службы и резерва управленческих кадров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в 2016 - 2020 годах"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обеспечение подготовки, переподготовки и повышения квалификации государственных и муниципальных </w:t>
            </w:r>
            <w:r>
              <w:lastRenderedPageBreak/>
              <w:t>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государственных гражданских и муниципальных </w:t>
            </w:r>
            <w:r>
              <w:lastRenderedPageBreak/>
              <w:t>служащих, прошедших профессиональную переподготовку и повышение квалификации по вопросам реализации государственной национальной политики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Мониторинг обращений граждан, поступающих в исполнительные органы </w:t>
            </w:r>
            <w:r>
              <w:lastRenderedPageBreak/>
              <w:t>государственной власти автономного округа, в органы местного самоуправления,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государственной и муниципальной службы, при формировании кадрового резерва государственной и муниципальной службы</w:t>
            </w:r>
            <w:proofErr w:type="gramEnd"/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ежеквартально 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Аппарат Губернатора автономного округа, исполнительные </w:t>
            </w:r>
            <w:r>
              <w:lastRenderedPageBreak/>
              <w:t>органы государственной власти автономного округа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>без финансирования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обеспечение реализации принципа равноправия граждан </w:t>
            </w:r>
            <w:r>
              <w:lastRenderedPageBreak/>
              <w:t>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 на федеральном и региональном уровнях</w:t>
            </w:r>
            <w:proofErr w:type="gramEnd"/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обращений граждан; наличие (отсутствие) </w:t>
            </w:r>
            <w:r>
              <w:lastRenderedPageBreak/>
              <w:t>фактов нарушения принципа равенства граждан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Содействие проведению торжественных мероприятий, приуроченных к </w:t>
            </w:r>
            <w:r>
              <w:lastRenderedPageBreak/>
              <w:t>памятным датам в истории народов России, в том числе посвященных: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Депкультуры Югры, Депобразования и молодежи Югры при участии </w:t>
            </w:r>
            <w:r>
              <w:lastRenderedPageBreak/>
              <w:t>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</w:t>
            </w:r>
            <w:r>
              <w:lastRenderedPageBreak/>
              <w:t xml:space="preserve">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на 2016 - 2020 годы", 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распространение знаний об истории и культуре народов Российской </w:t>
            </w:r>
            <w:r>
              <w:lastRenderedPageBreak/>
              <w:t>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Международному дню родного языка: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Югры, 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proofErr w:type="gramStart"/>
            <w:r>
              <w:t xml:space="preserve">распространение знаний об истории и культуре народов Российской Федерации; 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России; обеспечение сохранения и приумножения культурного </w:t>
            </w:r>
            <w:r>
              <w:lastRenderedPageBreak/>
              <w:t>наследия народов Российской Федерации путем расширения возможностей доступа к отечественным культурным ценностям, материальному и нематериальному историческому наследию народов России</w:t>
            </w:r>
            <w:proofErr w:type="gramEnd"/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Образовательная акция "Фронтальный диктант на хантыйском, мансийском, ненецком языках"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Литературная гостиная в Мемориальном кабинете-музее Ювана Шесталова, </w:t>
            </w:r>
            <w:r>
              <w:lastRenderedPageBreak/>
              <w:t>посвященная творчеству югорских писателей, в бюджетном учреждении автономного округа "Этнографический музей под открытым небом "Торум Маа"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I квартал 2016 года, 2017 год, </w:t>
            </w:r>
            <w:r>
              <w:lastRenderedPageBreak/>
              <w:t>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</w:t>
            </w:r>
            <w:r>
              <w:lastRenderedPageBreak/>
              <w:t xml:space="preserve">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Дню славянской письменности и культуры: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Югры, 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Мероприятия в образовательных организациях, приуроченные ко Дню славянской письменности и культуры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</w:t>
            </w:r>
            <w:r>
              <w:lastRenderedPageBreak/>
              <w:t>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5.2.2.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День славянской письменности и культуры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2014 - 2020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Выставка "Бог есть любовь..." в бюджетном учреждении автономного округа "Музей Природы и Человека"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5.2.4.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Выставка "Уголок святой Руси" в бюджетном учреждении автономного округа "Государственная библиотека Югры"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</w:t>
            </w:r>
            <w:r>
              <w:lastRenderedPageBreak/>
              <w:t>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5.2.5.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Экспозиция "Иконопись XV - XIX вв." в бюджетном учреждении автономного округа "Государственный художественный музей"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Международному дню коренных народов мира: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Югры, 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распространение знаний об </w:t>
            </w:r>
            <w:r>
              <w:lastRenderedPageBreak/>
              <w:t>истории и культуре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Региональная акция "Говори на родном языке"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 - III кварталы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5.3.2.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Книжная выставка "Сохраняя культуру и традиции" в бюджетном учреждении автономного округа "Государственная библиотека Югры"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Дню народного единства: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Югры, 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годы", 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</w:t>
            </w:r>
            <w:r>
              <w:lastRenderedPageBreak/>
              <w:t>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Мероприятия в образовательных организациях, приуроченные ко Дню народного единства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5.4.2.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Окружной фестиваль "Изумрудный город"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5.4.3.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Молодежный фестиваль национальных культур Югры "Мы - единый народ!"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5.4.4.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Межрегиональный форум "Диалог национальных культур"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5.4.5.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Окружной фестиваль любительского художественного творчества национально-культурных объединений автономного округа "Возьмемся за руки, </w:t>
            </w:r>
            <w:r>
              <w:lastRenderedPageBreak/>
              <w:t>друзья"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мероприятия, количество зрителей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5.4.6.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Выставка графики из фондов бюджетного учреждения автономного округа "Государственный художественный музей" "Народы Российской империи"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2017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5.4.7.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Выставка "Народные костюмы русских губерний" в бюджетном учреждении автономного округа "Государственный художественный музей"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2017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гражданского общества Ханты-Мансийского автономного округа - Югры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распространение знаний об истории и культуре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передач и публикаций в средствах массовой информации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Региональный мониторинг состояния межнациональных и межконфессиональных отношений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Депполитики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создание государственной и муниципальной систем мониторинга состояния межэтнических отношений и предупреждения конфликтных ситуаций (эти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предконфликтных ситуаций в субъектах Российской Федерации и в муниципальных образованиях)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муниципальных образований автономного округа, подключенных к региональному сегменту системы мониторинга состояния межнациональных и межконфессиональных отношений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Участие в выставочном проекте "Многонациональная Россия" (конкурс и </w:t>
            </w:r>
            <w:r>
              <w:lastRenderedPageBreak/>
              <w:t>фотовыставка)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IV квартал 2016 года, </w:t>
            </w:r>
            <w:r>
              <w:lastRenderedPageBreak/>
              <w:t>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</w:t>
            </w:r>
            <w:r>
              <w:lastRenderedPageBreak/>
              <w:t xml:space="preserve">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распространение знаний об истории и культуре народов </w:t>
            </w:r>
            <w:r>
              <w:lastRenderedPageBreak/>
              <w:t>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выставленных работ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Выставочный проект из цикла "История семьи в истории страны - след прожитой жизни" в бюджетном учреждении автономного округа "Этнографический музей под открытым небом "Торум Маа"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распространение знаний об истории и культуре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Проведение социологического исследования по вопросам межнациональных и межконфессиональных отношений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создание государственной и муниципальной систем мониторинга состояния межэтнических отношений и раннего предупреждения конфликтных ситуаций (эти системы должны базироваться на диверсификации источников </w:t>
            </w:r>
            <w:r>
              <w:lastRenderedPageBreak/>
              <w:t>информации и обеспечивать возможность оперативного реагирования на возникновение конфликтных и предконфликтных ситуаций в субъектах Российской Федерации и в муниципальных образованиях)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опрошенных респондентов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Проведение общественных слушаний, "круглых столов", научно-практических конференций по вопросам противодействия проявлениям ксенофобии и укрепления межнационального согласия в обществе,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округа, 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, 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</w:t>
            </w:r>
            <w:r>
              <w:lastRenderedPageBreak/>
              <w:t>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6176B7" w:rsidRDefault="006176B7">
            <w:pPr>
              <w:pStyle w:val="ConsPlusNormal"/>
            </w:pPr>
            <w: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Проведение "круглого стола" по вопросам деятельности этнокультурных и </w:t>
            </w:r>
            <w:r>
              <w:lastRenderedPageBreak/>
              <w:t>общественных объединений, религиозных организаций по развитию межнационального (межконфессионального) диалога, противодействия экстремизму, национальной и религиозной нетерпимости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III квартал 2016 года, 2017 год, </w:t>
            </w:r>
            <w:r>
              <w:lastRenderedPageBreak/>
              <w:t>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Департамент общественных и внешних связей автономного </w:t>
            </w:r>
            <w:r>
              <w:lastRenderedPageBreak/>
              <w:t>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</w:t>
            </w:r>
            <w:r>
              <w:lastRenderedPageBreak/>
              <w:t>гражданского общества Ханты-Мансийского автономного округа - Югры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"Круглые столы", встречи с представителями национально-культурных автономий по вопросам формирования согласия межнациональных и межэтнических отношений в молодежной среде в образовательных организациях автономного округа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мероприятий и их участников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Мероприятия, направленные на повышение профессионального </w:t>
            </w:r>
            <w:r>
              <w:lastRenderedPageBreak/>
              <w:t>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III - IV кварталы 2016 года, </w:t>
            </w:r>
            <w:r>
              <w:lastRenderedPageBreak/>
              <w:t>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>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 xml:space="preserve">количество сотрудников, повысивших </w:t>
            </w:r>
            <w:r>
              <w:lastRenderedPageBreak/>
              <w:t>квалификацию по вопросам противодействия проявлениям ксенофобии и укрепления межнационального согласия в обществе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Встреча "Мы разные, но не чужие" в бюджетном учреждении автономного округа "Государственная библиотека Югры"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Конференция "Нематериальное культурное наследие казачества Западной Сибири"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Оказание финансовой поддержки </w:t>
            </w:r>
            <w:r>
              <w:lastRenderedPageBreak/>
              <w:t>некоммерческим организациям, включая национально-культурные автономии, религиозные организации, молодежные объединения,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2016 год, 2017 год, </w:t>
            </w:r>
            <w:r>
              <w:lastRenderedPageBreak/>
              <w:t>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Депкультуры Югры, </w:t>
            </w:r>
            <w:r>
              <w:lastRenderedPageBreak/>
              <w:t>Депобразования и молодежи Югры, Департамент общественных и внешних связей автономного округа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 xml:space="preserve">автономного округа "Развитие гражданского общества Ханты-Мансийского автономного округа - Югры на 2016 - 2020 годы", 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lastRenderedPageBreak/>
              <w:t xml:space="preserve">вовлечение этнокультурных и </w:t>
            </w:r>
            <w:r>
              <w:lastRenderedPageBreak/>
              <w:t>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Государственная поддержка социально ориентированных некоммерческих организаций, реализующих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</w:t>
            </w:r>
            <w:r>
              <w:lastRenderedPageBreak/>
              <w:t>проявлениям ксенофобии, национальной, расовой и религиозной вражды</w:t>
            </w:r>
            <w:proofErr w:type="gramEnd"/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гражданского общества Ханты-Мансийского автономного округа - Югры на 2016 - 2020 годы"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 xml:space="preserve">количество национальных общественных объединений, чья деятельность, направленная на гармонизацию межнациональных и межрелигиозных отношений, была поддержана за счет </w:t>
            </w:r>
            <w:r>
              <w:lastRenderedPageBreak/>
              <w:t>средств бюджета автономного округа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Содействие религиозным организациям в культурно-просветительской и социально значимой деятельности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Депполитики Югры, Департамент общественных и внешних связей автономного округа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передач и публикаций в средствах массовой информации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Межрелигиозный форум "Православие и ислам в Югре: диалог во имя мира и согласия"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Депполитики Югры, Департамент общественных и внешних связей автономного округа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Конкурс проектов и программ, направленных на формирование культуры </w:t>
            </w:r>
            <w:r>
              <w:lastRenderedPageBreak/>
              <w:t>толерантности и противодействия ксенофобии, профилактику экстремизма в автономном округе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конкурса</w:t>
            </w:r>
          </w:p>
        </w:tc>
      </w:tr>
      <w:tr w:rsidR="006176B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238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 xml:space="preserve">Проведение конкурса и вручение премии "За вклад в 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1077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>IV квартал 2016 года, 2017 год, 2018 год</w:t>
            </w:r>
          </w:p>
        </w:tc>
        <w:tc>
          <w:tcPr>
            <w:tcW w:w="187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>количество участников конкурса</w:t>
            </w:r>
          </w:p>
        </w:tc>
      </w:tr>
      <w:tr w:rsidR="006176B7">
        <w:tblPrEx>
          <w:tblBorders>
            <w:insideH w:val="nil"/>
          </w:tblBorders>
        </w:tblPrEx>
        <w:tc>
          <w:tcPr>
            <w:tcW w:w="11226" w:type="dxa"/>
            <w:gridSpan w:val="7"/>
            <w:tcBorders>
              <w:top w:val="nil"/>
            </w:tcBorders>
          </w:tcPr>
          <w:p w:rsidR="006176B7" w:rsidRDefault="006176B7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14.10.2016 N 400-п)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Конкурс общественных проектов, направленных на обеспечение гражданского единства и гармонизацию межнациональных отношений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обеспечение взаимодействия государственных и муниципальных органов с общественными объединениями, способствующими социальной и культурной адаптации и интеграции мигрантов; укрепление роли национальных общественных </w:t>
            </w:r>
            <w:r>
              <w:lastRenderedPageBreak/>
              <w:t>объединений, национально-культурных автономий в социальной и культурной адаптации мигрантов на основе использования инфраструктуры культурных и учебных центров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социально ориентированных организаций, получивших поддержку; размер средств бюджета автономного округа, направленных на поддержку </w:t>
            </w:r>
            <w:r>
              <w:lastRenderedPageBreak/>
              <w:t>указанных социально ориентированных организаций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Мониторинг реализации мер, направленных на поддержку социального, экономического и этнокультурного развития народов России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Югры, Дептруда и занятости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обеспечение потребностей российской экономики и рынка труда, интересов сбалансированного развития регионов, решения задач демографической политики путем активного воздействия на миграционные процессы, включая меры стимулирования для привлечения мигрантов в </w:t>
            </w:r>
            <w:r>
              <w:lastRenderedPageBreak/>
              <w:t>трудонедостаточные регионы и создания рабочих мест в трудоизбыточных регионах; 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муниципальных образований автономного округа, участвующих в реализации мер, направленных на поддержку социального, экономического и этнокультурного развития </w:t>
            </w:r>
            <w:r>
              <w:lastRenderedPageBreak/>
              <w:t>народов России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Депкультуры Югры, Депобразования и молодежи Югры, Департамент социального развития </w:t>
            </w:r>
            <w:r>
              <w:lastRenderedPageBreak/>
              <w:t xml:space="preserve">автономного округа (далее - Депсоцразвития Югры), Департамент физической культуры и спорта автономного округа (далее - Депспорта Югры), Департамент природных ресурсов и несырьевого сектора экономики автономного округа (далее - Депприродресурс и несырьевого сектора экономики Югры) совместно с органами местного самоуправления (по согласованию), перечень которых утвержден </w:t>
            </w:r>
            <w:hyperlink r:id="rId63" w:history="1">
              <w:r>
                <w:rPr>
                  <w:color w:val="0000FF"/>
                </w:rPr>
                <w:t>приложением 2</w:t>
              </w:r>
            </w:hyperlink>
            <w:r>
              <w:t xml:space="preserve"> к Закону автономного </w:t>
            </w:r>
            <w:r>
              <w:lastRenderedPageBreak/>
              <w:t>округа от 31 декабря 2004</w:t>
            </w:r>
            <w:proofErr w:type="gramEnd"/>
            <w:r>
              <w:t xml:space="preserve"> года N 101-оз "О Перечне труднодоступных и отдаленных местностей и Перечне территорий компактного проживания коренных малочисленных народов Севера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, 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гражданского общества Ханты-Мансийского </w:t>
            </w:r>
            <w:r>
              <w:lastRenderedPageBreak/>
              <w:t xml:space="preserve">автономного округа - Югры на 2016 - 2020 годы", 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годы", 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"Социально-экономическое развитие коренных малочисленных народов Севера Ханты-Мансийского автономного округа - Югры на 2016 - 2020 годы"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lastRenderedPageBreak/>
              <w:t xml:space="preserve">повышение уровня адаптированности традиционной хозяйственной деятельности коренных малочисленных </w:t>
            </w:r>
            <w:r>
              <w:lastRenderedPageBreak/>
              <w:t>народов к современным экономическим условиям с учетом обеспечения защиты их исконной среды обитания и традиционного образа жизни; обеспечение доступа граждан к социальным, медицинским и иным видам услуг по месту фактического проживания, в том числе в отдаленных местах традиционного проживания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Мониторинг реализации мер, направленных на поддержку социально-экономического и этнокультурного развития коренных малочисленных народов Севера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proofErr w:type="gramStart"/>
            <w:r>
              <w:t xml:space="preserve">Депкультуры Югры, Депобразования и молодежи Югры, Депсоцразвития Югры, Депспорта Югры, Депприродресурс и несырьевого сектора экономики Югры при участии органов местного самоуправления </w:t>
            </w:r>
            <w:r>
              <w:lastRenderedPageBreak/>
              <w:t xml:space="preserve">(по согласованию), перечень которых утвержден </w:t>
            </w:r>
            <w:hyperlink r:id="rId68" w:history="1">
              <w:r>
                <w:rPr>
                  <w:color w:val="0000FF"/>
                </w:rPr>
                <w:t>приложением 2</w:t>
              </w:r>
            </w:hyperlink>
            <w:r>
              <w:t xml:space="preserve"> к Закону автономного округа от 31 декабря 2004 года N 101-оз "О Перечне труднодоступных и отдаленных местностей и Перечне территорий компактного проживания коренных малочисленных народов Севера в Ханты-Мансийском автономном округе - Югре"</w:t>
            </w:r>
            <w:proofErr w:type="gramEnd"/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proofErr w:type="gramStart"/>
            <w:r>
              <w:lastRenderedPageBreak/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, 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гражданского общества Ханты-Мансийского автономного округа - Югры на 2016 - 2020 годы", 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</w:t>
            </w:r>
            <w:r>
              <w:lastRenderedPageBreak/>
              <w:t xml:space="preserve">округа "Развитие культуры и туризма в Ханты-Мансийском автономном округе - Югре на 2016 - 2020 годы", 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"Социально-экономическое развитие коренных малочисленных народов Севера Ханты-Мансийского автономного округа - Югры на 2016 - 2020 годы"</w:t>
            </w:r>
            <w:proofErr w:type="gramEnd"/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 xml:space="preserve">количество муниципальных образований, реализующих меры, направленные на поддержку социально-экономического и этнокультурного </w:t>
            </w:r>
            <w:r>
              <w:lastRenderedPageBreak/>
              <w:t>развития коренных малочисленных народов Севера</w:t>
            </w:r>
          </w:p>
        </w:tc>
      </w:tr>
      <w:tr w:rsidR="006176B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238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 xml:space="preserve">Мониторинг мер государственной поддержки юридических и физических лиц из числа коренных малочисленных народов, ведущих </w:t>
            </w:r>
            <w:r>
              <w:lastRenderedPageBreak/>
              <w:t>традиционный образ жизни и осуществляющих традиционную хозяйственную деятельность</w:t>
            </w:r>
          </w:p>
        </w:tc>
        <w:tc>
          <w:tcPr>
            <w:tcW w:w="1077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lastRenderedPageBreak/>
              <w:t>2016 год, 2017 год, 2018 год</w:t>
            </w:r>
          </w:p>
        </w:tc>
        <w:tc>
          <w:tcPr>
            <w:tcW w:w="187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 xml:space="preserve">Депприродресурс и несырьевого сектора экономики Югры при участии органов местного самоуправления (по </w:t>
            </w:r>
            <w:r>
              <w:lastRenderedPageBreak/>
              <w:t xml:space="preserve">согласованию), перечень которых утвержден </w:t>
            </w:r>
            <w:hyperlink r:id="rId73" w:history="1">
              <w:r>
                <w:rPr>
                  <w:color w:val="0000FF"/>
                </w:rPr>
                <w:t>приложением 2</w:t>
              </w:r>
            </w:hyperlink>
            <w:r>
              <w:t xml:space="preserve"> к Закону автономного округа от 31 декабря 2004 года N 101-оз "О Перечне труднодоступных и отдаленных местностей и Перечне территорий компактного проживания коренных малочисленных народов Севера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1928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"Социально-экономическое развитие коренных </w:t>
            </w:r>
            <w:r>
              <w:lastRenderedPageBreak/>
              <w:t>малочисленных народов Севера Ханты-Мансийского автономного округа - Югры на 2016 - 2020 годы"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6176B7" w:rsidRDefault="006176B7"/>
        </w:tc>
        <w:tc>
          <w:tcPr>
            <w:tcW w:w="1361" w:type="dxa"/>
            <w:tcBorders>
              <w:bottom w:val="nil"/>
            </w:tcBorders>
          </w:tcPr>
          <w:p w:rsidR="006176B7" w:rsidRDefault="006176B7">
            <w:pPr>
              <w:pStyle w:val="ConsPlusNormal"/>
            </w:pPr>
            <w:r>
              <w:t>количество получателей мер государственной поддержки</w:t>
            </w:r>
          </w:p>
        </w:tc>
      </w:tr>
      <w:tr w:rsidR="006176B7">
        <w:tblPrEx>
          <w:tblBorders>
            <w:insideH w:val="nil"/>
          </w:tblBorders>
        </w:tblPrEx>
        <w:tc>
          <w:tcPr>
            <w:tcW w:w="11226" w:type="dxa"/>
            <w:gridSpan w:val="7"/>
            <w:tcBorders>
              <w:top w:val="nil"/>
            </w:tcBorders>
          </w:tcPr>
          <w:p w:rsidR="006176B7" w:rsidRDefault="006176B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14.10.2016 N 400-п)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Реализация этнографического и религиозного туризма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Депприродресурс и несырьевого сектора экономики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</w:t>
            </w:r>
            <w:r>
              <w:lastRenderedPageBreak/>
              <w:t>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развитие этнографического и культурно-познавательного туризма, оздоровительных и рекреационных </w:t>
            </w:r>
            <w:r>
              <w:lastRenderedPageBreak/>
              <w:t>зон, расширение государственной поддержки национальных видов спорта, проведение спартакиады народов России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программ этнографического и религиозного туризма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Проведение семинаров в муниципальных образованиях автономного округа по теме "Особенности применения и практического использования информации Реестра объектов нематериального культурного наследия народов Ханты-Мансийского автономного округа - Югры в организации и проведении мероприятий по сохранению и развитию культуры коренных малочисленных народов Севера"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III - IV кварталы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распространение знаний об истории и культуре народов Российской Федерации;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мероприятий, количество участников мероприятий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Участие во </w:t>
            </w:r>
            <w:r>
              <w:lastRenderedPageBreak/>
              <w:t>Всероссийском фестивале-конкурсе национальных музыкальных инструментов народов России "Многоликая Россия"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III квартал </w:t>
            </w:r>
            <w:r>
              <w:lastRenderedPageBreak/>
              <w:t>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Депкультуры </w:t>
            </w:r>
            <w:r>
              <w:lastRenderedPageBreak/>
              <w:t>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распространение </w:t>
            </w:r>
            <w:r>
              <w:lastRenderedPageBreak/>
              <w:t>знаний об истории и культуре народов Российской Федерации; обеспечение сохранения и приумножения культурного наследия народов Российской Федерации путем:</w:t>
            </w:r>
          </w:p>
          <w:p w:rsidR="006176B7" w:rsidRDefault="006176B7">
            <w:pPr>
              <w:pStyle w:val="ConsPlusNormal"/>
            </w:pPr>
            <w:r>
              <w:t>формирования в обществе атмосферы уважения к историческому наследию и культурным ценностям народов России;</w:t>
            </w:r>
          </w:p>
          <w:p w:rsidR="006176B7" w:rsidRDefault="006176B7">
            <w:pPr>
              <w:pStyle w:val="ConsPlusNormal"/>
            </w:pPr>
            <w:r>
              <w:t>расширения возможностей доступа к отечественным культурным ценностям, материальному и нематериальному историческому наследию народов России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участников; количество творческих коллективов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Проведение </w:t>
            </w:r>
            <w:r>
              <w:lastRenderedPageBreak/>
              <w:t>фестивалей художественных коллективов,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2016 год, </w:t>
            </w:r>
            <w:r>
              <w:lastRenderedPageBreak/>
              <w:t>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Депкультуры </w:t>
            </w:r>
            <w:r>
              <w:lastRenderedPageBreak/>
              <w:t>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сохранения и приумножения культурного наследия народов Российской Федерации путем:</w:t>
            </w:r>
          </w:p>
          <w:p w:rsidR="006176B7" w:rsidRDefault="006176B7">
            <w:pPr>
              <w:pStyle w:val="ConsPlusNormal"/>
            </w:pPr>
            <w:r>
              <w:t>формирования в обществе атмосферы уважения к историческому наследию и культурным ценностям народов России;</w:t>
            </w:r>
          </w:p>
          <w:p w:rsidR="006176B7" w:rsidRDefault="006176B7">
            <w:pPr>
              <w:pStyle w:val="ConsPlusNormal"/>
            </w:pPr>
            <w:r>
              <w:t>расширения возможностей доступа к отечественным культурным ценностям, материальному и нематериальному историческому наследию народов России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Межрегиональный фестиваль фольклорных коллективов "Русь"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творческих коллективов, участвующих в фестивале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IX Международный фестиваль коренных народов мира "Югра-2016"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Участие обладателей гран-при </w:t>
            </w:r>
            <w:r>
              <w:lastRenderedPageBreak/>
              <w:t>Межрегионального фестиваля-конкурса финно-угорских фольклорных коллективов "Живущие по солнцу" в Международном фестивале искусств и народного творчества "Финно-угорский транзит"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2016 год, 2017 год, </w:t>
            </w:r>
            <w:r>
              <w:lastRenderedPageBreak/>
              <w:t>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Депкультуры Югры при участии </w:t>
            </w:r>
            <w:r>
              <w:lastRenderedPageBreak/>
              <w:t>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 xml:space="preserve">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распространение знаний об </w:t>
            </w:r>
            <w:r>
              <w:lastRenderedPageBreak/>
              <w:t>истории и культуре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участников </w:t>
            </w:r>
            <w:r>
              <w:lastRenderedPageBreak/>
              <w:t>мероприятия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Межрегиональный фестиваль-конкурс финно-угорских фольклорных коллективов "</w:t>
            </w:r>
            <w:proofErr w:type="gramStart"/>
            <w:r>
              <w:t>Живущие</w:t>
            </w:r>
            <w:proofErr w:type="gramEnd"/>
            <w:r>
              <w:t xml:space="preserve"> по солнцу" в г. Ханты-Мансийске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распространение знаний об истории и культуре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творческих коллективов из муниципальных образований автономного округа и регионов Российской Федерации, принявших участие в фестивале-конкурсе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Организация посещений молодежью городов-героев и городов воинской славы, объектов </w:t>
            </w:r>
            <w:r>
              <w:lastRenderedPageBreak/>
              <w:t>культурного наследия (памятников истории и культуры) народов Российской Федерации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lastRenderedPageBreak/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организация посещения молодежью городов-героев и городов воинской </w:t>
            </w:r>
            <w:r>
              <w:lastRenderedPageBreak/>
              <w:t>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участников мероприятия, количество </w:t>
            </w:r>
            <w:r>
              <w:lastRenderedPageBreak/>
              <w:t>выездов в города-герои и города воинской славы, на объекты культурного наследия (памятников истории и культуры) народов Российской Федерации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Реализация комплексного учебного курса "Основы религиозных культур и светской этики" в общеобразовательных организациях автономного округа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итоги опроса, анкетирование родителей о добровольности выбора модуля комплексного учебного курса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Мероприятия, посвященные Дню русского языка,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Депкультуры Югры, Депобразования и молодежи </w:t>
            </w:r>
            <w:r>
              <w:lastRenderedPageBreak/>
              <w:t>Югры, органы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</w:t>
            </w:r>
            <w:r>
              <w:lastRenderedPageBreak/>
              <w:t xml:space="preserve">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lastRenderedPageBreak/>
              <w:t xml:space="preserve">создание оптимальных условий для сохранения и </w:t>
            </w:r>
            <w:r>
              <w:lastRenderedPageBreak/>
              <w:t>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 при участии органов местного самоуправления (по согласованию)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Пасхальные хоровые ассамблеи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II квартал 2016 года,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2014 - 2020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мероприятий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Мониторинг состояния уровня владения родным языком и социально-экономических </w:t>
            </w:r>
            <w:r>
              <w:lastRenderedPageBreak/>
              <w:t>проблем коренных народов Севера автономного округа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IV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lastRenderedPageBreak/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создание оптимальных условий для сохранения и развития языков </w:t>
            </w:r>
            <w:r>
              <w:lastRenderedPageBreak/>
              <w:t>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прав граждан на изучение родного языка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количество человек, охваченных мониторингом, из числа </w:t>
            </w:r>
            <w:r>
              <w:lastRenderedPageBreak/>
              <w:t>коренных малочисленных народов Севера в местах традиционного проживания и в сельской местности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Обобщение правоприменительной практики по реализации языковой политики и подготовка предложений по совершенствованию законодательства автономного округа в части, касающейся сохранения, развития и использования языков коренных малочисленных народов Севера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IV квартал 2016 года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Югры, 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годы", 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</w:t>
            </w:r>
            <w:r>
              <w:lastRenderedPageBreak/>
              <w:t>туризма в Ханты-Мансийском автономном округе - Югре на 2014 - 2020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</w:t>
            </w:r>
            <w:r>
              <w:lastRenderedPageBreak/>
              <w:t>официальных языков международных организаций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предложений по внесению изменений в законодательство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Информационное обеспечение деятельности по поддержке и продвижению русского языка, образования на русском языке, российской культуры, науки в глобальном информационном пространстве (телевидение, радио, печатные средства массовой информации, информационно-телекоммуникационная сеть "Интернет", социальные сети)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округа, Депобразования и молодежи Югры, Депкультуры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, 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гражданского общества Ханты-Мансийского автономного округа - Югры на 2016 - 2020 годы", 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годы", 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культуры и туризма в Ханты-</w:t>
            </w:r>
            <w:r>
              <w:lastRenderedPageBreak/>
              <w:t>Мансийском автономном округе - Югре на 2014 - 2020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lastRenderedPageBreak/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условий для изучения и использования гражданами Российской Федерации русского языка как </w:t>
            </w:r>
            <w:r>
              <w:lastRenderedPageBreak/>
              <w:t>государственного языка Российской Федерации; содействие соотечественникам, их детям, проживающим за рубежом, в сохранении и развитии русского и других языков народов России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передач и публикаций, посвященных использованию русского языка в информационном пространстве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Разработка и экспериментальное внедрение дополнительной профессиональной программы для педагогических работников дошкольных образовательных и общеобразовательных организаций по обучению русскому языку детей, для которых он не является родным, в том числе детей дошкольного возраста, не посещающих образовательные организации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 2016 - 2020 годы"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обеспечение условий для изучения и использования гражданами Российской Федерации русского языка как государственного языка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наличие дополнительной профессиональной программы, количество муниципальных образований, участвующих в экспериментальном внедрении дополнительной профессиональной программы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Реализация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автономного округа "Оказание содействия добровольному переселению в Ханты-Мансийский автономный округ - Югру соотечественников, проживающих за рубежом, на 2016 - 2020 годы",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труда и занятости населения автономного округа, 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"Оказание содействия добровольному переселению в Ханты-Мансийский автономный округ - Югру соотечественников, проживающих за рубежом, на 2016 - 2020 годы"</w:t>
            </w:r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>создание экономических и социальных условий для добровольного переселения в Российскую Федерацию соотечественников, проживающих за рубежом, а также для переселения граждан Российской Федерации в другие регионы в целях их освоения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Выездные мероприятия по презентации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автономного округа "Оказание содействия добровольному переселению в Ханты-Мансийский автономный округ - Югру соотечественников, проживающих за рубежом, на 2016 - 2020 годы" на площадке Российского центра науки и </w:t>
            </w:r>
            <w:r>
              <w:lastRenderedPageBreak/>
              <w:t>культуры Россотрудничества в г. Ереване (Республика Армения), в г. Бишкеке (Киргизская Республика)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lastRenderedPageBreak/>
              <w:t>II квартал 2016 года, 2017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автономного округа "Оказание содействия добровольному переселению в Ханты-Мансийский автономный округ - Югру соотечественников, проживающих за рубежом, на 2016 - 2020 годы"</w:t>
            </w:r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 xml:space="preserve">количество поданных заявлений на участие в государственной </w:t>
            </w:r>
            <w:hyperlink r:id="rId101" w:history="1">
              <w:r>
                <w:rPr>
                  <w:color w:val="0000FF"/>
                </w:rPr>
                <w:t>программе</w:t>
              </w:r>
            </w:hyperlink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Информационное обеспечение реализации государственной национальной политики, в том числе: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 w:val="restart"/>
          </w:tcPr>
          <w:p w:rsidR="006176B7" w:rsidRDefault="006176B7">
            <w:pPr>
              <w:pStyle w:val="ConsPlusNormal"/>
            </w:pPr>
            <w:r>
              <w:t>формирование и совершенствование мер стимулирования государственных, муниципальных и негосударственных тел</w:t>
            </w:r>
            <w:proofErr w:type="gramStart"/>
            <w:r>
              <w:t>е-</w:t>
            </w:r>
            <w:proofErr w:type="gramEnd"/>
            <w: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</w:t>
            </w:r>
            <w:r>
              <w:lastRenderedPageBreak/>
              <w:t xml:space="preserve">целей и задач </w:t>
            </w:r>
            <w:hyperlink r:id="rId103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 года; распространение рекламной и промышленной продукции, производство и размещение в тел</w:t>
            </w:r>
            <w:proofErr w:type="gramStart"/>
            <w:r>
              <w:t>е-</w:t>
            </w:r>
            <w:proofErr w:type="gramEnd"/>
            <w: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</w:t>
            </w:r>
            <w:r>
              <w:lastRenderedPageBreak/>
              <w:t xml:space="preserve">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</w:t>
            </w:r>
            <w:r>
              <w:lastRenderedPageBreak/>
              <w:t>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передач и публикаций в средствах массовой информации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 xml:space="preserve">Обеспечение работы Интернет-проектов, </w:t>
            </w:r>
            <w:proofErr w:type="gramStart"/>
            <w:r>
              <w:t>направленных</w:t>
            </w:r>
            <w:proofErr w:type="gramEnd"/>
            <w:r>
              <w:t xml:space="preserve"> на укрепление единства и духовной общности этноконфессиональной среды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размещенных материалов в информационно-телекоммуникационной сети Интернет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29.3.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Конкурс на лучшие журналистские работы и проекты средств массовой информации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год, 2017 год, 2018 год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1871" w:type="dxa"/>
            <w:vMerge/>
          </w:tcPr>
          <w:p w:rsidR="006176B7" w:rsidRDefault="006176B7"/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t>количество участников конкурса; количество проектов, получивших поддержку</w:t>
            </w:r>
          </w:p>
        </w:tc>
      </w:tr>
      <w:tr w:rsidR="006176B7">
        <w:tc>
          <w:tcPr>
            <w:tcW w:w="737" w:type="dxa"/>
          </w:tcPr>
          <w:p w:rsidR="006176B7" w:rsidRDefault="006176B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381" w:type="dxa"/>
          </w:tcPr>
          <w:p w:rsidR="006176B7" w:rsidRDefault="006176B7">
            <w:pPr>
              <w:pStyle w:val="ConsPlusNormal"/>
            </w:pPr>
            <w:r>
              <w:t>Привлечение к работе в общественных советах, созданных при исполнительных органах государственной власти автономного округа, иных экспертно-консультативных органах, представителей национальных общественных объединений и религиозных организаций</w:t>
            </w:r>
          </w:p>
        </w:tc>
        <w:tc>
          <w:tcPr>
            <w:tcW w:w="1077" w:type="dxa"/>
          </w:tcPr>
          <w:p w:rsidR="006176B7" w:rsidRDefault="006176B7">
            <w:pPr>
              <w:pStyle w:val="ConsPlusNormal"/>
            </w:pPr>
            <w:r>
              <w:t>2016 - 2018 годы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исполнительные органы государственной власти автономного округа, осуществляющие полномочия в сфере государственной национальной политики, межэтнических отношений, взаимодействия с национальными общественными и религиозными организациями, при участии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928" w:type="dxa"/>
          </w:tcPr>
          <w:p w:rsidR="006176B7" w:rsidRDefault="006176B7">
            <w:pPr>
              <w:pStyle w:val="ConsPlusNormal"/>
            </w:pPr>
            <w:r>
              <w:lastRenderedPageBreak/>
              <w:t>без финансирования</w:t>
            </w:r>
          </w:p>
        </w:tc>
        <w:tc>
          <w:tcPr>
            <w:tcW w:w="1871" w:type="dxa"/>
          </w:tcPr>
          <w:p w:rsidR="006176B7" w:rsidRDefault="006176B7">
            <w:pPr>
              <w:pStyle w:val="ConsPlusNormal"/>
            </w:pPr>
            <w:r>
              <w:t xml:space="preserve">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отношений, обеспечению социальной и культурной </w:t>
            </w:r>
            <w:r>
              <w:lastRenderedPageBreak/>
              <w:t>адаптации и интеграции мигрантов</w:t>
            </w:r>
          </w:p>
        </w:tc>
        <w:tc>
          <w:tcPr>
            <w:tcW w:w="1361" w:type="dxa"/>
          </w:tcPr>
          <w:p w:rsidR="006176B7" w:rsidRDefault="006176B7">
            <w:pPr>
              <w:pStyle w:val="ConsPlusNormal"/>
            </w:pPr>
            <w:r>
              <w:lastRenderedPageBreak/>
              <w:t>количество представителей национальных общественных и религиозных организаций, включенных в состав общественных советов, привлеченных к участию в них</w:t>
            </w:r>
          </w:p>
        </w:tc>
      </w:tr>
    </w:tbl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jc w:val="both"/>
      </w:pPr>
    </w:p>
    <w:p w:rsidR="006176B7" w:rsidRDefault="00617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461" w:rsidRDefault="00D21461">
      <w:bookmarkStart w:id="1" w:name="_GoBack"/>
      <w:bookmarkEnd w:id="1"/>
    </w:p>
    <w:sectPr w:rsidR="00D21461" w:rsidSect="00867FB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B7"/>
    <w:rsid w:val="006176B7"/>
    <w:rsid w:val="00D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7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7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7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7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7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7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7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2B55DDD5589264F48B820E87917BB183F1DF9FDFED26D1922F5232180C4ACB78B7BC40E126E7B604G" TargetMode="External"/><Relationship Id="rId21" Type="http://schemas.openxmlformats.org/officeDocument/2006/relationships/hyperlink" Target="consultantplus://offline/ref=F62B55DDD5589264F48B820E87917BB183F1DF9FDFED26D1932E5232180C4ACB78B7BC40E126E76199C8ADB508G" TargetMode="External"/><Relationship Id="rId42" Type="http://schemas.openxmlformats.org/officeDocument/2006/relationships/hyperlink" Target="consultantplus://offline/ref=F62B55DDD5589264F48B820E87917BB183F1DF9FDFED2CDD94285232180C4ACB78B7BC40E126E7639EBC06G" TargetMode="External"/><Relationship Id="rId47" Type="http://schemas.openxmlformats.org/officeDocument/2006/relationships/hyperlink" Target="consultantplus://offline/ref=F62B55DDD5589264F48B820E87917BB183F1DF9FDFED26D1922F5232180C4ACB78B7BC40E126E7B604G" TargetMode="External"/><Relationship Id="rId63" Type="http://schemas.openxmlformats.org/officeDocument/2006/relationships/hyperlink" Target="consultantplus://offline/ref=F62B55DDD5589264F48B820E87917BB183F1DF9FDFED2ADF952D5232180C4ACB78B7BC40E126E7619DCFAB5FB909G" TargetMode="External"/><Relationship Id="rId68" Type="http://schemas.openxmlformats.org/officeDocument/2006/relationships/hyperlink" Target="consultantplus://offline/ref=F62B55DDD5589264F48B820E87917BB183F1DF9FDFED2ADF952D5232180C4ACB78B7BC40E126E7619DCFAB5FB909G" TargetMode="External"/><Relationship Id="rId84" Type="http://schemas.openxmlformats.org/officeDocument/2006/relationships/hyperlink" Target="consultantplus://offline/ref=91074B4890B06E98D0DD2951050B65416A52EF3543CE2EED2FAE105571CE828DA8C51F466259FAE35813E3C008G" TargetMode="External"/><Relationship Id="rId89" Type="http://schemas.openxmlformats.org/officeDocument/2006/relationships/hyperlink" Target="consultantplus://offline/ref=91074B4890B06E98D0DD2951050B65416A52EF3543CE2EED2FAE105571CE828DA8C51F466259FAE35813E3C008G" TargetMode="External"/><Relationship Id="rId7" Type="http://schemas.openxmlformats.org/officeDocument/2006/relationships/hyperlink" Target="consultantplus://offline/ref=F62B55DDD5589264F48B9C0391FD2CBE84F98891DBEF248ECA7B5465475C4C9E38F7BA15A262EA61B905G" TargetMode="External"/><Relationship Id="rId71" Type="http://schemas.openxmlformats.org/officeDocument/2006/relationships/hyperlink" Target="consultantplus://offline/ref=F62B55DDD5589264F48B820E87917BB183F1DF9FDFED26D1922F5232180C4ACB78B7BC40E126E7B604G" TargetMode="External"/><Relationship Id="rId92" Type="http://schemas.openxmlformats.org/officeDocument/2006/relationships/hyperlink" Target="consultantplus://offline/ref=91074B4890B06E98D0DD2951050B65416A52EF3543CE24E128A8105571CE828DA8C51F466259FAE15FC10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2B55DDD5589264F48B820E87917BB183F1DF9FDFED26D1922F5232180C4ACB78B7BC40E126E7B604G" TargetMode="External"/><Relationship Id="rId29" Type="http://schemas.openxmlformats.org/officeDocument/2006/relationships/hyperlink" Target="consultantplus://offline/ref=F62B55DDD5589264F48B820E87917BB183F1DF9FDFED26D1922F5232180C4ACB78B7BC40E126E7B604G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F62B55DDD5589264F48B9C0391FD2CBE84F98891DBEF248ECA7B5465475C4C9E38F7BA15A262EA61B905G" TargetMode="External"/><Relationship Id="rId24" Type="http://schemas.openxmlformats.org/officeDocument/2006/relationships/hyperlink" Target="consultantplus://offline/ref=F62B55DDD5589264F48B820E87917BB183F1DF9FDFED26D1932E5232180C4ACB78B7BC40E126E76199C8ADB508G" TargetMode="External"/><Relationship Id="rId32" Type="http://schemas.openxmlformats.org/officeDocument/2006/relationships/hyperlink" Target="consultantplus://offline/ref=F62B55DDD5589264F48B820E87917BB183F1DF9FDFED26D1922F5232180C4ACB78B7BC40E126E7B604G" TargetMode="External"/><Relationship Id="rId37" Type="http://schemas.openxmlformats.org/officeDocument/2006/relationships/hyperlink" Target="consultantplus://offline/ref=F62B55DDD5589264F48B820E87917BB183F1DF9FDFED26D1922F5232180C4ACB78B7BC40E126E7B604G" TargetMode="External"/><Relationship Id="rId40" Type="http://schemas.openxmlformats.org/officeDocument/2006/relationships/hyperlink" Target="consultantplus://offline/ref=F62B55DDD5589264F48B820E87917BB183F1DF9FDFED26D1922F5232180C4ACB78B7BC40E126E7B604G" TargetMode="External"/><Relationship Id="rId45" Type="http://schemas.openxmlformats.org/officeDocument/2006/relationships/hyperlink" Target="consultantplus://offline/ref=F62B55DDD5589264F48B820E87917BB183F1DF9FDFED2CDD94285232180C4ACB78B7BC40E126E7639EBC06G" TargetMode="External"/><Relationship Id="rId53" Type="http://schemas.openxmlformats.org/officeDocument/2006/relationships/hyperlink" Target="consultantplus://offline/ref=F62B55DDD5589264F48B820E87917BB183F1DF9FDFED2CDB962E5232180C4ACB78B7BC40E126E7B604G" TargetMode="External"/><Relationship Id="rId58" Type="http://schemas.openxmlformats.org/officeDocument/2006/relationships/hyperlink" Target="consultantplus://offline/ref=F62B55DDD5589264F48B820E87917BB183F1DF9FDFED2CDD94285232180C4ACB78B7BC40E126E7639EBC06G" TargetMode="External"/><Relationship Id="rId66" Type="http://schemas.openxmlformats.org/officeDocument/2006/relationships/hyperlink" Target="consultantplus://offline/ref=F62B55DDD5589264F48B820E87917BB183F1DF9FDFED26D1922F5232180C4ACB78B7BC40E126E7B604G" TargetMode="External"/><Relationship Id="rId74" Type="http://schemas.openxmlformats.org/officeDocument/2006/relationships/hyperlink" Target="consultantplus://offline/ref=F62B55DDD5589264F48B820E87917BB183F1DF9FDFED27D895285232180C4ACB78B7BC40E126E7B604G" TargetMode="External"/><Relationship Id="rId79" Type="http://schemas.openxmlformats.org/officeDocument/2006/relationships/hyperlink" Target="consultantplus://offline/ref=91074B4890B06E98D0DD2951050B65416A52EF3543CE2EED2EAF105571CE828DA8C51F466259FACE06G" TargetMode="External"/><Relationship Id="rId87" Type="http://schemas.openxmlformats.org/officeDocument/2006/relationships/hyperlink" Target="consultantplus://offline/ref=91074B4890B06E98D0DD2951050B65416A52EF3543CE2EED2FAE105571CE828DA8C51F466259FAE35813E3C008G" TargetMode="External"/><Relationship Id="rId102" Type="http://schemas.openxmlformats.org/officeDocument/2006/relationships/hyperlink" Target="consultantplus://offline/ref=91074B4890B06E98D0DD2951050B65416A52EF3543CE24E128A8105571CE828DA8C51F466259FAE15FC10D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62B55DDD5589264F48B820E87917BB183F1DF9FDFED2CDD94285232180C4ACB78B7BC40E126E7639EBC06G" TargetMode="External"/><Relationship Id="rId82" Type="http://schemas.openxmlformats.org/officeDocument/2006/relationships/hyperlink" Target="consultantplus://offline/ref=91074B4890B06E98D0DD2951050B65416A52EF3543CE2EED2EAF105571CE828DA8C51F466259FACE06G" TargetMode="External"/><Relationship Id="rId90" Type="http://schemas.openxmlformats.org/officeDocument/2006/relationships/hyperlink" Target="consultantplus://offline/ref=91074B4890B06E98D0DD2951050B65416A52EF3543CE2EED2FAE105571CE828DA8C51F466259FAE35813E3C008G" TargetMode="External"/><Relationship Id="rId95" Type="http://schemas.openxmlformats.org/officeDocument/2006/relationships/hyperlink" Target="consultantplus://offline/ref=91074B4890B06E98D0DD2951050B65416A52EF3543CE2EED2EAF105571CE828DA8C51F466259FACE06G" TargetMode="External"/><Relationship Id="rId19" Type="http://schemas.openxmlformats.org/officeDocument/2006/relationships/hyperlink" Target="consultantplus://offline/ref=F62B55DDD5589264F48B820E87917BB183F1DF9FDFED2CDD94285232180C4ACB78B7BC40E126E7639EBC06G" TargetMode="External"/><Relationship Id="rId14" Type="http://schemas.openxmlformats.org/officeDocument/2006/relationships/hyperlink" Target="consultantplus://offline/ref=F62B55DDD5589264F48B820E87917BB183F1DF9FDFED2CDD94285232180C4ACB78B7BC40E126E7639EBC06G" TargetMode="External"/><Relationship Id="rId22" Type="http://schemas.openxmlformats.org/officeDocument/2006/relationships/hyperlink" Target="consultantplus://offline/ref=F62B55DDD5589264F48B820E87917BB183F1DF9FDFED26D1922F5232180C4ACB78B7BC40E126E7B604G" TargetMode="External"/><Relationship Id="rId27" Type="http://schemas.openxmlformats.org/officeDocument/2006/relationships/hyperlink" Target="consultantplus://offline/ref=F62B55DDD5589264F48B820E87917BB183F1DF9FDFED26D1922F5232180C4ACB78B7BC40E126E7B604G" TargetMode="External"/><Relationship Id="rId30" Type="http://schemas.openxmlformats.org/officeDocument/2006/relationships/hyperlink" Target="consultantplus://offline/ref=F62B55DDD5589264F48B820E87917BB183F1DF9FDFED26D1932E5232180C4ACB78B7BC40E126E76199C8ADB508G" TargetMode="External"/><Relationship Id="rId35" Type="http://schemas.openxmlformats.org/officeDocument/2006/relationships/hyperlink" Target="consultantplus://offline/ref=F62B55DDD5589264F48B820E87917BB183F1DF9FDFED2CDD94285232180C4ACB78B7BC40E126E7639EBC06G" TargetMode="External"/><Relationship Id="rId43" Type="http://schemas.openxmlformats.org/officeDocument/2006/relationships/hyperlink" Target="consultantplus://offline/ref=F62B55DDD5589264F48B820E87917BB183F1DF9FDFED26D1922F5232180C4ACB78B7BC40E126E7B604G" TargetMode="External"/><Relationship Id="rId48" Type="http://schemas.openxmlformats.org/officeDocument/2006/relationships/hyperlink" Target="consultantplus://offline/ref=F62B55DDD5589264F48B820E87917BB183F1DF9FDFED2CDB962E5232180C4ACB78B7BC40E126E7B604G" TargetMode="External"/><Relationship Id="rId56" Type="http://schemas.openxmlformats.org/officeDocument/2006/relationships/hyperlink" Target="consultantplus://offline/ref=F62B55DDD5589264F48B820E87917BB183F1DF9FDFEB2FD894275232180C4ACB78B7BC40E126E7639EBC06G" TargetMode="External"/><Relationship Id="rId64" Type="http://schemas.openxmlformats.org/officeDocument/2006/relationships/hyperlink" Target="consultantplus://offline/ref=F62B55DDD5589264F48B820E87917BB183F1DF9FDFED2CDD94285232180C4ACB78B7BC40E126E7639EBC06G" TargetMode="External"/><Relationship Id="rId69" Type="http://schemas.openxmlformats.org/officeDocument/2006/relationships/hyperlink" Target="consultantplus://offline/ref=F62B55DDD5589264F48B820E87917BB183F1DF9FDFED2CDD94285232180C4ACB78B7BC40E126E7639EBC06G" TargetMode="External"/><Relationship Id="rId77" Type="http://schemas.openxmlformats.org/officeDocument/2006/relationships/hyperlink" Target="consultantplus://offline/ref=91074B4890B06E98D0DD2951050B65416A52EF3543CE2EED2EAF105571CE828DA8C51F466259FACE06G" TargetMode="External"/><Relationship Id="rId100" Type="http://schemas.openxmlformats.org/officeDocument/2006/relationships/hyperlink" Target="consultantplus://offline/ref=91074B4890B06E98D0DD2951050B65416A52EF3543CE25E123AC105571CE828DA8C51F466259FAE35C14E409C403G" TargetMode="External"/><Relationship Id="rId105" Type="http://schemas.openxmlformats.org/officeDocument/2006/relationships/hyperlink" Target="consultantplus://offline/ref=91074B4890B06E98D0DD2951050B65416A52EF3543CE24E128A8105571CE828DA8C51F466259FAE15FC10DG" TargetMode="External"/><Relationship Id="rId8" Type="http://schemas.openxmlformats.org/officeDocument/2006/relationships/hyperlink" Target="consultantplus://offline/ref=F62B55DDD5589264F48B9C0391FD2CBE84F38091DDE6248ECA7B546547B50CG" TargetMode="External"/><Relationship Id="rId51" Type="http://schemas.openxmlformats.org/officeDocument/2006/relationships/hyperlink" Target="consultantplus://offline/ref=F62B55DDD5589264F48B820E87917BB183F1DF9FDFED2CDD94285232180C4ACB78B7BC40E126E7639EBC06G" TargetMode="External"/><Relationship Id="rId72" Type="http://schemas.openxmlformats.org/officeDocument/2006/relationships/hyperlink" Target="consultantplus://offline/ref=F62B55DDD5589264F48B820E87917BB183F1DF9FDFED27D895285232180C4ACB78B7BC40E126E7B604G" TargetMode="External"/><Relationship Id="rId80" Type="http://schemas.openxmlformats.org/officeDocument/2006/relationships/hyperlink" Target="consultantplus://offline/ref=91074B4890B06E98D0DD2951050B65416A52EF3543CE2EED2EAF105571CE828DA8C51F466259FACE06G" TargetMode="External"/><Relationship Id="rId85" Type="http://schemas.openxmlformats.org/officeDocument/2006/relationships/hyperlink" Target="consultantplus://offline/ref=91074B4890B06E98D0DD2951050B65416A52EF3543CE2EED2FAE105571CE828DA8C51F466259FAE35813E3C008G" TargetMode="External"/><Relationship Id="rId93" Type="http://schemas.openxmlformats.org/officeDocument/2006/relationships/hyperlink" Target="consultantplus://offline/ref=91074B4890B06E98D0DD2951050B65416A52EF3543CE24E72AAE105571CE828DA8C51F466259FACE06G" TargetMode="External"/><Relationship Id="rId98" Type="http://schemas.openxmlformats.org/officeDocument/2006/relationships/hyperlink" Target="consultantplus://offline/ref=91074B4890B06E98D0DD2951050B65416A52EF3543CE25E123AC105571CE828DA8C51F466259FAE35C14E409C40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2B55DDD5589264F48B820E87917BB183F1DF9FDFEC26D092265232180C4ACB78B7BC40E126E7619DCFAA59B90EG" TargetMode="External"/><Relationship Id="rId17" Type="http://schemas.openxmlformats.org/officeDocument/2006/relationships/hyperlink" Target="consultantplus://offline/ref=F62B55DDD5589264F48B820E87917BB183F1DF9FDFEC2FDD95295232180C4ACB78B7BC40E126E7B605G" TargetMode="External"/><Relationship Id="rId25" Type="http://schemas.openxmlformats.org/officeDocument/2006/relationships/hyperlink" Target="consultantplus://offline/ref=F62B55DDD5589264F48B820E87917BB183F1DF9FDFED26D1922F5232180C4ACB78B7BC40E126E7B604G" TargetMode="External"/><Relationship Id="rId33" Type="http://schemas.openxmlformats.org/officeDocument/2006/relationships/hyperlink" Target="consultantplus://offline/ref=F62B55DDD5589264F48B820E87917BB183F1DF9FDFED2CDD94285232180C4ACB78B7BC40E126E7639EBC06G" TargetMode="External"/><Relationship Id="rId38" Type="http://schemas.openxmlformats.org/officeDocument/2006/relationships/hyperlink" Target="consultantplus://offline/ref=F62B55DDD5589264F48B820E87917BB183F1DF9FDFED2CDD94285232180C4ACB78B7BC40E126E7639EBC06G" TargetMode="External"/><Relationship Id="rId46" Type="http://schemas.openxmlformats.org/officeDocument/2006/relationships/hyperlink" Target="consultantplus://offline/ref=F62B55DDD5589264F48B820E87917BB183F1DF9FDFED2CDD94285232180C4ACB78B7BC40E126E7639EBC06G" TargetMode="External"/><Relationship Id="rId59" Type="http://schemas.openxmlformats.org/officeDocument/2006/relationships/hyperlink" Target="consultantplus://offline/ref=F62B55DDD5589264F48B820E87917BB183F1DF9FDFED2CDD94285232180C4ACB78B7BC40E126E7639EBC06G" TargetMode="External"/><Relationship Id="rId67" Type="http://schemas.openxmlformats.org/officeDocument/2006/relationships/hyperlink" Target="consultantplus://offline/ref=F62B55DDD5589264F48B820E87917BB183F1DF9FDFED27D895285232180C4ACB78B7BC40E126E7B604G" TargetMode="External"/><Relationship Id="rId103" Type="http://schemas.openxmlformats.org/officeDocument/2006/relationships/hyperlink" Target="consultantplus://offline/ref=91074B4890B06E98D0DD375C1367324E6D5AB83B47CC2CB276FB16022E9E84D8E8851913211DF7E3C504G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F62B55DDD5589264F48B820E87917BB183F1DF9FDFED26D1922F5232180C4ACB78B7BC40E126E7B604G" TargetMode="External"/><Relationship Id="rId41" Type="http://schemas.openxmlformats.org/officeDocument/2006/relationships/hyperlink" Target="consultantplus://offline/ref=F62B55DDD5589264F48B820E87917BB183F1DF9FDFED2CDB962E5232180C4ACB78B7BC40E126E7B604G" TargetMode="External"/><Relationship Id="rId54" Type="http://schemas.openxmlformats.org/officeDocument/2006/relationships/hyperlink" Target="consultantplus://offline/ref=F62B55DDD5589264F48B820E87917BB183F1DF9FDFED2CDD94285232180C4ACB78B7BC40E126E7639EBC06G" TargetMode="External"/><Relationship Id="rId62" Type="http://schemas.openxmlformats.org/officeDocument/2006/relationships/hyperlink" Target="consultantplus://offline/ref=F62B55DDD5589264F48B820E87917BB183F1DF9FDFED2CDD94285232180C4ACB78B7BC40E126E7639EBC06G" TargetMode="External"/><Relationship Id="rId70" Type="http://schemas.openxmlformats.org/officeDocument/2006/relationships/hyperlink" Target="consultantplus://offline/ref=F62B55DDD5589264F48B820E87917BB183F1DF9FDFED2CDB962E5232180C4ACB78B7BC40E126E7B604G" TargetMode="External"/><Relationship Id="rId75" Type="http://schemas.openxmlformats.org/officeDocument/2006/relationships/hyperlink" Target="consultantplus://offline/ref=F62B55DDD5589264F48B820E87917BB183F1DF9FDFEC26D092265232180C4ACB78B7BC40E126E7619DCFAA5BB90FG" TargetMode="External"/><Relationship Id="rId83" Type="http://schemas.openxmlformats.org/officeDocument/2006/relationships/hyperlink" Target="consultantplus://offline/ref=91074B4890B06E98D0DD2951050B65416A52EF3543CE2EED2EAF105571CE828DA8C51F466259FACE06G" TargetMode="External"/><Relationship Id="rId88" Type="http://schemas.openxmlformats.org/officeDocument/2006/relationships/hyperlink" Target="consultantplus://offline/ref=91074B4890B06E98D0DD2951050B65416A52EF3543CE2EED2EAF105571CE828DA8C51F466259FACE06G" TargetMode="External"/><Relationship Id="rId91" Type="http://schemas.openxmlformats.org/officeDocument/2006/relationships/hyperlink" Target="consultantplus://offline/ref=91074B4890B06E98D0DD2951050B65416A52EF3543CE2EED2EAF105571CE828DA8C51F466259FACE06G" TargetMode="External"/><Relationship Id="rId96" Type="http://schemas.openxmlformats.org/officeDocument/2006/relationships/hyperlink" Target="consultantplus://offline/ref=91074B4890B06E98D0DD2951050B65416A52EF3543CE2EED2FAE105571CE828DA8C51F466259FAE35813E3C00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2B55DDD5589264F48B820E87917BB183F1DF9FDFEC26D092265232180C4ACB78B7BC40E126E7619DCFAA59B90EG" TargetMode="External"/><Relationship Id="rId15" Type="http://schemas.openxmlformats.org/officeDocument/2006/relationships/hyperlink" Target="consultantplus://offline/ref=F62B55DDD5589264F48B820E87917BB183F1DF9FDFED26D1932E5232180C4ACB78B7BC40E126E76199C8ADB508G" TargetMode="External"/><Relationship Id="rId23" Type="http://schemas.openxmlformats.org/officeDocument/2006/relationships/hyperlink" Target="consultantplus://offline/ref=F62B55DDD5589264F48B820E87917BB183F1DF9FDFED26D1922F5232180C4ACB78B7BC40E126E7B604G" TargetMode="External"/><Relationship Id="rId28" Type="http://schemas.openxmlformats.org/officeDocument/2006/relationships/hyperlink" Target="consultantplus://offline/ref=F62B55DDD5589264F48B820E87917BB183F1DF9FDFED26D1922F5232180C4ACB78B7BC40E126E7B604G" TargetMode="External"/><Relationship Id="rId36" Type="http://schemas.openxmlformats.org/officeDocument/2006/relationships/hyperlink" Target="consultantplus://offline/ref=F62B55DDD5589264F48B820E87917BB183F1DF9FDFED2CDD94285232180C4ACB78B7BC40E126E7639EBC06G" TargetMode="External"/><Relationship Id="rId49" Type="http://schemas.openxmlformats.org/officeDocument/2006/relationships/hyperlink" Target="consultantplus://offline/ref=F62B55DDD5589264F48B820E87917BB183F1DF9FDFED26D1932E5232180C4ACB78B7BC40E126E76199C8ADB508G" TargetMode="External"/><Relationship Id="rId57" Type="http://schemas.openxmlformats.org/officeDocument/2006/relationships/hyperlink" Target="consultantplus://offline/ref=F62B55DDD5589264F48B820E87917BB183F1DF9FDFEB2FD894275232180C4ACB78B7BC40E126E7639EBC06G" TargetMode="External"/><Relationship Id="rId106" Type="http://schemas.openxmlformats.org/officeDocument/2006/relationships/hyperlink" Target="consultantplus://offline/ref=91074B4890B06E98D0DD2951050B65416A52EF3543CE24E128A8105571CE828DA8C51F466259FAE15FC10DG" TargetMode="External"/><Relationship Id="rId10" Type="http://schemas.openxmlformats.org/officeDocument/2006/relationships/hyperlink" Target="consultantplus://offline/ref=F62B55DDD5589264F48B9C0391FD2CBE84F98891DBEF248ECA7B5465475C4C9E38F7BA15A262EA61B905G" TargetMode="External"/><Relationship Id="rId31" Type="http://schemas.openxmlformats.org/officeDocument/2006/relationships/hyperlink" Target="consultantplus://offline/ref=F62B55DDD5589264F48B820E87917BB183F1DF9FDFED26D1922F5232180C4ACB78B7BC40E126E7B604G" TargetMode="External"/><Relationship Id="rId44" Type="http://schemas.openxmlformats.org/officeDocument/2006/relationships/hyperlink" Target="consultantplus://offline/ref=F62B55DDD5589264F48B820E87917BB183F1DF9FDFED26D1922F5232180C4ACB78B7BC40E126E7B604G" TargetMode="External"/><Relationship Id="rId52" Type="http://schemas.openxmlformats.org/officeDocument/2006/relationships/hyperlink" Target="consultantplus://offline/ref=F62B55DDD5589264F48B820E87917BB183F1DF9FDFED2CDD94285232180C4ACB78B7BC40E126E7639EBC06G" TargetMode="External"/><Relationship Id="rId60" Type="http://schemas.openxmlformats.org/officeDocument/2006/relationships/hyperlink" Target="consultantplus://offline/ref=F62B55DDD5589264F48B820E87917BB183F1DF9FDFEC26D092265232180C4ACB78B7BC40E126E7619DCFAA59B90DG" TargetMode="External"/><Relationship Id="rId65" Type="http://schemas.openxmlformats.org/officeDocument/2006/relationships/hyperlink" Target="consultantplus://offline/ref=F62B55DDD5589264F48B820E87917BB183F1DF9FDFED2CDB962E5232180C4ACB78B7BC40E126E7B604G" TargetMode="External"/><Relationship Id="rId73" Type="http://schemas.openxmlformats.org/officeDocument/2006/relationships/hyperlink" Target="consultantplus://offline/ref=F62B55DDD5589264F48B820E87917BB183F1DF9FDFED2ADF952D5232180C4ACB78B7BC40E126E7619DCFAB5FB909G" TargetMode="External"/><Relationship Id="rId78" Type="http://schemas.openxmlformats.org/officeDocument/2006/relationships/hyperlink" Target="consultantplus://offline/ref=91074B4890B06E98D0DD2951050B65416A52EF3543CE2EED2EAF105571CE828DA8C51F466259FACE06G" TargetMode="External"/><Relationship Id="rId81" Type="http://schemas.openxmlformats.org/officeDocument/2006/relationships/hyperlink" Target="consultantplus://offline/ref=91074B4890B06E98D0DD2951050B65416A52EF3543CE2EED2EAF105571CE828DA8C51F466259FACE06G" TargetMode="External"/><Relationship Id="rId86" Type="http://schemas.openxmlformats.org/officeDocument/2006/relationships/hyperlink" Target="consultantplus://offline/ref=91074B4890B06E98D0DD2951050B65416A52EF3543CE2EED2EAF105571CE828DA8C51F466259FACE06G" TargetMode="External"/><Relationship Id="rId94" Type="http://schemas.openxmlformats.org/officeDocument/2006/relationships/hyperlink" Target="consultantplus://offline/ref=91074B4890B06E98D0DD2951050B65416A52EF3543CE2EED2FAE105571CE828DA8C51F466259FAE35813E3C008G" TargetMode="External"/><Relationship Id="rId99" Type="http://schemas.openxmlformats.org/officeDocument/2006/relationships/hyperlink" Target="consultantplus://offline/ref=91074B4890B06E98D0DD2951050B65416A52EF3543CE25E123AC105571CE828DA8C51F466259FAE35C14E409C403G" TargetMode="External"/><Relationship Id="rId101" Type="http://schemas.openxmlformats.org/officeDocument/2006/relationships/hyperlink" Target="consultantplus://offline/ref=91074B4890B06E98D0DD2951050B65416A52EF3543CE25E123AC105571CE828DA8C51F466259FAE35C14E409C40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2B55DDD5589264F48B820E87917BB183F1DF9FDFED2ADF972A5232180C4ACB78BB07G" TargetMode="External"/><Relationship Id="rId13" Type="http://schemas.openxmlformats.org/officeDocument/2006/relationships/hyperlink" Target="consultantplus://offline/ref=F62B55DDD5589264F48B820E87917BB183F1DF9FDFED2CDD94285232180C4ACB78B7BC40E126E7639EBC06G" TargetMode="External"/><Relationship Id="rId18" Type="http://schemas.openxmlformats.org/officeDocument/2006/relationships/hyperlink" Target="consultantplus://offline/ref=F62B55DDD5589264F48B820E87917BB183F1DF9FDFED26D1922F5232180C4ACB78B7BC40E126E7B604G" TargetMode="External"/><Relationship Id="rId39" Type="http://schemas.openxmlformats.org/officeDocument/2006/relationships/hyperlink" Target="consultantplus://offline/ref=F62B55DDD5589264F48B820E87917BB183F1DF9FDFED26D1922F5232180C4ACB78B7BC40E126E7B604G" TargetMode="External"/><Relationship Id="rId34" Type="http://schemas.openxmlformats.org/officeDocument/2006/relationships/hyperlink" Target="consultantplus://offline/ref=F62B55DDD5589264F48B820E87917BB183F1DF9FDFED26D1932E5232180C4ACB78B7BC40E126E76199C8ADB508G" TargetMode="External"/><Relationship Id="rId50" Type="http://schemas.openxmlformats.org/officeDocument/2006/relationships/hyperlink" Target="consultantplus://offline/ref=F62B55DDD5589264F48B820E87917BB183F1DF9FDFED2CDD94285232180C4ACB78B7BC40E126E7639EBC06G" TargetMode="External"/><Relationship Id="rId55" Type="http://schemas.openxmlformats.org/officeDocument/2006/relationships/hyperlink" Target="consultantplus://offline/ref=F62B55DDD5589264F48B820E87917BB183F1DF9FDFED2CDB962E5232180C4ACB78B7BC40E126E7B604G" TargetMode="External"/><Relationship Id="rId76" Type="http://schemas.openxmlformats.org/officeDocument/2006/relationships/hyperlink" Target="consultantplus://offline/ref=F62B55DDD5589264F48B820E87917BB183F1DF9FDFED26D1922F5232180C4ACB78B7BC40E126E7B604G" TargetMode="External"/><Relationship Id="rId97" Type="http://schemas.openxmlformats.org/officeDocument/2006/relationships/hyperlink" Target="consultantplus://offline/ref=91074B4890B06E98D0DD2951050B65416A52EF3543CE25E123AC105571CE828DA8C51F466259FAE35C14E409C403G" TargetMode="External"/><Relationship Id="rId104" Type="http://schemas.openxmlformats.org/officeDocument/2006/relationships/hyperlink" Target="consultantplus://offline/ref=91074B4890B06E98D0DD2951050B65416A52EF3543CE24E128A8105571CE828DA8C51F466259FAE15FC10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9063</Words>
  <Characters>51660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2016-11-03T06:52:00Z</dcterms:created>
  <dcterms:modified xsi:type="dcterms:W3CDTF">2016-11-03T06:52:00Z</dcterms:modified>
</cp:coreProperties>
</file>