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75E" w:rsidRPr="00EA731F" w:rsidRDefault="000F375E" w:rsidP="00A61A3F">
      <w:pPr>
        <w:spacing w:after="0" w:line="24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  <w:r w:rsidRPr="00A61A3F">
        <w:rPr>
          <w:rStyle w:val="apple-style-span"/>
          <w:rFonts w:ascii="Times New Roman" w:hAnsi="Times New Roman"/>
          <w:b/>
          <w:bCs/>
          <w:sz w:val="24"/>
          <w:szCs w:val="24"/>
        </w:rPr>
        <w:t>ПАМЯТКА</w:t>
      </w:r>
    </w:p>
    <w:p w:rsidR="000F375E" w:rsidRPr="00A61A3F" w:rsidRDefault="000F375E" w:rsidP="00A61A3F">
      <w:pPr>
        <w:spacing w:after="0" w:line="24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  <w:r w:rsidRPr="00A61A3F">
        <w:rPr>
          <w:rStyle w:val="apple-style-span"/>
          <w:rFonts w:ascii="Times New Roman" w:hAnsi="Times New Roman"/>
          <w:b/>
          <w:bCs/>
          <w:sz w:val="24"/>
          <w:szCs w:val="24"/>
        </w:rPr>
        <w:t>родител</w:t>
      </w:r>
      <w:r w:rsidR="00865493" w:rsidRPr="00A61A3F">
        <w:rPr>
          <w:rStyle w:val="apple-style-span"/>
          <w:rFonts w:ascii="Times New Roman" w:hAnsi="Times New Roman"/>
          <w:b/>
          <w:bCs/>
          <w:sz w:val="24"/>
          <w:szCs w:val="24"/>
        </w:rPr>
        <w:t>ям</w:t>
      </w:r>
      <w:r w:rsidRPr="00A61A3F">
        <w:rPr>
          <w:rStyle w:val="apple-style-span"/>
          <w:rFonts w:ascii="Times New Roman" w:hAnsi="Times New Roman"/>
          <w:b/>
          <w:bCs/>
          <w:sz w:val="24"/>
          <w:szCs w:val="24"/>
        </w:rPr>
        <w:t xml:space="preserve"> по профилактике экстремизма</w:t>
      </w:r>
    </w:p>
    <w:p w:rsidR="000F375E" w:rsidRPr="00A61A3F" w:rsidRDefault="000F375E" w:rsidP="00A61A3F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A61A3F" w:rsidRDefault="00D960B8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Наиболее уязвимы</w:t>
      </w:r>
      <w:r w:rsidR="00A61A3F"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пропаганды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экстремистов подростки от </w:t>
      </w:r>
      <w:r w:rsidR="00A61A3F" w:rsidRPr="00A61A3F">
        <w:rPr>
          <w:rFonts w:ascii="Times New Roman" w:eastAsia="Times New Roman" w:hAnsi="Times New Roman"/>
          <w:sz w:val="24"/>
          <w:szCs w:val="24"/>
          <w:lang w:eastAsia="ru-RU"/>
        </w:rPr>
        <w:t>14 лет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61A3F"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Мотивами вступления в экстремистскую группу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могут стать</w:t>
      </w:r>
      <w:r w:rsidR="00A61A3F"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направление на акти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вную деятельность, стремление к </w:t>
      </w:r>
      <w:r w:rsidR="00A61A3F"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самовыражению и общению с людьми, разделяющими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определенные </w:t>
      </w:r>
      <w:r w:rsidR="00A61A3F"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убеждения, ориентация на агрессивное поведение, а также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желание</w:t>
      </w:r>
      <w:r w:rsidR="00A61A3F"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 выразить протест и почувствовать свою независимость.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Важно помнить, что попадание подростка под влияние экстремистской группы легче предупредить, чем</w:t>
      </w:r>
      <w:r w:rsidR="00D960B8">
        <w:rPr>
          <w:rFonts w:ascii="Times New Roman" w:eastAsia="Times New Roman" w:hAnsi="Times New Roman"/>
          <w:sz w:val="24"/>
          <w:szCs w:val="24"/>
          <w:lang w:eastAsia="ru-RU"/>
        </w:rPr>
        <w:t xml:space="preserve"> бороться с последствиями</w:t>
      </w: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. Несколько простых правил помогут существенно снизить риск попадания вашего ребенка под влияние пропаганды экстремистов: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83B">
        <w:rPr>
          <w:rFonts w:ascii="Times New Roman" w:eastAsia="Times New Roman" w:hAnsi="Times New Roman"/>
          <w:b/>
          <w:sz w:val="24"/>
          <w:szCs w:val="24"/>
          <w:lang w:eastAsia="ru-RU"/>
        </w:rPr>
        <w:t>Разговаривайте.</w:t>
      </w: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 Вы должны знать</w:t>
      </w:r>
      <w:r w:rsidR="005C183B">
        <w:rPr>
          <w:rFonts w:ascii="Times New Roman" w:eastAsia="Times New Roman" w:hAnsi="Times New Roman"/>
          <w:sz w:val="24"/>
          <w:szCs w:val="24"/>
          <w:lang w:eastAsia="ru-RU"/>
        </w:rPr>
        <w:t xml:space="preserve">, с кем </w:t>
      </w: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общается</w:t>
      </w:r>
      <w:r w:rsidR="005C183B">
        <w:rPr>
          <w:rFonts w:ascii="Times New Roman" w:eastAsia="Times New Roman" w:hAnsi="Times New Roman"/>
          <w:sz w:val="24"/>
          <w:szCs w:val="24"/>
          <w:lang w:eastAsia="ru-RU"/>
        </w:rPr>
        <w:t xml:space="preserve"> ребенок</w:t>
      </w: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, как проводит время и что его </w:t>
      </w:r>
      <w:r w:rsidR="005C183B">
        <w:rPr>
          <w:rFonts w:ascii="Times New Roman" w:eastAsia="Times New Roman" w:hAnsi="Times New Roman"/>
          <w:sz w:val="24"/>
          <w:szCs w:val="24"/>
          <w:lang w:eastAsia="ru-RU"/>
        </w:rPr>
        <w:t xml:space="preserve">или ее </w:t>
      </w: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волнует. Обсуждайте политическую, социальную и экономическую обстановку в мире, межэтнические отношения. Подростку </w:t>
      </w:r>
      <w:r w:rsidR="005C183B">
        <w:rPr>
          <w:rFonts w:ascii="Times New Roman" w:eastAsia="Times New Roman" w:hAnsi="Times New Roman"/>
          <w:sz w:val="24"/>
          <w:szCs w:val="24"/>
          <w:lang w:eastAsia="ru-RU"/>
        </w:rPr>
        <w:t xml:space="preserve">порой </w:t>
      </w: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трудно разобраться </w:t>
      </w:r>
      <w:r w:rsidR="001F1B7E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5C183B">
        <w:rPr>
          <w:rFonts w:ascii="Times New Roman" w:eastAsia="Times New Roman" w:hAnsi="Times New Roman"/>
          <w:sz w:val="24"/>
          <w:szCs w:val="24"/>
          <w:lang w:eastAsia="ru-RU"/>
        </w:rPr>
        <w:t>меняющихся общественных установках,</w:t>
      </w: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 и экстремистские группы зачастую пользуются этим, трактуя определенные события в пользу своей идеологии.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83B">
        <w:rPr>
          <w:rFonts w:ascii="Times New Roman" w:eastAsia="Times New Roman" w:hAnsi="Times New Roman"/>
          <w:b/>
          <w:sz w:val="24"/>
          <w:szCs w:val="24"/>
          <w:lang w:eastAsia="ru-RU"/>
        </w:rPr>
        <w:t>Обеспечьте досуг ребенка.</w:t>
      </w: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5C183B" w:rsidRDefault="00A61A3F" w:rsidP="005C18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83B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Контролируйте информацию, которую получает ребенок.</w:t>
      </w: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Обращайте внимание</w:t>
      </w:r>
      <w:r w:rsidR="005C183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какие передачи смотрит</w:t>
      </w:r>
      <w:r w:rsidR="00E22653">
        <w:rPr>
          <w:rFonts w:ascii="Times New Roman" w:eastAsia="Times New Roman" w:hAnsi="Times New Roman"/>
          <w:sz w:val="24"/>
          <w:szCs w:val="24"/>
          <w:lang w:eastAsia="ru-RU"/>
        </w:rPr>
        <w:t xml:space="preserve"> ребенок</w:t>
      </w: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, какие книги </w:t>
      </w:r>
      <w:r w:rsidR="00E22653">
        <w:rPr>
          <w:rFonts w:ascii="Times New Roman" w:eastAsia="Times New Roman" w:hAnsi="Times New Roman"/>
          <w:sz w:val="24"/>
          <w:szCs w:val="24"/>
          <w:lang w:eastAsia="ru-RU"/>
        </w:rPr>
        <w:t xml:space="preserve">он </w:t>
      </w: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читает, н</w:t>
      </w:r>
      <w:r w:rsidR="005C183B">
        <w:rPr>
          <w:rFonts w:ascii="Times New Roman" w:eastAsia="Times New Roman" w:hAnsi="Times New Roman"/>
          <w:sz w:val="24"/>
          <w:szCs w:val="24"/>
          <w:lang w:eastAsia="ru-RU"/>
        </w:rPr>
        <w:t>а каких сайтах бывает. СМИ являю</w:t>
      </w: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тся мощным орудием в пропаганде.</w:t>
      </w:r>
    </w:p>
    <w:p w:rsidR="00A61A3F" w:rsidRPr="00A61A3F" w:rsidRDefault="00A61A3F" w:rsidP="005C18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признаки того, что человек </w:t>
      </w:r>
      <w:r w:rsidR="005C183B">
        <w:rPr>
          <w:rFonts w:ascii="Times New Roman" w:eastAsia="Times New Roman" w:hAnsi="Times New Roman"/>
          <w:sz w:val="24"/>
          <w:szCs w:val="24"/>
          <w:lang w:eastAsia="ru-RU"/>
        </w:rPr>
        <w:t>подпал</w:t>
      </w: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 под влияние экстремистской идеологии, можно свести к следующим:</w:t>
      </w:r>
    </w:p>
    <w:p w:rsidR="00A61A3F" w:rsidRPr="00A61A3F" w:rsidRDefault="005C183B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61A3F" w:rsidRPr="00A61A3F">
        <w:rPr>
          <w:rFonts w:ascii="Times New Roman" w:eastAsia="Times New Roman" w:hAnsi="Times New Roman"/>
          <w:sz w:val="24"/>
          <w:szCs w:val="24"/>
          <w:lang w:eastAsia="ru-RU"/>
        </w:rPr>
        <w:t>манера поведения становится значительно более резкой и грубой, прогрессирует ненормативная либо жаргонная лексика;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C183B">
        <w:rPr>
          <w:rFonts w:ascii="Times New Roman" w:eastAsia="Times New Roman" w:hAnsi="Times New Roman"/>
          <w:sz w:val="24"/>
          <w:szCs w:val="24"/>
          <w:lang w:eastAsia="ru-RU"/>
        </w:rPr>
        <w:t>резко изменяется стиль одежды, внешний вид, проявляется желание присоединиться к определенной субкультуре</w:t>
      </w: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- на компьютере </w:t>
      </w:r>
      <w:r w:rsidR="005C183B">
        <w:rPr>
          <w:rFonts w:ascii="Times New Roman" w:eastAsia="Times New Roman" w:hAnsi="Times New Roman"/>
          <w:sz w:val="24"/>
          <w:szCs w:val="24"/>
          <w:lang w:eastAsia="ru-RU"/>
        </w:rPr>
        <w:t>можно обнаружить</w:t>
      </w: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 много ссылок или файлов с текстами, роликами или изображениями экстремист</w:t>
      </w:r>
      <w:r w:rsidR="005C183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ко-политического или социально-экстремального содержания;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- в доме появляется непонятная и нетипичная символика или атрибутика, предметы, которые могут быть использованы </w:t>
      </w:r>
      <w:r w:rsidR="005C183B">
        <w:rPr>
          <w:rFonts w:ascii="Times New Roman" w:eastAsia="Times New Roman" w:hAnsi="Times New Roman"/>
          <w:sz w:val="24"/>
          <w:szCs w:val="24"/>
          <w:lang w:eastAsia="ru-RU"/>
        </w:rPr>
        <w:t>в качестве оружия</w:t>
      </w: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C183B">
        <w:rPr>
          <w:rFonts w:ascii="Times New Roman" w:eastAsia="Times New Roman" w:hAnsi="Times New Roman"/>
          <w:sz w:val="24"/>
          <w:szCs w:val="24"/>
          <w:lang w:eastAsia="ru-RU"/>
        </w:rPr>
        <w:t>приобретаются и проявляются вредные привычк</w:t>
      </w: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и;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- резкое </w:t>
      </w:r>
      <w:r w:rsidR="005C183B">
        <w:rPr>
          <w:rFonts w:ascii="Times New Roman" w:eastAsia="Times New Roman" w:hAnsi="Times New Roman"/>
          <w:sz w:val="24"/>
          <w:szCs w:val="24"/>
          <w:lang w:eastAsia="ru-RU"/>
        </w:rPr>
        <w:t>увеличивается число</w:t>
      </w: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разговоров на политические и социальные темы, в ходе которых высказываются крайние суждения с признаками нетерпимости;</w:t>
      </w:r>
    </w:p>
    <w:p w:rsid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псевдонимы в Интернете, пароли и т.п. носят экстремально-политический характер.</w:t>
      </w:r>
    </w:p>
    <w:p w:rsidR="005C183B" w:rsidRPr="00A61A3F" w:rsidRDefault="005C183B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1A3F" w:rsidRPr="00A10F23" w:rsidRDefault="005C183B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1A3F" w:rsidRPr="00A10F23">
        <w:rPr>
          <w:rFonts w:ascii="Times New Roman" w:eastAsia="Times New Roman" w:hAnsi="Times New Roman"/>
          <w:b/>
          <w:sz w:val="24"/>
          <w:szCs w:val="24"/>
          <w:lang w:eastAsia="ru-RU"/>
        </w:rPr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1.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2. Начните «контрпропаганду». Основой должен стать тезис, что человек сможет гораздо больше сделать для переустройства мира, если он </w:t>
      </w:r>
      <w:r w:rsidR="005C183B">
        <w:rPr>
          <w:rFonts w:ascii="Times New Roman" w:eastAsia="Times New Roman" w:hAnsi="Times New Roman"/>
          <w:sz w:val="24"/>
          <w:szCs w:val="24"/>
          <w:lang w:eastAsia="ru-RU"/>
        </w:rPr>
        <w:t>получит образование</w:t>
      </w: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C183B">
        <w:rPr>
          <w:rFonts w:ascii="Times New Roman" w:eastAsia="Times New Roman" w:hAnsi="Times New Roman"/>
          <w:sz w:val="24"/>
          <w:szCs w:val="24"/>
          <w:lang w:eastAsia="ru-RU"/>
        </w:rPr>
        <w:t>профессию и, как следствие, авторитет</w:t>
      </w: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A61A3F" w:rsidRDefault="000059F7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59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</w:t>
      </w:r>
      <w:r w:rsidR="007A6F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Рассмотрите возможность </w:t>
      </w:r>
      <w:r w:rsidR="007709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обсудить ваши подозрения с психологом, возможно полученная консультация специалиста сможет положительно повлиять на поведение ребенка и сформировать комплекс дальнейших действий. </w:t>
      </w:r>
    </w:p>
    <w:p w:rsidR="00CF741B" w:rsidRPr="000059F7" w:rsidRDefault="00CF741B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A61A3F" w:rsidRPr="00A61A3F" w:rsidRDefault="00A61A3F" w:rsidP="00EA731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Будьте более внимательны к своим детям!</w:t>
      </w:r>
    </w:p>
    <w:sectPr w:rsidR="00A61A3F" w:rsidRPr="00A61A3F" w:rsidSect="000059F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82B54"/>
    <w:multiLevelType w:val="multilevel"/>
    <w:tmpl w:val="D992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3818E6"/>
    <w:multiLevelType w:val="multilevel"/>
    <w:tmpl w:val="0854B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152101"/>
    <w:multiLevelType w:val="multilevel"/>
    <w:tmpl w:val="C9927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375E"/>
    <w:rsid w:val="000059F7"/>
    <w:rsid w:val="000F2F07"/>
    <w:rsid w:val="000F375E"/>
    <w:rsid w:val="00170450"/>
    <w:rsid w:val="001F1B7E"/>
    <w:rsid w:val="002847F8"/>
    <w:rsid w:val="003322A9"/>
    <w:rsid w:val="00597820"/>
    <w:rsid w:val="005C183B"/>
    <w:rsid w:val="005D7314"/>
    <w:rsid w:val="00707914"/>
    <w:rsid w:val="007709C4"/>
    <w:rsid w:val="007A6FBE"/>
    <w:rsid w:val="00804E38"/>
    <w:rsid w:val="00865493"/>
    <w:rsid w:val="008B66EB"/>
    <w:rsid w:val="00995892"/>
    <w:rsid w:val="00A10F23"/>
    <w:rsid w:val="00A61A3F"/>
    <w:rsid w:val="00C034C1"/>
    <w:rsid w:val="00CF741B"/>
    <w:rsid w:val="00D427BD"/>
    <w:rsid w:val="00D960B8"/>
    <w:rsid w:val="00E22653"/>
    <w:rsid w:val="00E70461"/>
    <w:rsid w:val="00EA731F"/>
    <w:rsid w:val="00ED0C75"/>
    <w:rsid w:val="00ED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E8EAB-9936-4BCB-9A83-C273B3A5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A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61A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375E"/>
  </w:style>
  <w:style w:type="character" w:customStyle="1" w:styleId="apple-style-span">
    <w:name w:val="apple-style-span"/>
    <w:basedOn w:val="a0"/>
    <w:rsid w:val="000F375E"/>
  </w:style>
  <w:style w:type="character" w:customStyle="1" w:styleId="20">
    <w:name w:val="Заголовок 2 Знак"/>
    <w:basedOn w:val="a0"/>
    <w:link w:val="2"/>
    <w:uiPriority w:val="9"/>
    <w:rsid w:val="00A61A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61A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Колпащикова Екатерина Александровна</cp:lastModifiedBy>
  <cp:revision>13</cp:revision>
  <cp:lastPrinted>2021-08-02T08:21:00Z</cp:lastPrinted>
  <dcterms:created xsi:type="dcterms:W3CDTF">2021-08-05T17:50:00Z</dcterms:created>
  <dcterms:modified xsi:type="dcterms:W3CDTF">2023-11-21T11:26:00Z</dcterms:modified>
</cp:coreProperties>
</file>