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91" w:rsidRPr="0015134F" w:rsidRDefault="00C06091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C06091" w:rsidRPr="0015134F" w:rsidRDefault="00C06091" w:rsidP="0015134F">
      <w:pPr>
        <w:shd w:val="clear" w:color="auto" w:fill="FFFFFF"/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15134F">
        <w:rPr>
          <w:sz w:val="26"/>
          <w:szCs w:val="26"/>
        </w:rPr>
        <w:t>.12.2016 № 22</w:t>
      </w:r>
      <w:r>
        <w:rPr>
          <w:sz w:val="26"/>
          <w:szCs w:val="26"/>
        </w:rPr>
        <w:t>92</w:t>
      </w:r>
      <w:r w:rsidRPr="0015134F">
        <w:rPr>
          <w:sz w:val="26"/>
          <w:szCs w:val="26"/>
        </w:rPr>
        <w:t>-па</w:t>
      </w: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2F1ACD" w:rsidRPr="00FA027B" w:rsidRDefault="002F1ACD" w:rsidP="00FA027B">
      <w:pPr>
        <w:jc w:val="both"/>
        <w:rPr>
          <w:sz w:val="26"/>
          <w:szCs w:val="26"/>
        </w:rPr>
      </w:pPr>
    </w:p>
    <w:p w:rsidR="00023FE4" w:rsidRPr="00FA027B" w:rsidRDefault="00023FE4" w:rsidP="00FA027B">
      <w:pPr>
        <w:jc w:val="both"/>
        <w:rPr>
          <w:sz w:val="26"/>
          <w:szCs w:val="26"/>
        </w:rPr>
      </w:pPr>
    </w:p>
    <w:p w:rsidR="00FA027B" w:rsidRDefault="00FA027B" w:rsidP="00FA027B">
      <w:pPr>
        <w:jc w:val="center"/>
        <w:rPr>
          <w:sz w:val="26"/>
          <w:szCs w:val="26"/>
        </w:rPr>
      </w:pPr>
    </w:p>
    <w:p w:rsidR="007F0FAE" w:rsidRPr="00FA027B" w:rsidRDefault="007F0FAE" w:rsidP="00FA027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Об утверждении состава Межведомственной комиссии </w:t>
      </w:r>
    </w:p>
    <w:p w:rsidR="007F0FAE" w:rsidRPr="00FA027B" w:rsidRDefault="007F0FAE" w:rsidP="00FA027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муниципального образования Нефтеюганский район </w:t>
      </w:r>
    </w:p>
    <w:p w:rsidR="007F0FAE" w:rsidRPr="00FA027B" w:rsidRDefault="007F0FAE" w:rsidP="00FA027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по противодействию экстремистской деятельности</w:t>
      </w:r>
    </w:p>
    <w:p w:rsidR="00C93568" w:rsidRPr="00FA027B" w:rsidRDefault="00C93568" w:rsidP="00FA027B">
      <w:pPr>
        <w:ind w:left="709" w:hanging="709"/>
        <w:jc w:val="both"/>
        <w:rPr>
          <w:sz w:val="26"/>
          <w:szCs w:val="26"/>
        </w:rPr>
      </w:pPr>
    </w:p>
    <w:p w:rsidR="00C93568" w:rsidRPr="00FA027B" w:rsidRDefault="00C93568" w:rsidP="00FA027B">
      <w:pPr>
        <w:ind w:left="709" w:hanging="709"/>
        <w:jc w:val="both"/>
        <w:rPr>
          <w:sz w:val="26"/>
          <w:szCs w:val="26"/>
        </w:rPr>
      </w:pPr>
    </w:p>
    <w:p w:rsidR="007F0FAE" w:rsidRPr="00FA027B" w:rsidRDefault="007F0FAE" w:rsidP="00FA027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A027B">
        <w:rPr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Pr="00FA027B">
        <w:rPr>
          <w:sz w:val="26"/>
          <w:szCs w:val="26"/>
        </w:rPr>
        <w:br/>
        <w:t xml:space="preserve">от </w:t>
      </w:r>
      <w:r w:rsidR="00660D2B" w:rsidRPr="00FA027B">
        <w:rPr>
          <w:sz w:val="26"/>
          <w:szCs w:val="26"/>
        </w:rPr>
        <w:t>28</w:t>
      </w:r>
      <w:r w:rsidRPr="00FA027B">
        <w:rPr>
          <w:sz w:val="26"/>
          <w:szCs w:val="26"/>
        </w:rPr>
        <w:t xml:space="preserve">.11.2016 № </w:t>
      </w:r>
      <w:r w:rsidR="00660D2B" w:rsidRPr="00FA027B">
        <w:rPr>
          <w:sz w:val="26"/>
          <w:szCs w:val="26"/>
        </w:rPr>
        <w:t>2123</w:t>
      </w:r>
      <w:r w:rsidRPr="00FA027B">
        <w:rPr>
          <w:sz w:val="26"/>
          <w:szCs w:val="26"/>
        </w:rPr>
        <w:t>-па-нпа «О Межведомственной комиссии муниципального образования Нефтеюганский район по противодействию экстремистской деятельности»:</w:t>
      </w:r>
    </w:p>
    <w:p w:rsidR="007F0FAE" w:rsidRPr="00FA027B" w:rsidRDefault="007F0FAE" w:rsidP="00FA027B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FA027B" w:rsidRDefault="007F0FAE" w:rsidP="00FA027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027B">
        <w:rPr>
          <w:sz w:val="26"/>
          <w:szCs w:val="26"/>
        </w:rPr>
        <w:t>Утвердить Состав Межведомственной комиссии муниципального образования Нефтеюганский район по противодействию экстремистской деятельности согласно приложению.</w:t>
      </w:r>
    </w:p>
    <w:p w:rsidR="00C93568" w:rsidRPr="00FA027B" w:rsidRDefault="00C93568" w:rsidP="00FA027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027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FA027B" w:rsidRDefault="00C93568" w:rsidP="00FA027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A027B">
        <w:rPr>
          <w:sz w:val="26"/>
          <w:szCs w:val="26"/>
        </w:rPr>
        <w:t>Контроль за</w:t>
      </w:r>
      <w:proofErr w:type="gramEnd"/>
      <w:r w:rsidRPr="00FA027B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FA027B" w:rsidRDefault="00C93568" w:rsidP="00FA027B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FA027B" w:rsidRPr="006E07F5" w:rsidRDefault="00FA027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Default="00FA027B" w:rsidP="00FA027B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1F35" w:rsidRPr="004C2088" w:rsidRDefault="008B1F3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B1F35" w:rsidRPr="004C2088" w:rsidRDefault="008B1F3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B1F35" w:rsidRPr="004C2088" w:rsidRDefault="008B1F3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06091">
        <w:rPr>
          <w:sz w:val="26"/>
          <w:szCs w:val="26"/>
        </w:rPr>
        <w:t xml:space="preserve"> 14.12.2016 № 2292-па</w:t>
      </w:r>
    </w:p>
    <w:p w:rsidR="00C93568" w:rsidRPr="00FA027B" w:rsidRDefault="00C93568" w:rsidP="00FA027B">
      <w:pPr>
        <w:autoSpaceDE w:val="0"/>
        <w:autoSpaceDN w:val="0"/>
        <w:adjustRightInd w:val="0"/>
        <w:ind w:left="5812"/>
        <w:jc w:val="both"/>
        <w:rPr>
          <w:sz w:val="26"/>
          <w:szCs w:val="26"/>
        </w:rPr>
      </w:pPr>
    </w:p>
    <w:p w:rsidR="00C93568" w:rsidRDefault="00C93568" w:rsidP="00FA027B">
      <w:pPr>
        <w:jc w:val="center"/>
        <w:rPr>
          <w:sz w:val="26"/>
          <w:szCs w:val="26"/>
        </w:rPr>
      </w:pPr>
    </w:p>
    <w:p w:rsidR="008B1F35" w:rsidRPr="00FA027B" w:rsidRDefault="008B1F35" w:rsidP="00FA027B">
      <w:pPr>
        <w:jc w:val="center"/>
        <w:rPr>
          <w:sz w:val="26"/>
          <w:szCs w:val="26"/>
        </w:rPr>
      </w:pPr>
    </w:p>
    <w:p w:rsidR="00C93568" w:rsidRPr="00FA027B" w:rsidRDefault="008B1F35" w:rsidP="008B1F35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:rsidR="00C93568" w:rsidRPr="00FA027B" w:rsidRDefault="00C93568" w:rsidP="008B1F35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:rsidR="00C93568" w:rsidRPr="00FA027B" w:rsidRDefault="00C93568" w:rsidP="008B1F35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C93568" w:rsidRPr="00FA027B" w:rsidRDefault="00C93568" w:rsidP="00FA027B">
      <w:pPr>
        <w:ind w:firstLine="540"/>
        <w:jc w:val="center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426"/>
        <w:gridCol w:w="6378"/>
      </w:tblGrid>
      <w:tr w:rsidR="00C93568" w:rsidRPr="00FA027B" w:rsidTr="008B1F35">
        <w:trPr>
          <w:trHeight w:val="780"/>
        </w:trPr>
        <w:tc>
          <w:tcPr>
            <w:tcW w:w="2943" w:type="dxa"/>
            <w:shd w:val="clear" w:color="auto" w:fill="auto"/>
          </w:tcPr>
          <w:p w:rsidR="00C93568" w:rsidRPr="00FA027B" w:rsidRDefault="00D27281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Лапковская</w:t>
            </w:r>
          </w:p>
          <w:p w:rsidR="00D27281" w:rsidRPr="00FA027B" w:rsidRDefault="00D27281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Глава Нефтеюганского района, председатель комиссии </w:t>
            </w:r>
          </w:p>
        </w:tc>
      </w:tr>
      <w:tr w:rsidR="00C93568" w:rsidRPr="00FA027B" w:rsidTr="008B1F35"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Кудашкин</w:t>
            </w:r>
          </w:p>
          <w:p w:rsidR="00C93568" w:rsidRPr="00FA027B" w:rsidRDefault="00C93568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первый заместитель главы Нефтеюганского района, заместитель председателя комиссии</w:t>
            </w:r>
          </w:p>
          <w:p w:rsidR="00C93568" w:rsidRPr="00FA027B" w:rsidRDefault="00C93568" w:rsidP="00FA027B">
            <w:pPr>
              <w:jc w:val="both"/>
              <w:rPr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1641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Хисматуллин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Владик </w:t>
            </w: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Минсабирович</w:t>
            </w:r>
            <w:proofErr w:type="spellEnd"/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5 отделения Службы по Ханты-Мансийскому автономному округу Регионального управления Федеральной службы безопасности </w:t>
            </w:r>
            <w:r w:rsidR="008B1F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 Тюменской области, заместитель председателя комиссии (по согласованию)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998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426" w:type="dxa"/>
          </w:tcPr>
          <w:p w:rsidR="00C93568" w:rsidRPr="008B1F35" w:rsidRDefault="00C93568" w:rsidP="00FA027B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связям </w:t>
            </w:r>
            <w:r w:rsidR="008B1F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 общественностью администрации Нефтеюганского района, о</w:t>
            </w:r>
            <w:r w:rsidR="00D95155" w:rsidRPr="00FA027B">
              <w:rPr>
                <w:rFonts w:ascii="Times New Roman" w:hAnsi="Times New Roman" w:cs="Times New Roman"/>
                <w:sz w:val="26"/>
                <w:szCs w:val="26"/>
              </w:rPr>
              <w:t>тветственный секретарь комиссии</w:t>
            </w:r>
            <w:r w:rsidR="008B1F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c>
          <w:tcPr>
            <w:tcW w:w="9747" w:type="dxa"/>
            <w:gridSpan w:val="3"/>
          </w:tcPr>
          <w:p w:rsidR="00C93568" w:rsidRPr="00FA027B" w:rsidRDefault="00C93568" w:rsidP="00FA027B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93568" w:rsidRPr="00FA027B" w:rsidRDefault="00C93568" w:rsidP="00FA027B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1088"/>
        </w:trPr>
        <w:tc>
          <w:tcPr>
            <w:tcW w:w="2943" w:type="dxa"/>
            <w:shd w:val="clear" w:color="auto" w:fill="auto"/>
          </w:tcPr>
          <w:p w:rsidR="00C93568" w:rsidRPr="00FA027B" w:rsidRDefault="00D27281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Виноградов</w:t>
            </w:r>
          </w:p>
          <w:p w:rsidR="00D27281" w:rsidRPr="00FA027B" w:rsidRDefault="00D27281" w:rsidP="00FA027B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Аркадий Николаевич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председател</w:t>
            </w:r>
            <w:r w:rsidR="00D27281" w:rsidRPr="00FA027B">
              <w:rPr>
                <w:sz w:val="26"/>
                <w:szCs w:val="26"/>
              </w:rPr>
              <w:t>ь</w:t>
            </w:r>
            <w:r w:rsidRPr="00FA027B">
              <w:rPr>
                <w:sz w:val="26"/>
                <w:szCs w:val="26"/>
              </w:rPr>
              <w:t xml:space="preserve"> Думы Нефтеюганского района, </w:t>
            </w:r>
            <w:r w:rsidR="008B1F35"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член политического совета местного отделения </w:t>
            </w:r>
            <w:r w:rsidR="008B1F35"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ВПП «ЕДИНАЯ РОССИЯ» Нефтеюганского района </w:t>
            </w:r>
          </w:p>
        </w:tc>
      </w:tr>
      <w:tr w:rsidR="00C93568" w:rsidRPr="00FA027B" w:rsidTr="008B1F35">
        <w:trPr>
          <w:trHeight w:val="851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426" w:type="dxa"/>
          </w:tcPr>
          <w:p w:rsidR="00C93568" w:rsidRPr="008B1F35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808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Дианов </w:t>
            </w:r>
          </w:p>
          <w:p w:rsidR="00C93568" w:rsidRPr="008B1F35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  <w:p w:rsidR="00C93568" w:rsidRPr="008B1F35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93568" w:rsidRPr="008B1F35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340FD2" w:rsidRPr="00FA027B" w:rsidTr="008B1F35">
        <w:trPr>
          <w:trHeight w:val="851"/>
        </w:trPr>
        <w:tc>
          <w:tcPr>
            <w:tcW w:w="2943" w:type="dxa"/>
            <w:shd w:val="clear" w:color="auto" w:fill="auto"/>
          </w:tcPr>
          <w:p w:rsidR="00340FD2" w:rsidRPr="00FA027B" w:rsidRDefault="00340FD2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340FD2" w:rsidRPr="00FA027B" w:rsidRDefault="00340FD2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426" w:type="dxa"/>
          </w:tcPr>
          <w:p w:rsidR="00340FD2" w:rsidRPr="00FA027B" w:rsidRDefault="00340FD2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340FD2" w:rsidRPr="00FA027B" w:rsidRDefault="00340FD2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Нефтеюганского района</w:t>
            </w:r>
          </w:p>
        </w:tc>
      </w:tr>
      <w:tr w:rsidR="00C93568" w:rsidRPr="00FA027B" w:rsidTr="008B1F35">
        <w:trPr>
          <w:trHeight w:val="851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426" w:type="dxa"/>
          </w:tcPr>
          <w:p w:rsidR="00C93568" w:rsidRPr="008B1F35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851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Чулкина</w:t>
            </w:r>
            <w:proofErr w:type="spellEnd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F35" w:rsidRPr="00FA027B" w:rsidTr="00982DCD">
        <w:trPr>
          <w:trHeight w:val="851"/>
        </w:trPr>
        <w:tc>
          <w:tcPr>
            <w:tcW w:w="2943" w:type="dxa"/>
            <w:shd w:val="clear" w:color="auto" w:fill="auto"/>
          </w:tcPr>
          <w:p w:rsidR="008B1F35" w:rsidRPr="00FA027B" w:rsidRDefault="008B1F35" w:rsidP="00982DCD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Ходина </w:t>
            </w:r>
          </w:p>
          <w:p w:rsidR="008B1F35" w:rsidRPr="00FA027B" w:rsidRDefault="008B1F35" w:rsidP="00982DCD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426" w:type="dxa"/>
          </w:tcPr>
          <w:p w:rsidR="008B1F35" w:rsidRPr="00FA027B" w:rsidRDefault="008B1F35" w:rsidP="00982DCD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8B1F35" w:rsidRPr="00FA027B" w:rsidRDefault="008B1F35" w:rsidP="00982DCD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начальник отдела информационной политики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>МКУ «Управление по делам администрации района»</w:t>
            </w:r>
          </w:p>
          <w:p w:rsidR="008B1F35" w:rsidRPr="00FA027B" w:rsidRDefault="008B1F35" w:rsidP="00982DCD">
            <w:pPr>
              <w:jc w:val="both"/>
              <w:rPr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851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Заремба 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E19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тдела Министерства внутренних дел России по Нефтеюганскому району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93568" w:rsidRPr="00FA027B" w:rsidTr="008B1F35">
        <w:trPr>
          <w:trHeight w:val="1006"/>
        </w:trPr>
        <w:tc>
          <w:tcPr>
            <w:tcW w:w="2943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Мурзаков</w:t>
            </w:r>
            <w:proofErr w:type="spellEnd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3568" w:rsidRPr="00FA027B" w:rsidRDefault="00C93568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Местной религиозной организации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православного</w:t>
            </w:r>
            <w:r w:rsidR="00185716"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Прихода</w:t>
            </w:r>
            <w:r w:rsidR="00185716"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храма</w:t>
            </w:r>
            <w:r w:rsidR="00185716"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Святой</w:t>
            </w:r>
            <w:r w:rsid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Троицы</w:t>
            </w:r>
            <w:r w:rsidR="00185716"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пгт.Пойковский (по согласованию)</w:t>
            </w:r>
          </w:p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568" w:rsidRPr="00FA027B" w:rsidTr="008B1F35">
        <w:trPr>
          <w:trHeight w:val="1074"/>
        </w:trPr>
        <w:tc>
          <w:tcPr>
            <w:tcW w:w="2943" w:type="dxa"/>
            <w:shd w:val="clear" w:color="auto" w:fill="auto"/>
          </w:tcPr>
          <w:p w:rsidR="00C93568" w:rsidRPr="00FA027B" w:rsidRDefault="00C93568" w:rsidP="00AE19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proofErr w:type="spellEnd"/>
            <w:r w:rsidR="00AE19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Абдукодирхон</w:t>
            </w:r>
            <w:proofErr w:type="spellEnd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имам-</w:t>
            </w:r>
            <w:proofErr w:type="spellStart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хатыб</w:t>
            </w:r>
            <w:proofErr w:type="spellEnd"/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Местной мусульманской религиозной организации гп.Пойковский (по согласованию)</w:t>
            </w:r>
          </w:p>
        </w:tc>
      </w:tr>
      <w:tr w:rsidR="00C93568" w:rsidRPr="00FA027B" w:rsidTr="008B1F35">
        <w:trPr>
          <w:trHeight w:val="769"/>
        </w:trPr>
        <w:tc>
          <w:tcPr>
            <w:tcW w:w="2943" w:type="dxa"/>
            <w:shd w:val="clear" w:color="auto" w:fill="auto"/>
          </w:tcPr>
          <w:p w:rsidR="00C93568" w:rsidRPr="00FA027B" w:rsidRDefault="00D27281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  <w:p w:rsidR="00D27281" w:rsidRPr="00FA027B" w:rsidRDefault="00D27281" w:rsidP="00FA02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Алексей Андреевич</w:t>
            </w:r>
          </w:p>
        </w:tc>
        <w:tc>
          <w:tcPr>
            <w:tcW w:w="426" w:type="dxa"/>
          </w:tcPr>
          <w:p w:rsidR="00C93568" w:rsidRPr="00FA027B" w:rsidRDefault="00C93568" w:rsidP="00FA027B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93568" w:rsidRPr="00FA027B" w:rsidRDefault="00C93568" w:rsidP="00FA02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Благотворительного фонда</w:t>
            </w:r>
            <w:r w:rsidR="00D27281"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«Благодарность» (по согласованию)</w:t>
            </w:r>
            <w:r w:rsidR="00AE19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52C78" w:rsidRPr="00FA027B" w:rsidRDefault="00452C78" w:rsidP="00FA027B">
      <w:pPr>
        <w:jc w:val="center"/>
        <w:rPr>
          <w:sz w:val="26"/>
          <w:szCs w:val="25"/>
        </w:rPr>
      </w:pPr>
    </w:p>
    <w:p w:rsidR="00364DA8" w:rsidRPr="00FA027B" w:rsidRDefault="00364DA8" w:rsidP="00FA027B">
      <w:pPr>
        <w:shd w:val="clear" w:color="auto" w:fill="FFFFFF"/>
        <w:rPr>
          <w:sz w:val="26"/>
          <w:szCs w:val="26"/>
        </w:rPr>
      </w:pPr>
    </w:p>
    <w:p w:rsidR="00FA027B" w:rsidRPr="00FA027B" w:rsidRDefault="00FA027B">
      <w:pPr>
        <w:shd w:val="clear" w:color="auto" w:fill="FFFFFF"/>
        <w:rPr>
          <w:sz w:val="26"/>
          <w:szCs w:val="26"/>
        </w:rPr>
      </w:pPr>
    </w:p>
    <w:sectPr w:rsidR="00FA027B" w:rsidRPr="00FA027B" w:rsidSect="008B1F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54" w:rsidRDefault="00996254">
      <w:r>
        <w:separator/>
      </w:r>
    </w:p>
  </w:endnote>
  <w:endnote w:type="continuationSeparator" w:id="0">
    <w:p w:rsidR="00996254" w:rsidRDefault="0099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54" w:rsidRDefault="00996254">
      <w:r>
        <w:separator/>
      </w:r>
    </w:p>
  </w:footnote>
  <w:footnote w:type="continuationSeparator" w:id="0">
    <w:p w:rsidR="00996254" w:rsidRDefault="0099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7B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23"/>
  </w:num>
  <w:num w:numId="16">
    <w:abstractNumId w:val="11"/>
  </w:num>
  <w:num w:numId="17">
    <w:abstractNumId w:val="16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AC9"/>
    <w:rsid w:val="00006E09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09CC"/>
    <w:rsid w:val="00401098"/>
    <w:rsid w:val="0041006D"/>
    <w:rsid w:val="004103A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569F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DC9"/>
    <w:rsid w:val="007A6FD5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E1997"/>
    <w:rsid w:val="00AE23AF"/>
    <w:rsid w:val="00AE44F7"/>
    <w:rsid w:val="00AE6A7B"/>
    <w:rsid w:val="00AE7235"/>
    <w:rsid w:val="00AF1B5D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5C32"/>
    <w:rsid w:val="00C67106"/>
    <w:rsid w:val="00C70730"/>
    <w:rsid w:val="00C772F7"/>
    <w:rsid w:val="00C93568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3F4D"/>
    <w:rsid w:val="00EA6169"/>
    <w:rsid w:val="00EA72DE"/>
    <w:rsid w:val="00EB23B0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366"/>
    <w:rsid w:val="00F0425A"/>
    <w:rsid w:val="00F05144"/>
    <w:rsid w:val="00F06CEB"/>
    <w:rsid w:val="00F12C3C"/>
    <w:rsid w:val="00F252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2DB6-297B-418F-A515-4FF38611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2016-12-12T07:50:00Z</cp:lastPrinted>
  <dcterms:created xsi:type="dcterms:W3CDTF">2016-12-17T08:04:00Z</dcterms:created>
  <dcterms:modified xsi:type="dcterms:W3CDTF">2016-12-17T08:04:00Z</dcterms:modified>
</cp:coreProperties>
</file>