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C7" w:rsidRPr="00DB5EEC" w:rsidRDefault="00A062B1" w:rsidP="00A062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Акт </w:t>
      </w:r>
    </w:p>
    <w:p w:rsidR="00CC1417" w:rsidRPr="00DB5EEC" w:rsidRDefault="000D1A46" w:rsidP="0072741A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B5EEC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Pr="00DB5EEC">
        <w:rPr>
          <w:rFonts w:ascii="Times New Roman" w:hAnsi="Times New Roman"/>
          <w:b/>
          <w:iCs/>
          <w:sz w:val="24"/>
          <w:szCs w:val="24"/>
        </w:rPr>
        <w:t xml:space="preserve">проверки </w:t>
      </w:r>
      <w:r w:rsidRPr="00DB5EEC">
        <w:rPr>
          <w:rFonts w:ascii="Times New Roman" w:hAnsi="Times New Roman"/>
          <w:b/>
          <w:sz w:val="24"/>
          <w:szCs w:val="24"/>
        </w:rPr>
        <w:t>составления, утверждения</w:t>
      </w:r>
      <w:r w:rsidR="00D14822" w:rsidRPr="00DB5EEC">
        <w:rPr>
          <w:rFonts w:ascii="Times New Roman" w:hAnsi="Times New Roman"/>
          <w:b/>
          <w:sz w:val="24"/>
          <w:szCs w:val="24"/>
        </w:rPr>
        <w:t xml:space="preserve"> </w:t>
      </w:r>
      <w:r w:rsidR="00CC1417" w:rsidRPr="00DB5EEC">
        <w:rPr>
          <w:rFonts w:ascii="Times New Roman" w:hAnsi="Times New Roman"/>
          <w:b/>
          <w:sz w:val="24"/>
          <w:szCs w:val="24"/>
        </w:rPr>
        <w:t xml:space="preserve">и </w:t>
      </w:r>
      <w:r w:rsidR="0072741A">
        <w:rPr>
          <w:rFonts w:ascii="Times New Roman" w:hAnsi="Times New Roman"/>
          <w:b/>
          <w:sz w:val="24"/>
          <w:szCs w:val="24"/>
        </w:rPr>
        <w:t>ведения бюджетных</w:t>
      </w:r>
      <w:r w:rsidRPr="00DB5EEC">
        <w:rPr>
          <w:rFonts w:ascii="Times New Roman" w:hAnsi="Times New Roman"/>
          <w:b/>
          <w:sz w:val="24"/>
          <w:szCs w:val="24"/>
        </w:rPr>
        <w:t xml:space="preserve"> смет </w:t>
      </w:r>
      <w:r w:rsidR="00CC1417" w:rsidRPr="00DB5EEC">
        <w:rPr>
          <w:rFonts w:ascii="Times New Roman" w:hAnsi="Times New Roman"/>
          <w:b/>
          <w:sz w:val="24"/>
          <w:szCs w:val="24"/>
        </w:rPr>
        <w:t>на 201</w:t>
      </w:r>
      <w:r w:rsidR="00110B5B">
        <w:rPr>
          <w:rFonts w:ascii="Times New Roman" w:hAnsi="Times New Roman"/>
          <w:b/>
          <w:sz w:val="24"/>
          <w:szCs w:val="24"/>
        </w:rPr>
        <w:t>8</w:t>
      </w:r>
      <w:r w:rsidR="0072741A">
        <w:rPr>
          <w:rFonts w:ascii="Times New Roman" w:hAnsi="Times New Roman"/>
          <w:b/>
          <w:sz w:val="24"/>
          <w:szCs w:val="24"/>
        </w:rPr>
        <w:t xml:space="preserve"> </w:t>
      </w:r>
      <w:r w:rsidR="00CC1417" w:rsidRPr="00DB5EEC">
        <w:rPr>
          <w:rFonts w:ascii="Times New Roman" w:hAnsi="Times New Roman"/>
          <w:b/>
          <w:sz w:val="24"/>
          <w:szCs w:val="24"/>
        </w:rPr>
        <w:t>год и плановый период 201</w:t>
      </w:r>
      <w:r w:rsidR="00110B5B">
        <w:rPr>
          <w:rFonts w:ascii="Times New Roman" w:hAnsi="Times New Roman"/>
          <w:b/>
          <w:sz w:val="24"/>
          <w:szCs w:val="24"/>
        </w:rPr>
        <w:t>9</w:t>
      </w:r>
      <w:r w:rsidR="00CC1417" w:rsidRPr="00DB5EEC">
        <w:rPr>
          <w:rFonts w:ascii="Times New Roman" w:hAnsi="Times New Roman"/>
          <w:b/>
          <w:sz w:val="24"/>
          <w:szCs w:val="24"/>
        </w:rPr>
        <w:t>-20</w:t>
      </w:r>
      <w:r w:rsidR="00110B5B">
        <w:rPr>
          <w:rFonts w:ascii="Times New Roman" w:hAnsi="Times New Roman"/>
          <w:b/>
          <w:sz w:val="24"/>
          <w:szCs w:val="24"/>
        </w:rPr>
        <w:t>20</w:t>
      </w:r>
      <w:r w:rsidR="00CC1417" w:rsidRPr="00DB5EEC">
        <w:rPr>
          <w:rFonts w:ascii="Times New Roman" w:hAnsi="Times New Roman"/>
          <w:b/>
          <w:sz w:val="24"/>
          <w:szCs w:val="24"/>
        </w:rPr>
        <w:t xml:space="preserve"> годы</w:t>
      </w:r>
      <w:r w:rsidRPr="00DB5EEC">
        <w:rPr>
          <w:rFonts w:ascii="Times New Roman" w:hAnsi="Times New Roman"/>
          <w:b/>
          <w:sz w:val="24"/>
          <w:szCs w:val="24"/>
        </w:rPr>
        <w:t xml:space="preserve"> </w:t>
      </w:r>
      <w:r w:rsidR="00D14822" w:rsidRPr="00DB5EEC">
        <w:rPr>
          <w:rFonts w:ascii="Times New Roman" w:hAnsi="Times New Roman"/>
          <w:b/>
          <w:iCs/>
          <w:sz w:val="24"/>
          <w:szCs w:val="24"/>
          <w:lang w:eastAsia="ru-RU"/>
        </w:rPr>
        <w:t>м</w:t>
      </w:r>
      <w:r w:rsidR="00CC1417" w:rsidRPr="00DB5EEC">
        <w:rPr>
          <w:rFonts w:ascii="Times New Roman" w:hAnsi="Times New Roman"/>
          <w:b/>
          <w:iCs/>
          <w:sz w:val="24"/>
          <w:szCs w:val="24"/>
          <w:lang w:eastAsia="ru-RU"/>
        </w:rPr>
        <w:t xml:space="preserve">униципального казенного учреждения </w:t>
      </w:r>
    </w:p>
    <w:p w:rsidR="00CC1417" w:rsidRPr="00DB5EEC" w:rsidRDefault="00CC1417" w:rsidP="00CC1417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DB5EEC">
        <w:rPr>
          <w:rFonts w:ascii="Times New Roman" w:hAnsi="Times New Roman"/>
          <w:b/>
          <w:iCs/>
          <w:sz w:val="24"/>
          <w:szCs w:val="24"/>
          <w:lang w:eastAsia="ru-RU"/>
        </w:rPr>
        <w:t>«Управление по делам администрации Нефтеюганского района»</w:t>
      </w:r>
      <w:r w:rsidR="00A062B1" w:rsidRPr="00DB5EEC">
        <w:rPr>
          <w:rFonts w:ascii="Times New Roman" w:hAnsi="Times New Roman"/>
          <w:sz w:val="24"/>
          <w:szCs w:val="24"/>
        </w:rPr>
        <w:t xml:space="preserve">   </w:t>
      </w:r>
    </w:p>
    <w:p w:rsidR="00CC1417" w:rsidRPr="00DB5EEC" w:rsidRDefault="00CC1417" w:rsidP="00CC1417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DB5EEC">
        <w:rPr>
          <w:rFonts w:ascii="Times New Roman" w:hAnsi="Times New Roman"/>
          <w:sz w:val="24"/>
          <w:szCs w:val="24"/>
        </w:rPr>
        <w:t xml:space="preserve">              </w:t>
      </w:r>
    </w:p>
    <w:p w:rsidR="00A062B1" w:rsidRPr="00DB5EEC" w:rsidRDefault="00CC1417" w:rsidP="00DB5EEC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DB5EEC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D14822" w:rsidRPr="00DB5E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DB5EEC">
        <w:rPr>
          <w:rFonts w:ascii="Times New Roman" w:hAnsi="Times New Roman"/>
          <w:sz w:val="24"/>
          <w:szCs w:val="24"/>
        </w:rPr>
        <w:t xml:space="preserve">    </w:t>
      </w:r>
      <w:r w:rsidR="007B1CB7">
        <w:rPr>
          <w:rFonts w:ascii="Times New Roman" w:hAnsi="Times New Roman"/>
          <w:sz w:val="24"/>
          <w:szCs w:val="24"/>
        </w:rPr>
        <w:t>«03</w:t>
      </w:r>
      <w:r w:rsidR="002E78B6" w:rsidRPr="00DB5EEC">
        <w:rPr>
          <w:rFonts w:ascii="Times New Roman" w:hAnsi="Times New Roman"/>
          <w:sz w:val="24"/>
          <w:szCs w:val="24"/>
        </w:rPr>
        <w:t>»</w:t>
      </w:r>
      <w:r w:rsidR="00F177A8" w:rsidRPr="00DB5EEC">
        <w:rPr>
          <w:rFonts w:ascii="Times New Roman" w:hAnsi="Times New Roman"/>
          <w:sz w:val="24"/>
          <w:szCs w:val="24"/>
        </w:rPr>
        <w:t xml:space="preserve"> </w:t>
      </w:r>
      <w:r w:rsidR="007B1CB7">
        <w:rPr>
          <w:rFonts w:ascii="Times New Roman" w:hAnsi="Times New Roman"/>
          <w:sz w:val="24"/>
          <w:szCs w:val="24"/>
        </w:rPr>
        <w:t>сентября</w:t>
      </w:r>
      <w:r w:rsidR="00A062B1" w:rsidRPr="00DB5EEC">
        <w:rPr>
          <w:rFonts w:ascii="Times New Roman" w:hAnsi="Times New Roman"/>
          <w:sz w:val="24"/>
          <w:szCs w:val="24"/>
        </w:rPr>
        <w:t xml:space="preserve"> 201</w:t>
      </w:r>
      <w:r w:rsidR="00F177A8" w:rsidRPr="00DB5EEC">
        <w:rPr>
          <w:rFonts w:ascii="Times New Roman" w:hAnsi="Times New Roman"/>
          <w:sz w:val="24"/>
          <w:szCs w:val="24"/>
        </w:rPr>
        <w:t>8</w:t>
      </w:r>
      <w:r w:rsidR="00A062B1" w:rsidRPr="00DB5EEC">
        <w:rPr>
          <w:rFonts w:ascii="Times New Roman" w:hAnsi="Times New Roman"/>
          <w:sz w:val="24"/>
          <w:szCs w:val="24"/>
        </w:rPr>
        <w:t xml:space="preserve"> г.                                    </w:t>
      </w:r>
    </w:p>
    <w:p w:rsidR="00A062B1" w:rsidRPr="00DB5EEC" w:rsidRDefault="00A062B1" w:rsidP="00A06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Default="00A062B1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 исполнение плана </w:t>
      </w:r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внутреннего финансового 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контр</w:t>
      </w:r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оля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управления по учету и отчетности администрации </w:t>
      </w:r>
      <w:proofErr w:type="spellStart"/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района</w:t>
      </w:r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20</w:t>
      </w:r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</w:t>
      </w:r>
      <w:r w:rsidR="00110B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год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FF1C59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основани</w:t>
      </w:r>
      <w:r w:rsidR="000867EB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r w:rsidR="00FF1C59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распоряжени</w:t>
      </w:r>
      <w:r w:rsidR="00FF1C59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администрации </w:t>
      </w:r>
      <w:proofErr w:type="spellStart"/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района </w:t>
      </w:r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от </w:t>
      </w:r>
      <w:r w:rsidR="00110B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09.01.2018</w:t>
      </w:r>
      <w:r w:rsidR="000867EB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10B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 № 6</w:t>
      </w:r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-ра</w:t>
      </w:r>
      <w:r w:rsidR="00FF1C59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«Об утверждении плана внутреннего финансового контроля управления по учету и отчетности администрации Нефтеюганского района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проведена плановая проверка</w:t>
      </w:r>
      <w:r w:rsidR="001A583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CC1417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A583B" w:rsidRPr="00DB5EEC" w:rsidRDefault="001A583B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Pr="00DB5EE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Цель </w:t>
      </w:r>
      <w:r w:rsidR="001A583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проверки</w:t>
      </w:r>
      <w:r w:rsidRPr="00DB5EE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C1417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</w:t>
      </w:r>
      <w:r w:rsidR="00CC1417" w:rsidRPr="00DB5EEC">
        <w:rPr>
          <w:rFonts w:ascii="Times New Roman" w:hAnsi="Times New Roman" w:cs="Times New Roman"/>
          <w:i/>
          <w:sz w:val="24"/>
          <w:szCs w:val="24"/>
        </w:rPr>
        <w:t>облюдение требований</w:t>
      </w:r>
      <w:r w:rsidR="003431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3185" w:rsidRPr="00DB5EEC">
        <w:rPr>
          <w:rFonts w:ascii="Times New Roman" w:hAnsi="Times New Roman" w:cs="Times New Roman"/>
          <w:i/>
          <w:sz w:val="24"/>
          <w:szCs w:val="24"/>
        </w:rPr>
        <w:t xml:space="preserve">при составлении, утверждении, ведении и внесении изменений в </w:t>
      </w:r>
      <w:r w:rsidR="005C58E1">
        <w:rPr>
          <w:rFonts w:ascii="Times New Roman" w:hAnsi="Times New Roman" w:cs="Times New Roman"/>
          <w:i/>
          <w:sz w:val="24"/>
          <w:szCs w:val="24"/>
        </w:rPr>
        <w:t>бюджетную смету на 201</w:t>
      </w:r>
      <w:r w:rsidR="00110B5B">
        <w:rPr>
          <w:rFonts w:ascii="Times New Roman" w:hAnsi="Times New Roman" w:cs="Times New Roman"/>
          <w:i/>
          <w:sz w:val="24"/>
          <w:szCs w:val="24"/>
        </w:rPr>
        <w:t>8</w:t>
      </w:r>
      <w:r w:rsidR="005C58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3185" w:rsidRPr="00DB5EEC">
        <w:rPr>
          <w:rFonts w:ascii="Times New Roman" w:hAnsi="Times New Roman" w:cs="Times New Roman"/>
          <w:i/>
          <w:sz w:val="24"/>
          <w:szCs w:val="24"/>
        </w:rPr>
        <w:t>г</w:t>
      </w:r>
      <w:r w:rsidR="005C58E1">
        <w:rPr>
          <w:rFonts w:ascii="Times New Roman" w:hAnsi="Times New Roman" w:cs="Times New Roman"/>
          <w:i/>
          <w:sz w:val="24"/>
          <w:szCs w:val="24"/>
        </w:rPr>
        <w:t>од</w:t>
      </w:r>
      <w:r w:rsidR="005C58E1" w:rsidRPr="005C58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8E1">
        <w:rPr>
          <w:rFonts w:ascii="Times New Roman" w:hAnsi="Times New Roman" w:cs="Times New Roman"/>
          <w:i/>
          <w:sz w:val="24"/>
          <w:szCs w:val="24"/>
        </w:rPr>
        <w:t>и плановый период 201</w:t>
      </w:r>
      <w:r w:rsidR="00110B5B">
        <w:rPr>
          <w:rFonts w:ascii="Times New Roman" w:hAnsi="Times New Roman" w:cs="Times New Roman"/>
          <w:i/>
          <w:sz w:val="24"/>
          <w:szCs w:val="24"/>
        </w:rPr>
        <w:t>9</w:t>
      </w:r>
      <w:r w:rsidR="005C58E1">
        <w:rPr>
          <w:rFonts w:ascii="Times New Roman" w:hAnsi="Times New Roman" w:cs="Times New Roman"/>
          <w:i/>
          <w:sz w:val="24"/>
          <w:szCs w:val="24"/>
        </w:rPr>
        <w:t>-20</w:t>
      </w:r>
      <w:r w:rsidR="00110B5B">
        <w:rPr>
          <w:rFonts w:ascii="Times New Roman" w:hAnsi="Times New Roman" w:cs="Times New Roman"/>
          <w:i/>
          <w:sz w:val="24"/>
          <w:szCs w:val="24"/>
        </w:rPr>
        <w:t>20</w:t>
      </w:r>
      <w:r w:rsidR="005C58E1">
        <w:rPr>
          <w:rFonts w:ascii="Times New Roman" w:hAnsi="Times New Roman" w:cs="Times New Roman"/>
          <w:i/>
          <w:sz w:val="24"/>
          <w:szCs w:val="24"/>
        </w:rPr>
        <w:t xml:space="preserve"> гг.</w:t>
      </w:r>
      <w:r w:rsidR="0034318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="003431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1417" w:rsidRPr="00DB5EEC">
        <w:rPr>
          <w:rFonts w:ascii="Times New Roman" w:hAnsi="Times New Roman" w:cs="Times New Roman"/>
          <w:i/>
          <w:sz w:val="24"/>
          <w:szCs w:val="24"/>
        </w:rPr>
        <w:t>согласно распоряжени</w:t>
      </w:r>
      <w:r w:rsidR="00A345F8">
        <w:rPr>
          <w:rFonts w:ascii="Times New Roman" w:hAnsi="Times New Roman" w:cs="Times New Roman"/>
          <w:i/>
          <w:sz w:val="24"/>
          <w:szCs w:val="24"/>
        </w:rPr>
        <w:t>ю</w:t>
      </w:r>
      <w:r w:rsidR="00CC1417" w:rsidRPr="00DB5EEC">
        <w:rPr>
          <w:rFonts w:ascii="Times New Roman" w:hAnsi="Times New Roman" w:cs="Times New Roman"/>
          <w:i/>
          <w:sz w:val="24"/>
          <w:szCs w:val="24"/>
        </w:rPr>
        <w:t xml:space="preserve"> администрации Нефтеюганско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>го района от 27.02.2013 №139-ра «</w:t>
      </w:r>
      <w:r w:rsidR="00904B0C" w:rsidRPr="00DB5EEC">
        <w:rPr>
          <w:rFonts w:ascii="Times New Roman" w:eastAsia="Times New Roman" w:hAnsi="Times New Roman" w:cs="Times New Roman"/>
          <w:i/>
          <w:sz w:val="24"/>
          <w:szCs w:val="24"/>
        </w:rPr>
        <w:t>Об утверждении порядка составления, утверждения и ведения бюджетных смет администрации Нефтеюганского района и казенных учреждений, подведомственных администрации Нефтеюганского района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>»</w:t>
      </w:r>
      <w:r w:rsidR="00D47AB7">
        <w:rPr>
          <w:rFonts w:ascii="Times New Roman" w:hAnsi="Times New Roman" w:cs="Times New Roman"/>
          <w:i/>
          <w:sz w:val="24"/>
          <w:szCs w:val="24"/>
        </w:rPr>
        <w:t>.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0B5B" w:rsidRDefault="00A062B1" w:rsidP="002936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Проверяемый период:</w:t>
      </w:r>
      <w:r w:rsidR="00110B5B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Ежеквартально с 01.01.201</w:t>
      </w:r>
      <w:r w:rsidR="00110B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8 по 30.06.2018</w:t>
      </w:r>
      <w:r w:rsidR="00110B5B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г. </w:t>
      </w:r>
    </w:p>
    <w:p w:rsidR="00110B5B" w:rsidRPr="00110B5B" w:rsidRDefault="00A062B1" w:rsidP="00110B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Срок проведения проверки: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10B5B" w:rsidRPr="00110B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Проводилась ежеквартальная проверка с 01.01.2018 по 31.03.2018 г.; с 01.04.2018 по </w:t>
      </w:r>
      <w:r w:rsidR="007B1C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27.08</w:t>
      </w:r>
      <w:bookmarkStart w:id="0" w:name="_GoBack"/>
      <w:bookmarkEnd w:id="0"/>
      <w:r w:rsidR="00110B5B" w:rsidRPr="00110B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.2018г., по результатам проверки составлен 1 акт.</w:t>
      </w:r>
    </w:p>
    <w:p w:rsidR="006277F1" w:rsidRPr="00DB5EEC" w:rsidRDefault="006277F1" w:rsidP="002936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062B1" w:rsidRPr="00DB5EEC" w:rsidRDefault="006277F1" w:rsidP="00627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936A5" w:rsidRPr="00DB5EEC">
        <w:rPr>
          <w:rFonts w:ascii="Times New Roman" w:hAnsi="Times New Roman" w:cs="Times New Roman"/>
          <w:b/>
          <w:sz w:val="24"/>
          <w:szCs w:val="24"/>
        </w:rPr>
        <w:t>Соблюдение порядка составления и утверждения бюджетных смет</w:t>
      </w:r>
      <w:r w:rsidRPr="00DB5EEC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DB5EE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униципального казенного учреждения «Управление по делам администрации Нефтеюганского района»</w:t>
      </w:r>
      <w:r w:rsidR="000B77B9" w:rsidRPr="00DB5EE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277F1" w:rsidRPr="00DB5EEC" w:rsidRDefault="006277F1" w:rsidP="006277F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04B0C" w:rsidRPr="00DB5EEC" w:rsidRDefault="00904B0C" w:rsidP="00904B0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 xml:space="preserve">          Согласно п. 1 ст. 221 Бюджетного кодекса РФ бюджетная смета казенного учреждения составляется, утверждается</w:t>
      </w:r>
      <w:r w:rsidR="00BA4EDF" w:rsidRPr="00DB5EEC">
        <w:rPr>
          <w:rFonts w:ascii="Times New Roman" w:hAnsi="Times New Roman" w:cs="Times New Roman"/>
          <w:i/>
          <w:sz w:val="24"/>
          <w:szCs w:val="24"/>
        </w:rPr>
        <w:t>,</w:t>
      </w:r>
      <w:r w:rsidRPr="00DB5EEC">
        <w:rPr>
          <w:rFonts w:ascii="Times New Roman" w:hAnsi="Times New Roman" w:cs="Times New Roman"/>
          <w:i/>
          <w:sz w:val="24"/>
          <w:szCs w:val="24"/>
        </w:rPr>
        <w:t xml:space="preserve"> и ведется в порядке, определенном главным распорядителем бюджетных средств, в ведении которого находится казенно</w:t>
      </w:r>
      <w:r w:rsidR="007B7508" w:rsidRPr="00DB5EEC">
        <w:rPr>
          <w:rFonts w:ascii="Times New Roman" w:hAnsi="Times New Roman" w:cs="Times New Roman"/>
          <w:i/>
          <w:sz w:val="24"/>
          <w:szCs w:val="24"/>
        </w:rPr>
        <w:t>е учреждение, в соответствии с О</w:t>
      </w:r>
      <w:r w:rsidRPr="00DB5EEC">
        <w:rPr>
          <w:rFonts w:ascii="Times New Roman" w:hAnsi="Times New Roman" w:cs="Times New Roman"/>
          <w:i/>
          <w:sz w:val="24"/>
          <w:szCs w:val="24"/>
        </w:rPr>
        <w:t>бщими требованиями, установленными Министерством финансов Российской Федерации</w:t>
      </w:r>
      <w:r w:rsidR="007B7508" w:rsidRPr="00DB5EEC">
        <w:rPr>
          <w:rFonts w:ascii="Times New Roman" w:hAnsi="Times New Roman" w:cs="Times New Roman"/>
          <w:i/>
          <w:sz w:val="24"/>
          <w:szCs w:val="24"/>
        </w:rPr>
        <w:t xml:space="preserve"> от 20.11.2007 №112н «Об общих требованиях к порядку составления, утверждения и ведения бюджетных смет казенных учреждений»</w:t>
      </w:r>
      <w:r w:rsidRPr="00DB5EEC">
        <w:rPr>
          <w:rFonts w:ascii="Times New Roman" w:hAnsi="Times New Roman" w:cs="Times New Roman"/>
          <w:i/>
          <w:sz w:val="24"/>
          <w:szCs w:val="24"/>
        </w:rPr>
        <w:t>.</w:t>
      </w:r>
    </w:p>
    <w:p w:rsidR="00904B0C" w:rsidRPr="00DB5EEC" w:rsidRDefault="00904B0C" w:rsidP="00904B0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DB5EEC">
        <w:rPr>
          <w:rFonts w:ascii="Times New Roman" w:hAnsi="Times New Roman"/>
          <w:i/>
          <w:sz w:val="24"/>
          <w:szCs w:val="24"/>
        </w:rPr>
        <w:t xml:space="preserve">        Составление и утверждение бюджетной сметы администрации Нефтеюганского района и казенных учреждений, подведомственных администрации Нефтеюганского района  осуществляется в соответствии с порядком составления, утверждения и ведения бюджетных смет администрации Нефтеюганского района и казенных учреждений, подведомственных администрации Нефтеюганского района бюджетного учреждения, утвержденным распоряжени</w:t>
      </w:r>
      <w:r w:rsidR="00BA4EDF" w:rsidRPr="00DB5EEC">
        <w:rPr>
          <w:rFonts w:ascii="Times New Roman" w:hAnsi="Times New Roman"/>
          <w:i/>
          <w:sz w:val="24"/>
          <w:szCs w:val="24"/>
        </w:rPr>
        <w:t>ем</w:t>
      </w:r>
      <w:r w:rsidRPr="00DB5EEC">
        <w:rPr>
          <w:rFonts w:ascii="Times New Roman" w:hAnsi="Times New Roman"/>
          <w:i/>
          <w:sz w:val="24"/>
          <w:szCs w:val="24"/>
        </w:rPr>
        <w:t xml:space="preserve"> администрации Нефтеюганского района от 27.02.2013 №139-ра «Об утверждении порядка составления, утверждения и ведения бюджетных смет администрации Нефтеюганского района и казенных учреждений, подведомственных администрации Нефтеюганского района»</w:t>
      </w:r>
      <w:r w:rsidR="002936A5" w:rsidRPr="00DB5EEC">
        <w:rPr>
          <w:rFonts w:ascii="Times New Roman" w:hAnsi="Times New Roman"/>
          <w:i/>
          <w:sz w:val="24"/>
          <w:szCs w:val="24"/>
        </w:rPr>
        <w:t xml:space="preserve"> (с учетом изменений, внесенных в порядок)</w:t>
      </w:r>
      <w:r w:rsidRPr="00DB5EEC">
        <w:rPr>
          <w:rFonts w:ascii="Times New Roman" w:hAnsi="Times New Roman"/>
          <w:i/>
          <w:sz w:val="24"/>
          <w:szCs w:val="24"/>
        </w:rPr>
        <w:t>.</w:t>
      </w:r>
    </w:p>
    <w:p w:rsidR="00043FFA" w:rsidRPr="00DB5EEC" w:rsidRDefault="007B7508" w:rsidP="007B750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DB5EEC">
        <w:rPr>
          <w:rFonts w:ascii="Times New Roman" w:hAnsi="Times New Roman"/>
          <w:i/>
          <w:sz w:val="24"/>
          <w:szCs w:val="24"/>
        </w:rPr>
        <w:t xml:space="preserve">          </w:t>
      </w:r>
      <w:r w:rsidR="00043FFA" w:rsidRPr="00DB5EEC">
        <w:rPr>
          <w:rFonts w:ascii="Times New Roman" w:hAnsi="Times New Roman"/>
          <w:i/>
          <w:sz w:val="24"/>
          <w:szCs w:val="24"/>
        </w:rPr>
        <w:t>Бюджетные сметы м</w:t>
      </w:r>
      <w:r w:rsidR="00043FFA" w:rsidRPr="00DB5EEC">
        <w:rPr>
          <w:rFonts w:ascii="Times New Roman" w:hAnsi="Times New Roman"/>
          <w:i/>
          <w:iCs/>
          <w:sz w:val="24"/>
          <w:szCs w:val="24"/>
          <w:lang w:eastAsia="ru-RU"/>
        </w:rPr>
        <w:t>униципального казенного учреждения «Управление по делам администрации Нефтеюганского района»</w:t>
      </w:r>
      <w:r w:rsidR="00043FFA" w:rsidRPr="00DB5EEC">
        <w:rPr>
          <w:rFonts w:ascii="Times New Roman" w:hAnsi="Times New Roman"/>
          <w:i/>
          <w:sz w:val="24"/>
          <w:szCs w:val="24"/>
        </w:rPr>
        <w:t xml:space="preserve"> составлены, в разрезе кодов классификации расходов бюджета с детализацией до кодов статей (подстатей) классификации операций сектора государственного управления, в рублях с точностью до двух знаков после запятой. Содержат следующие обязательные реквизиты: гриф утверждения, содержащий подпись руководителя и ее расшифровку, дату утверждения; наименование формы документа; финансовый год, на который представлены содержащиеся в документе сведения; наименование главного распорядителя средств бюджета; наименование единиц измерения показателей, включаемых в смету</w:t>
      </w:r>
      <w:r w:rsidR="006E75FB" w:rsidRPr="00DB5EEC">
        <w:rPr>
          <w:rFonts w:ascii="Times New Roman" w:hAnsi="Times New Roman"/>
          <w:i/>
          <w:sz w:val="24"/>
          <w:szCs w:val="24"/>
        </w:rPr>
        <w:t>. Бюджетн</w:t>
      </w:r>
      <w:r w:rsidR="00CD3090" w:rsidRPr="00DB5EEC">
        <w:rPr>
          <w:rFonts w:ascii="Times New Roman" w:hAnsi="Times New Roman"/>
          <w:i/>
          <w:sz w:val="24"/>
          <w:szCs w:val="24"/>
        </w:rPr>
        <w:t>ые</w:t>
      </w:r>
      <w:r w:rsidR="006E75FB" w:rsidRPr="00DB5EEC">
        <w:rPr>
          <w:rFonts w:ascii="Times New Roman" w:hAnsi="Times New Roman"/>
          <w:i/>
          <w:sz w:val="24"/>
          <w:szCs w:val="24"/>
        </w:rPr>
        <w:t xml:space="preserve"> смет</w:t>
      </w:r>
      <w:r w:rsidR="00CD3090" w:rsidRPr="00DB5EEC">
        <w:rPr>
          <w:rFonts w:ascii="Times New Roman" w:hAnsi="Times New Roman"/>
          <w:i/>
          <w:sz w:val="24"/>
          <w:szCs w:val="24"/>
        </w:rPr>
        <w:t>ы</w:t>
      </w:r>
      <w:r w:rsidR="006E75FB" w:rsidRPr="00DB5EEC">
        <w:rPr>
          <w:rFonts w:ascii="Times New Roman" w:hAnsi="Times New Roman"/>
          <w:i/>
          <w:sz w:val="24"/>
          <w:szCs w:val="24"/>
        </w:rPr>
        <w:t xml:space="preserve"> заверен</w:t>
      </w:r>
      <w:r w:rsidR="00CD3090" w:rsidRPr="00DB5EEC">
        <w:rPr>
          <w:rFonts w:ascii="Times New Roman" w:hAnsi="Times New Roman"/>
          <w:i/>
          <w:sz w:val="24"/>
          <w:szCs w:val="24"/>
        </w:rPr>
        <w:t>ы</w:t>
      </w:r>
      <w:r w:rsidR="006E75FB" w:rsidRPr="00DB5EEC">
        <w:rPr>
          <w:rFonts w:ascii="Times New Roman" w:hAnsi="Times New Roman"/>
          <w:i/>
          <w:sz w:val="24"/>
          <w:szCs w:val="24"/>
        </w:rPr>
        <w:t xml:space="preserve"> гербовой печатью.</w:t>
      </w:r>
      <w:r w:rsidR="00043FFA" w:rsidRPr="00DB5EEC">
        <w:rPr>
          <w:rFonts w:ascii="Times New Roman" w:hAnsi="Times New Roman"/>
          <w:i/>
          <w:sz w:val="24"/>
          <w:szCs w:val="24"/>
        </w:rPr>
        <w:t xml:space="preserve"> </w:t>
      </w:r>
    </w:p>
    <w:p w:rsidR="00343185" w:rsidRDefault="00BA4EDF" w:rsidP="00BA4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>Утвержденные показатели бюджетных смет на 201</w:t>
      </w:r>
      <w:r w:rsidR="00110B5B">
        <w:rPr>
          <w:rFonts w:ascii="Times New Roman" w:hAnsi="Times New Roman" w:cs="Times New Roman"/>
          <w:i/>
          <w:sz w:val="24"/>
          <w:szCs w:val="24"/>
        </w:rPr>
        <w:t>8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 xml:space="preserve"> год соответствуют </w:t>
      </w:r>
      <w:r w:rsidRPr="00DB5EEC">
        <w:rPr>
          <w:rFonts w:ascii="Times New Roman" w:hAnsi="Times New Roman" w:cs="Times New Roman"/>
          <w:i/>
          <w:sz w:val="24"/>
          <w:szCs w:val="24"/>
        </w:rPr>
        <w:t>доведенным до м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униципального казенного учреждения «Управление по делам администрации Нефтеюганского района» 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 xml:space="preserve">лимитам бюджетных обязательств на принятие и (или) исполнение 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lastRenderedPageBreak/>
        <w:t>бюджетных обязательств по обеспечению выполнения функций казенных учреждений, что соответствует п. 2 ст. 221 Бюджетного кодекса РФ.</w:t>
      </w:r>
      <w:r w:rsidR="000B77B9" w:rsidRPr="00DB5E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4B0C" w:rsidRPr="00DB5EEC" w:rsidRDefault="00343185" w:rsidP="00BA4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E75FB" w:rsidRPr="00DB5EEC">
        <w:rPr>
          <w:rFonts w:ascii="Times New Roman" w:hAnsi="Times New Roman" w:cs="Times New Roman"/>
          <w:i/>
          <w:sz w:val="24"/>
          <w:szCs w:val="24"/>
        </w:rPr>
        <w:t>Согласно</w:t>
      </w:r>
      <w:r w:rsidR="00E90A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5FB" w:rsidRPr="00DB5EEC">
        <w:rPr>
          <w:rFonts w:ascii="Times New Roman" w:hAnsi="Times New Roman" w:cs="Times New Roman"/>
          <w:i/>
          <w:sz w:val="24"/>
          <w:szCs w:val="24"/>
        </w:rPr>
        <w:t>вышеуказанного порядка к представленной на утверждение смете прилагаются обоснования (расчеты) плановых сметных показателей, использованных при формировании сметы. Нарушения расчетов к сметам расходов м</w:t>
      </w:r>
      <w:r w:rsidR="006E75FB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униципального казенного учреждения «Управление по делам администрации Нефтеюганского района», </w:t>
      </w:r>
      <w:r w:rsidR="006E75FB" w:rsidRPr="00DB5EEC">
        <w:rPr>
          <w:rFonts w:ascii="Times New Roman" w:hAnsi="Times New Roman" w:cs="Times New Roman"/>
          <w:i/>
          <w:sz w:val="24"/>
          <w:szCs w:val="24"/>
        </w:rPr>
        <w:t>не выявлены.</w:t>
      </w:r>
    </w:p>
    <w:p w:rsidR="00731045" w:rsidRPr="00DB5EEC" w:rsidRDefault="00731045" w:rsidP="00BA4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77F1" w:rsidRPr="00DB5EEC" w:rsidRDefault="00731045" w:rsidP="006277F1">
      <w:pPr>
        <w:pStyle w:val="ConsNormal"/>
        <w:widowControl/>
        <w:tabs>
          <w:tab w:val="left" w:pos="180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B5EEC">
        <w:rPr>
          <w:rFonts w:ascii="Times New Roman" w:hAnsi="Times New Roman"/>
          <w:b/>
          <w:sz w:val="24"/>
          <w:szCs w:val="24"/>
        </w:rPr>
        <w:t>2</w:t>
      </w:r>
      <w:r w:rsidR="006277F1" w:rsidRPr="00DB5EEC">
        <w:rPr>
          <w:rFonts w:ascii="Times New Roman" w:hAnsi="Times New Roman"/>
          <w:b/>
          <w:sz w:val="24"/>
          <w:szCs w:val="24"/>
        </w:rPr>
        <w:t>. Проверка правильности внесения изменений</w:t>
      </w:r>
      <w:r w:rsidR="00DB5EEC">
        <w:rPr>
          <w:rFonts w:ascii="Times New Roman" w:hAnsi="Times New Roman"/>
          <w:b/>
          <w:sz w:val="24"/>
          <w:szCs w:val="24"/>
        </w:rPr>
        <w:t xml:space="preserve"> </w:t>
      </w:r>
      <w:r w:rsidR="006277F1" w:rsidRPr="00DB5EEC">
        <w:rPr>
          <w:rFonts w:ascii="Times New Roman" w:hAnsi="Times New Roman"/>
          <w:b/>
          <w:sz w:val="24"/>
          <w:szCs w:val="24"/>
        </w:rPr>
        <w:t>в сметы м</w:t>
      </w:r>
      <w:r w:rsidR="006277F1" w:rsidRPr="00DB5EEC">
        <w:rPr>
          <w:rFonts w:ascii="Times New Roman" w:hAnsi="Times New Roman"/>
          <w:b/>
          <w:iCs/>
          <w:sz w:val="24"/>
          <w:szCs w:val="24"/>
          <w:lang w:eastAsia="ru-RU"/>
        </w:rPr>
        <w:t>униципального казенного учреждения «Управление по делам администрации Нефтеюганского района»</w:t>
      </w:r>
      <w:r w:rsidR="000B77B9" w:rsidRPr="00DB5EEC">
        <w:rPr>
          <w:rFonts w:ascii="Times New Roman" w:hAnsi="Times New Roman"/>
          <w:b/>
          <w:iCs/>
          <w:sz w:val="24"/>
          <w:szCs w:val="24"/>
          <w:lang w:eastAsia="ru-RU"/>
        </w:rPr>
        <w:t>.</w:t>
      </w:r>
    </w:p>
    <w:p w:rsidR="006277F1" w:rsidRPr="00DB5EEC" w:rsidRDefault="006277F1" w:rsidP="006277F1">
      <w:pPr>
        <w:pStyle w:val="ConsNormal"/>
        <w:widowControl/>
        <w:tabs>
          <w:tab w:val="left" w:pos="1800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Ведением сметы является внесение изменений в смету в пределах, доведенных в установленном порядке объемов соответствующих лимитов бюджетных обязательств.</w:t>
      </w:r>
    </w:p>
    <w:p w:rsidR="000B77B9" w:rsidRPr="00DB5EEC" w:rsidRDefault="00A224AC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На основании вышеуказанного порядка составления, утверждения и ведения бюджетной сметы и</w:t>
      </w:r>
      <w:r w:rsidR="000B77B9" w:rsidRPr="00DB5EEC">
        <w:rPr>
          <w:rFonts w:ascii="Times New Roman" w:hAnsi="Times New Roman" w:cs="Times New Roman"/>
          <w:i/>
          <w:sz w:val="24"/>
          <w:szCs w:val="24"/>
        </w:rPr>
        <w:t xml:space="preserve">зменения показателей сметы </w:t>
      </w:r>
      <w:r w:rsidR="00CD3090" w:rsidRPr="00DB5EEC">
        <w:rPr>
          <w:rFonts w:ascii="Times New Roman" w:hAnsi="Times New Roman" w:cs="Times New Roman"/>
          <w:i/>
          <w:sz w:val="24"/>
          <w:szCs w:val="24"/>
        </w:rPr>
        <w:t>м</w:t>
      </w:r>
      <w:r w:rsidR="00CD3090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униципального казенного учреждения «Управление по делам администрации Нефтеюганского района» </w:t>
      </w:r>
      <w:r w:rsidR="000B77B9" w:rsidRPr="00DB5EEC">
        <w:rPr>
          <w:rFonts w:ascii="Times New Roman" w:hAnsi="Times New Roman" w:cs="Times New Roman"/>
          <w:i/>
          <w:sz w:val="24"/>
          <w:szCs w:val="24"/>
        </w:rPr>
        <w:t>составляются ежеквартально, и утверждаются по форме, предусмотренной приложением № 3 к Порядку, после внесения</w:t>
      </w:r>
      <w:r w:rsidR="00CD3090" w:rsidRPr="00DB5E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77B9" w:rsidRPr="00DB5EEC">
        <w:rPr>
          <w:rFonts w:ascii="Times New Roman" w:hAnsi="Times New Roman" w:cs="Times New Roman"/>
          <w:i/>
          <w:sz w:val="24"/>
          <w:szCs w:val="24"/>
        </w:rPr>
        <w:t>в установленном порядке изменений в показатели бюджетной росписи главного распорядителя средств бюджета и лимитов бюджетных обязательств.</w:t>
      </w: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Внесение изменений в показатели сметы осуществляется путем утверждения изменений показателей – сумм увеличения, отражаемых со знаком «плюс», и (или) уменьшения объемов сметных назначений, отражаемых со знаком «минус»:</w:t>
      </w: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показателей бюджетной росписи главного распорядителя средств бюджета, и лимитов бюджетных обязательств;</w:t>
      </w: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обязательств.</w:t>
      </w: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 xml:space="preserve">Утверждение изменений показателей сметы </w:t>
      </w:r>
      <w:r w:rsidR="00AC271D" w:rsidRPr="00DB5EEC">
        <w:rPr>
          <w:rFonts w:ascii="Times New Roman" w:hAnsi="Times New Roman" w:cs="Times New Roman"/>
          <w:i/>
          <w:sz w:val="24"/>
          <w:szCs w:val="24"/>
        </w:rPr>
        <w:t>м</w:t>
      </w:r>
      <w:r w:rsidR="00AC271D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униципального казенного учреждения «Управление по делам администрации Нефтеюганского района»</w:t>
      </w:r>
      <w:r w:rsidRPr="00DB5EEC">
        <w:rPr>
          <w:rFonts w:ascii="Times New Roman" w:hAnsi="Times New Roman" w:cs="Times New Roman"/>
          <w:i/>
          <w:sz w:val="24"/>
          <w:szCs w:val="24"/>
        </w:rPr>
        <w:t>, осуществ</w:t>
      </w:r>
      <w:r w:rsidR="00AC271D" w:rsidRPr="00DB5EEC">
        <w:rPr>
          <w:rFonts w:ascii="Times New Roman" w:hAnsi="Times New Roman" w:cs="Times New Roman"/>
          <w:i/>
          <w:sz w:val="24"/>
          <w:szCs w:val="24"/>
        </w:rPr>
        <w:t>ляется руководителем учреждения</w:t>
      </w:r>
      <w:r w:rsidRPr="00DB5EEC">
        <w:rPr>
          <w:rFonts w:ascii="Times New Roman" w:hAnsi="Times New Roman" w:cs="Times New Roman"/>
          <w:i/>
          <w:sz w:val="24"/>
          <w:szCs w:val="24"/>
        </w:rPr>
        <w:t>, завер</w:t>
      </w:r>
      <w:r w:rsidR="00A345F8">
        <w:rPr>
          <w:rFonts w:ascii="Times New Roman" w:hAnsi="Times New Roman" w:cs="Times New Roman"/>
          <w:i/>
          <w:sz w:val="24"/>
          <w:szCs w:val="24"/>
        </w:rPr>
        <w:t xml:space="preserve">ены </w:t>
      </w:r>
      <w:r w:rsidRPr="00DB5EEC">
        <w:rPr>
          <w:rFonts w:ascii="Times New Roman" w:hAnsi="Times New Roman" w:cs="Times New Roman"/>
          <w:i/>
          <w:sz w:val="24"/>
          <w:szCs w:val="24"/>
        </w:rPr>
        <w:t>гербовой печатью, подпис</w:t>
      </w:r>
      <w:r w:rsidR="00A345F8">
        <w:rPr>
          <w:rFonts w:ascii="Times New Roman" w:hAnsi="Times New Roman" w:cs="Times New Roman"/>
          <w:i/>
          <w:sz w:val="24"/>
          <w:szCs w:val="24"/>
        </w:rPr>
        <w:t>ано</w:t>
      </w:r>
      <w:r w:rsidRPr="00DB5EEC">
        <w:rPr>
          <w:rFonts w:ascii="Times New Roman" w:hAnsi="Times New Roman" w:cs="Times New Roman"/>
          <w:i/>
          <w:sz w:val="24"/>
          <w:szCs w:val="24"/>
        </w:rPr>
        <w:t xml:space="preserve"> главным бухгалтером, начальником планово-экономического отдела и исполнителем</w:t>
      </w:r>
      <w:r w:rsidR="00AC271D" w:rsidRPr="00DB5EEC">
        <w:rPr>
          <w:rFonts w:ascii="Times New Roman" w:hAnsi="Times New Roman" w:cs="Times New Roman"/>
          <w:i/>
          <w:sz w:val="24"/>
          <w:szCs w:val="24"/>
        </w:rPr>
        <w:t>.</w:t>
      </w:r>
    </w:p>
    <w:p w:rsidR="00AC271D" w:rsidRPr="00DB5EEC" w:rsidRDefault="00AC271D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271D" w:rsidRPr="00DB5EEC" w:rsidRDefault="00AC271D" w:rsidP="00AC271D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B5EEC">
        <w:rPr>
          <w:rFonts w:ascii="Times New Roman" w:hAnsi="Times New Roman"/>
          <w:b/>
          <w:sz w:val="24"/>
          <w:szCs w:val="24"/>
        </w:rPr>
        <w:t>Выводы</w:t>
      </w:r>
      <w:r w:rsidR="001219DA" w:rsidRPr="00DB5EEC">
        <w:rPr>
          <w:rFonts w:ascii="Times New Roman" w:hAnsi="Times New Roman"/>
          <w:b/>
          <w:sz w:val="24"/>
          <w:szCs w:val="24"/>
        </w:rPr>
        <w:t>.</w:t>
      </w:r>
    </w:p>
    <w:p w:rsidR="001219DA" w:rsidRPr="00DB5EEC" w:rsidRDefault="001219DA" w:rsidP="00AC271D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B5EEC" w:rsidRPr="00DB5EEC" w:rsidRDefault="001219DA" w:rsidP="00DB5EEC">
      <w:pPr>
        <w:pStyle w:val="ConsNormal"/>
        <w:widowControl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DB5EE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</w:t>
      </w:r>
      <w:r w:rsidR="00DB5EEC" w:rsidRPr="00DB5EE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Нарушения не выявлены. </w:t>
      </w:r>
      <w:r w:rsidR="00DB5EEC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="00DB5EEC" w:rsidRPr="00DB5EEC">
        <w:rPr>
          <w:rFonts w:ascii="Times New Roman" w:hAnsi="Times New Roman"/>
          <w:i/>
          <w:sz w:val="24"/>
          <w:szCs w:val="24"/>
        </w:rPr>
        <w:t>оставление, утверждение и внесение изменений в бюджетную смету на 201</w:t>
      </w:r>
      <w:r w:rsidR="00110B5B">
        <w:rPr>
          <w:rFonts w:ascii="Times New Roman" w:hAnsi="Times New Roman"/>
          <w:i/>
          <w:sz w:val="24"/>
          <w:szCs w:val="24"/>
        </w:rPr>
        <w:t>8</w:t>
      </w:r>
      <w:r w:rsidR="00DB5EEC" w:rsidRPr="00DB5EEC">
        <w:rPr>
          <w:rFonts w:ascii="Times New Roman" w:hAnsi="Times New Roman"/>
          <w:i/>
          <w:sz w:val="24"/>
          <w:szCs w:val="24"/>
        </w:rPr>
        <w:t xml:space="preserve"> год и плановый период 201</w:t>
      </w:r>
      <w:r w:rsidR="00110B5B">
        <w:rPr>
          <w:rFonts w:ascii="Times New Roman" w:hAnsi="Times New Roman"/>
          <w:i/>
          <w:sz w:val="24"/>
          <w:szCs w:val="24"/>
        </w:rPr>
        <w:t>9</w:t>
      </w:r>
      <w:r w:rsidR="00DB5EEC" w:rsidRPr="00DB5EEC">
        <w:rPr>
          <w:rFonts w:ascii="Times New Roman" w:hAnsi="Times New Roman"/>
          <w:i/>
          <w:sz w:val="24"/>
          <w:szCs w:val="24"/>
        </w:rPr>
        <w:t xml:space="preserve"> - 20</w:t>
      </w:r>
      <w:r w:rsidR="00110B5B">
        <w:rPr>
          <w:rFonts w:ascii="Times New Roman" w:hAnsi="Times New Roman"/>
          <w:i/>
          <w:sz w:val="24"/>
          <w:szCs w:val="24"/>
        </w:rPr>
        <w:t>20</w:t>
      </w:r>
      <w:r w:rsidR="00DB5EEC" w:rsidRPr="00DB5EEC">
        <w:rPr>
          <w:rFonts w:ascii="Times New Roman" w:hAnsi="Times New Roman"/>
          <w:i/>
          <w:sz w:val="24"/>
          <w:szCs w:val="24"/>
        </w:rPr>
        <w:t xml:space="preserve"> годы </w:t>
      </w:r>
      <w:r w:rsidR="00DB5EEC" w:rsidRPr="00DB5EEC">
        <w:rPr>
          <w:rFonts w:ascii="Times New Roman" w:hAnsi="Times New Roman"/>
          <w:i/>
          <w:iCs/>
          <w:sz w:val="24"/>
          <w:szCs w:val="24"/>
          <w:lang w:eastAsia="ru-RU"/>
        </w:rPr>
        <w:t>муниципального казенного учреждения «Управление по делам администрации Нефтеюганского района» соответствует т</w:t>
      </w:r>
      <w:r w:rsidR="00DB5EEC" w:rsidRPr="00DB5EEC">
        <w:rPr>
          <w:rFonts w:ascii="Times New Roman" w:hAnsi="Times New Roman"/>
          <w:i/>
          <w:sz w:val="24"/>
          <w:szCs w:val="24"/>
        </w:rPr>
        <w:t>ребованиям, согласно распоряжени</w:t>
      </w:r>
      <w:r w:rsidR="00E90A17">
        <w:rPr>
          <w:rFonts w:ascii="Times New Roman" w:hAnsi="Times New Roman"/>
          <w:i/>
          <w:sz w:val="24"/>
          <w:szCs w:val="24"/>
        </w:rPr>
        <w:t xml:space="preserve">ю </w:t>
      </w:r>
      <w:r w:rsidR="00DB5EEC" w:rsidRPr="00DB5EEC">
        <w:rPr>
          <w:rFonts w:ascii="Times New Roman" w:hAnsi="Times New Roman"/>
          <w:i/>
          <w:sz w:val="24"/>
          <w:szCs w:val="24"/>
        </w:rPr>
        <w:t>администрации Нефтеюганского района от 27.02.2013 №139-ра «Об утверждении порядка составления, утверждения и ведения бюджетных смет администрации Нефтеюганского района и казенных учреждений, подведомственных администрации Нефтеюганского района».</w:t>
      </w:r>
    </w:p>
    <w:p w:rsidR="00DB5EEC" w:rsidRDefault="00DB5EEC" w:rsidP="00DB5E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7144" w:rsidRPr="00DB5EEC" w:rsidRDefault="00CA7144" w:rsidP="00DB5E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5EEC" w:rsidRPr="00DB5EEC" w:rsidRDefault="00DB5EEC" w:rsidP="00DB5E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43B9" w:rsidRPr="005043B9" w:rsidRDefault="005043B9" w:rsidP="005043B9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5043B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Зам. начальника управления по учету и </w:t>
      </w:r>
    </w:p>
    <w:p w:rsidR="005043B9" w:rsidRPr="005043B9" w:rsidRDefault="005043B9" w:rsidP="005043B9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5043B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отчетности – зам. главного бухгалтера                                                        Т.А. Пятигор</w:t>
      </w:r>
    </w:p>
    <w:p w:rsidR="00DB5EEC" w:rsidRPr="00DB5EEC" w:rsidRDefault="00DB5EEC" w:rsidP="00DB5E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DB5EEC" w:rsidRDefault="00DB5EEC" w:rsidP="00DB5E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DB5EEC" w:rsidRPr="00DB5EEC" w:rsidRDefault="00DB5EEC" w:rsidP="00DB5E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П</w:t>
      </w:r>
      <w:r w:rsidRPr="00DB5EE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роверил: </w:t>
      </w:r>
      <w:r w:rsidR="00110B5B">
        <w:rPr>
          <w:rFonts w:ascii="Times New Roman" w:hAnsi="Times New Roman" w:cs="Times New Roman"/>
          <w:iCs/>
          <w:sz w:val="24"/>
          <w:szCs w:val="24"/>
          <w:lang w:eastAsia="ru-RU"/>
        </w:rPr>
        <w:t>В.В. Макаренко</w:t>
      </w:r>
    </w:p>
    <w:sectPr w:rsidR="00DB5EEC" w:rsidRPr="00DB5EEC" w:rsidSect="00DB5EEC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8E0"/>
    <w:multiLevelType w:val="multilevel"/>
    <w:tmpl w:val="BB1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7769"/>
    <w:multiLevelType w:val="hybridMultilevel"/>
    <w:tmpl w:val="2F66DD8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A3B5673"/>
    <w:multiLevelType w:val="hybridMultilevel"/>
    <w:tmpl w:val="A63AA42A"/>
    <w:lvl w:ilvl="0" w:tplc="0AD4D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F5961"/>
    <w:multiLevelType w:val="hybridMultilevel"/>
    <w:tmpl w:val="2E44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D9"/>
    <w:rsid w:val="00013BF2"/>
    <w:rsid w:val="00043FFA"/>
    <w:rsid w:val="00044FF0"/>
    <w:rsid w:val="0008577D"/>
    <w:rsid w:val="000867EB"/>
    <w:rsid w:val="000A3273"/>
    <w:rsid w:val="000B77B9"/>
    <w:rsid w:val="000D1A46"/>
    <w:rsid w:val="00106B1F"/>
    <w:rsid w:val="00110B5B"/>
    <w:rsid w:val="001219DA"/>
    <w:rsid w:val="001815F6"/>
    <w:rsid w:val="001973D2"/>
    <w:rsid w:val="001A583B"/>
    <w:rsid w:val="001C05AC"/>
    <w:rsid w:val="0024358A"/>
    <w:rsid w:val="00263A73"/>
    <w:rsid w:val="0029273D"/>
    <w:rsid w:val="002936A5"/>
    <w:rsid w:val="002D0732"/>
    <w:rsid w:val="002D34A1"/>
    <w:rsid w:val="002E78B6"/>
    <w:rsid w:val="00343185"/>
    <w:rsid w:val="00434C04"/>
    <w:rsid w:val="004B12A6"/>
    <w:rsid w:val="004F03C7"/>
    <w:rsid w:val="005043B9"/>
    <w:rsid w:val="00536B22"/>
    <w:rsid w:val="00593656"/>
    <w:rsid w:val="005A1A74"/>
    <w:rsid w:val="005C58E1"/>
    <w:rsid w:val="005D6855"/>
    <w:rsid w:val="006277F1"/>
    <w:rsid w:val="006363DE"/>
    <w:rsid w:val="0066243F"/>
    <w:rsid w:val="00671AD9"/>
    <w:rsid w:val="0067648D"/>
    <w:rsid w:val="006E7337"/>
    <w:rsid w:val="006E75DD"/>
    <w:rsid w:val="006E75FB"/>
    <w:rsid w:val="0072741A"/>
    <w:rsid w:val="00731045"/>
    <w:rsid w:val="007B1CB7"/>
    <w:rsid w:val="007B7508"/>
    <w:rsid w:val="008039FB"/>
    <w:rsid w:val="008B0AF3"/>
    <w:rsid w:val="008B3D03"/>
    <w:rsid w:val="00904B0C"/>
    <w:rsid w:val="0091239C"/>
    <w:rsid w:val="00912D48"/>
    <w:rsid w:val="00991C42"/>
    <w:rsid w:val="009976CE"/>
    <w:rsid w:val="009A28CC"/>
    <w:rsid w:val="009D30D4"/>
    <w:rsid w:val="00A062B1"/>
    <w:rsid w:val="00A224AC"/>
    <w:rsid w:val="00A345F8"/>
    <w:rsid w:val="00A565B6"/>
    <w:rsid w:val="00AA13A2"/>
    <w:rsid w:val="00AA6A46"/>
    <w:rsid w:val="00AA7AF3"/>
    <w:rsid w:val="00AC271D"/>
    <w:rsid w:val="00B750A0"/>
    <w:rsid w:val="00B905C1"/>
    <w:rsid w:val="00BA4EDF"/>
    <w:rsid w:val="00BF3CFC"/>
    <w:rsid w:val="00C17D56"/>
    <w:rsid w:val="00C96CD9"/>
    <w:rsid w:val="00CA7144"/>
    <w:rsid w:val="00CC1417"/>
    <w:rsid w:val="00CD3090"/>
    <w:rsid w:val="00D14822"/>
    <w:rsid w:val="00D47AB7"/>
    <w:rsid w:val="00D82728"/>
    <w:rsid w:val="00DB5EEC"/>
    <w:rsid w:val="00DE249E"/>
    <w:rsid w:val="00E07972"/>
    <w:rsid w:val="00E10D54"/>
    <w:rsid w:val="00E30CD9"/>
    <w:rsid w:val="00E87441"/>
    <w:rsid w:val="00E90A17"/>
    <w:rsid w:val="00EA3B01"/>
    <w:rsid w:val="00EA3FD0"/>
    <w:rsid w:val="00EB73A1"/>
    <w:rsid w:val="00ED6486"/>
    <w:rsid w:val="00F01ABB"/>
    <w:rsid w:val="00F068B2"/>
    <w:rsid w:val="00F16DF4"/>
    <w:rsid w:val="00F177A8"/>
    <w:rsid w:val="00F732B1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0D1A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CC1417"/>
  </w:style>
  <w:style w:type="paragraph" w:customStyle="1" w:styleId="ConsPlusNormal">
    <w:name w:val="ConsPlusNormal"/>
    <w:rsid w:val="000B77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0D1A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CC1417"/>
  </w:style>
  <w:style w:type="paragraph" w:customStyle="1" w:styleId="ConsPlusNormal">
    <w:name w:val="ConsPlusNormal"/>
    <w:rsid w:val="000B77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Хрюкина Наталья Александровна</dc:creator>
  <cp:lastModifiedBy>Макаренко Виктория Валерьевна</cp:lastModifiedBy>
  <cp:revision>17</cp:revision>
  <cp:lastPrinted>2018-03-21T10:16:00Z</cp:lastPrinted>
  <dcterms:created xsi:type="dcterms:W3CDTF">2018-03-20T07:16:00Z</dcterms:created>
  <dcterms:modified xsi:type="dcterms:W3CDTF">2018-09-06T07:38:00Z</dcterms:modified>
</cp:coreProperties>
</file>