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C7" w:rsidRDefault="00A062B1" w:rsidP="00A062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iCs/>
          <w:sz w:val="24"/>
          <w:szCs w:val="24"/>
          <w:lang w:eastAsia="ru-RU"/>
        </w:rPr>
      </w:pPr>
      <w:r w:rsidRPr="00E3383B">
        <w:rPr>
          <w:rFonts w:ascii="Arial" w:hAnsi="Arial" w:cs="Arial"/>
          <w:b/>
          <w:iCs/>
          <w:sz w:val="24"/>
          <w:szCs w:val="24"/>
          <w:lang w:eastAsia="ru-RU"/>
        </w:rPr>
        <w:t>Акт</w:t>
      </w:r>
      <w:r>
        <w:rPr>
          <w:rFonts w:ascii="Arial" w:hAnsi="Arial" w:cs="Arial"/>
          <w:b/>
          <w:iCs/>
          <w:sz w:val="24"/>
          <w:szCs w:val="24"/>
          <w:lang w:eastAsia="ru-RU"/>
        </w:rPr>
        <w:t xml:space="preserve"> </w:t>
      </w:r>
    </w:p>
    <w:p w:rsidR="00FF1C59" w:rsidRDefault="00A062B1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/>
          <w:iCs/>
          <w:sz w:val="20"/>
          <w:szCs w:val="20"/>
          <w:lang w:eastAsia="ru-RU"/>
        </w:rPr>
      </w:pPr>
      <w:r w:rsidRPr="00E3383B">
        <w:rPr>
          <w:rFonts w:ascii="Arial" w:hAnsi="Arial" w:cs="Arial"/>
          <w:b/>
          <w:iCs/>
          <w:sz w:val="24"/>
          <w:szCs w:val="24"/>
          <w:lang w:eastAsia="ru-RU"/>
        </w:rPr>
        <w:t xml:space="preserve">проверки </w:t>
      </w:r>
      <w:r w:rsidR="00650EA4">
        <w:rPr>
          <w:rFonts w:ascii="Arial" w:hAnsi="Arial" w:cs="Arial"/>
          <w:b/>
          <w:iCs/>
          <w:sz w:val="24"/>
          <w:szCs w:val="24"/>
          <w:lang w:eastAsia="ru-RU"/>
        </w:rPr>
        <w:t>законности и целевого характера использования финансовых и материальных средств</w:t>
      </w:r>
    </w:p>
    <w:p w:rsidR="002E78B6" w:rsidRPr="00A062B1" w:rsidRDefault="002E78B6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/>
          <w:iCs/>
          <w:sz w:val="20"/>
          <w:szCs w:val="20"/>
          <w:lang w:eastAsia="ru-RU"/>
        </w:rPr>
      </w:pPr>
      <w:r>
        <w:rPr>
          <w:rFonts w:ascii="Arial" w:hAnsi="Arial" w:cs="Arial"/>
          <w:i/>
          <w:iCs/>
          <w:sz w:val="20"/>
          <w:szCs w:val="20"/>
          <w:lang w:eastAsia="ru-RU"/>
        </w:rPr>
        <w:t>Администрации Нефтеюганского района</w:t>
      </w:r>
    </w:p>
    <w:p w:rsidR="00A062B1" w:rsidRDefault="00A062B1" w:rsidP="00A062B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sz w:val="20"/>
          <w:szCs w:val="20"/>
        </w:rPr>
      </w:pPr>
      <w:r w:rsidRPr="009855E8">
        <w:rPr>
          <w:rFonts w:ascii="Courier New" w:hAnsi="Courier New" w:cs="Courier New"/>
          <w:sz w:val="20"/>
          <w:szCs w:val="20"/>
        </w:rPr>
        <w:t xml:space="preserve">    </w:t>
      </w:r>
      <w:r w:rsidR="00436F7B">
        <w:rPr>
          <w:rFonts w:ascii="Courier New" w:hAnsi="Courier New" w:cs="Courier New"/>
          <w:b/>
          <w:sz w:val="20"/>
          <w:szCs w:val="20"/>
        </w:rPr>
        <w:t xml:space="preserve">«26» декабря </w:t>
      </w:r>
      <w:r>
        <w:rPr>
          <w:rFonts w:ascii="Courier New" w:hAnsi="Courier New" w:cs="Courier New"/>
          <w:b/>
          <w:sz w:val="20"/>
          <w:szCs w:val="20"/>
        </w:rPr>
        <w:t>2017 г.</w:t>
      </w:r>
      <w:r w:rsidRPr="009855E8">
        <w:rPr>
          <w:rFonts w:ascii="Courier New" w:hAnsi="Courier New" w:cs="Courier New"/>
          <w:b/>
          <w:sz w:val="20"/>
          <w:szCs w:val="20"/>
        </w:rPr>
        <w:t xml:space="preserve">                                    </w:t>
      </w:r>
    </w:p>
    <w:p w:rsidR="00A062B1" w:rsidRDefault="00A062B1" w:rsidP="00A06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FF1C59" w:rsidRPr="009855E8" w:rsidRDefault="00FF1C59" w:rsidP="00A06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A062B1" w:rsidRPr="009A28CC" w:rsidRDefault="00A062B1" w:rsidP="00FF1C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Во исполнение плана 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внутреннего финансового 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контр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оля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управления по учету и отчетности администрации Нефтеюганского района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 20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17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год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FF1C59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на основания 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распоряжени</w:t>
      </w:r>
      <w:r w:rsidR="00FF1C59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администрации Нефтеюганского района 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 29.12.2016г. № 661-ра</w:t>
      </w:r>
      <w:r w:rsidR="00FF1C59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«Об утверждении плана внутреннего финансового контроля управления по учету и отчетности администрации Нефтеюганского района</w:t>
      </w:r>
      <w:r w:rsidR="006336E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 проведена плановая проверка финансово-хозяйственной деятельности учреждения.</w:t>
      </w:r>
    </w:p>
    <w:p w:rsidR="009A28CC" w:rsidRPr="009A28CC" w:rsidRDefault="009A28CC" w:rsidP="00FF1C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A28CC" w:rsidRPr="009A28C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контрольного мероприятия: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Проверка </w:t>
      </w:r>
      <w:r w:rsidR="000C641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законности и целевого характера использования финансовых и материальных средств МКУ «</w:t>
      </w:r>
      <w:r w:rsidR="009C5B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Единая дежурно-диспетчерская служба Нефтеюганского района</w:t>
      </w:r>
      <w:r w:rsidR="000C641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», </w:t>
      </w: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Проверяемый период: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="00F168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01.01.2018</w:t>
      </w:r>
      <w:r w:rsidR="002E78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 31.12</w:t>
      </w:r>
      <w:r w:rsidR="00044FF0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="00F168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2018</w:t>
      </w:r>
      <w:r w:rsidR="002E78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г.</w:t>
      </w:r>
    </w:p>
    <w:p w:rsidR="009A28CC" w:rsidRPr="009A28C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Срок проведения проверки: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2E78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08</w:t>
      </w:r>
      <w:r w:rsidR="00F168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.08.</w:t>
      </w:r>
      <w:r w:rsidR="00F16DF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.2017 по </w:t>
      </w:r>
      <w:r w:rsidR="0049465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02.11</w:t>
      </w:r>
      <w:r w:rsidR="00F16DF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.2017г.</w:t>
      </w:r>
    </w:p>
    <w:p w:rsidR="00A062B1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и состояние объектов проверки</w:t>
      </w:r>
      <w:r w:rsidR="008039FB"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</w:p>
    <w:p w:rsidR="00A565B6" w:rsidRDefault="00A565B6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Бухгалтерский учет </w:t>
      </w:r>
      <w:r w:rsidR="000C641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и санкционирование расходов </w:t>
      </w:r>
      <w:r w:rsidR="009C5B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МКУ «Единая дежурно-диспетчерская служба Нефтеюганского района»</w:t>
      </w:r>
      <w:r w:rsidR="005D73B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(далее</w:t>
      </w:r>
      <w:r w:rsidR="007C23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D73B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МКУ ЕДДС)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осуществляется бухгалтерией МКУ </w:t>
      </w:r>
      <w:r w:rsidR="005D73B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ЕДДС.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4906CD" w:rsidRPr="00A565B6" w:rsidRDefault="004906CD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proofErr w:type="gramStart"/>
      <w:r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Муниципальное казенное учреждение «Единая дежурно-диспетчерская служба Нефтеюганского района» создано путем учреждения на основании Распоряжения администрации Нефтеюганского района от 21.12. 2015 № 563-ра "О создании муниципального казенного учреждения "Единая дежурно-диспетчерская служба Нефтеюганского района"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Нефтеюганского района от 01.12.2010 № 1685-па «Об</w:t>
      </w:r>
      <w:proofErr w:type="gramEnd"/>
      <w:r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утверждении</w:t>
      </w:r>
      <w:proofErr w:type="gramEnd"/>
      <w:r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порядка создания и ликвидации муниципальных учреждений муниципального образования Нефтеюганский район, а также утверждения их Уставов и внесения в них изменений». Полное наименование учреждения – муниципальное казенное учреждение «Единая дежурно-диспетчерская служба Нефтеюганского района», сокращенное наименование учреждения – МКУ «ЕДДС НР». Организационно-правовая форма Учреждения – муниципальное учреждение. Тип Учреждения – </w:t>
      </w:r>
      <w:proofErr w:type="gramStart"/>
      <w:r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казенное</w:t>
      </w:r>
      <w:proofErr w:type="gramEnd"/>
      <w:r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. Учреждение является некоммерческой организацией. Учредителем </w:t>
      </w:r>
      <w:r w:rsidR="007C230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МКУ ЕДДС</w:t>
      </w:r>
      <w:r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является муниципальное образование Нефтеюганский район. Функции и полномочия учредителя осуществляет администрация Нефтеюганского района. Учреждение имеет статус юридического лица и считается созданным со дня внесения в установленном порядке соответствующей записи в Единый государственный реестр юридических лиц. Свидетельство о государственной регистрации юридического лица в едином государственном реестре (серия 86 № 002561838) выдано Межрайонной инспекцией Федеральной налоговой службы № 7 по Ханты-Мансийскому автономному округу - Югре 13.01.2016 года за номером 1168617050414.</w:t>
      </w:r>
    </w:p>
    <w:p w:rsidR="00AA7AF3" w:rsidRPr="009A28CC" w:rsidRDefault="00AA7AF3" w:rsidP="00AA7AF3">
      <w:pPr>
        <w:tabs>
          <w:tab w:val="left" w:pos="720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МКУ </w:t>
      </w:r>
      <w:r w:rsidR="005D73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ЕДДС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C2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своей деятельности руководствуется действующим законодательством Российской Федерации, Федеральным законом от 12.01.1996 № 7-ФЗ «О Некоммерческих организациях» и нормативно-правовыми актами Ханты-Мансийского автономного округа - Югры, постановлениями, распоряжениями администрации Нефтеюганского района, настоящим Уставом и другими 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муниципальными правовыми актами. </w:t>
      </w:r>
      <w:r w:rsidR="007C2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МКУ ЕДДС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является юридическим лицом и подлежит государственной регистрации в качестве муниципального казенного учреждения в соответствии с Федеральным законом от 08.08.2001 № 129-ФЗ «О государственной регистрации юридических лиц и индивидуальных предпринимателей». </w:t>
      </w:r>
      <w:r w:rsidR="008E04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Учреждение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 в оперативном управлении обособленное имущество, отвечает по своим обязательствам этим имуществом, может от своего имени приобретать и осуществлять имущественные и личные неимущественные права, выступает истцом и ответчиком в суде, арбитражном суде. Для выполнени</w:t>
      </w:r>
      <w:r w:rsidR="008E048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возложенных функций учреждение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 печать, штампы и официальный бланк со своим наименованием.</w:t>
      </w:r>
      <w:r w:rsidR="008B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Финансирование расходов на содержание </w:t>
      </w:r>
      <w:r w:rsidR="007C2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МКУ ЕДДС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осуществляется за счет средств бюджета администрации Нефтеюганского района в пределах ассигнований, утвержденных в бюджете района.</w:t>
      </w:r>
    </w:p>
    <w:p w:rsidR="00AA7AF3" w:rsidRPr="009A28CC" w:rsidRDefault="00AA7AF3" w:rsidP="007C2308">
      <w:pPr>
        <w:spacing w:after="0" w:line="276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A28CC">
        <w:rPr>
          <w:rFonts w:ascii="Times New Roman" w:eastAsiaTheme="minorEastAsia" w:hAnsi="Times New Roman" w:cs="Times New Roman"/>
          <w:i/>
          <w:sz w:val="24"/>
          <w:szCs w:val="24"/>
        </w:rPr>
        <w:t>В своей деятельности руководствуется федеральным законодательством об организации бухгалтерского учета, бюджетным и налоговым Кодексами РФ, Указами Президента РФ, приказами и инструкциями Министерства финансов РФ, законодательными и иными актами администрации Нефтеюганского района, Уставом МО Нефтеюганский район, Уставом МКУ «</w:t>
      </w:r>
      <w:r w:rsidR="007C2308">
        <w:rPr>
          <w:rFonts w:ascii="Times New Roman" w:eastAsiaTheme="minorEastAsia" w:hAnsi="Times New Roman" w:cs="Times New Roman"/>
          <w:i/>
          <w:sz w:val="24"/>
          <w:szCs w:val="24"/>
        </w:rPr>
        <w:t>ЕДДС»</w:t>
      </w:r>
    </w:p>
    <w:p w:rsidR="00A062B1" w:rsidRPr="008B3D03" w:rsidRDefault="00DC716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П</w:t>
      </w:r>
      <w:r w:rsidR="00A062B1" w:rsidRPr="008B3D03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еречень контрольных процедур и мероприятий (</w:t>
      </w:r>
      <w:r w:rsidR="00A062B1" w:rsidRPr="008B3D03">
        <w:rPr>
          <w:rFonts w:ascii="Arial" w:hAnsi="Arial" w:cs="Arial"/>
          <w:bCs/>
          <w:i/>
          <w:iCs/>
          <w:color w:val="000000"/>
          <w:sz w:val="20"/>
          <w:szCs w:val="20"/>
          <w:lang w:eastAsia="ru-RU"/>
        </w:rPr>
        <w:t>формы, виды, методы внутреннего финансового контроля</w:t>
      </w:r>
      <w:r w:rsidR="00A062B1" w:rsidRPr="008B3D03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), которые были пр</w:t>
      </w:r>
      <w:r w:rsidR="000C641B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именены при проведении проверки:</w:t>
      </w:r>
    </w:p>
    <w:p w:rsidR="00B750A0" w:rsidRPr="000C641B" w:rsidRDefault="00F1684B" w:rsidP="00B750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законности и целевого характера расходования использования финансовых и материальных средств. А именно: проверка плана закупок товаров работ услуг для обеспечения </w:t>
      </w:r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 </w:t>
      </w:r>
      <w:r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субъектов </w:t>
      </w:r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и муниципальных нужд на 2018 финансовый год и плановый период 2019-2020 годы  МКУ «</w:t>
      </w:r>
      <w:r w:rsidR="007C230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ЕДДС</w:t>
      </w:r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 - план-закупок)</w:t>
      </w:r>
    </w:p>
    <w:p w:rsidR="004863B5" w:rsidRPr="000C641B" w:rsidRDefault="00B750A0" w:rsidP="008B3D0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Основанием для </w:t>
      </w:r>
      <w:r w:rsidR="00F1684B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отражения </w:t>
      </w:r>
      <w:r w:rsidR="004863B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в плане закупок являются: проект бюджетной сметы на 2018 год и плановый период 2019-2020годы, расчеты к проекту бюджетн</w:t>
      </w:r>
      <w:r w:rsidR="00E9248A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сметы, коммерческие предложения от поставщиков.</w:t>
      </w:r>
      <w:r w:rsidR="00321B8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21B8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к проекту бюджетной сметы по каждому направлению расходов в части КВР 240</w:t>
      </w:r>
      <w:r w:rsidR="000C641B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B8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проверены</w:t>
      </w:r>
      <w:r w:rsidR="000C641B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сплошным методом </w:t>
      </w:r>
      <w:r w:rsidR="00321B85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 целевого использования и соответствия постановлению администрации Нефтеюганского района от</w:t>
      </w:r>
      <w:r w:rsidR="000D2508" w:rsidRPr="000C641B">
        <w:t xml:space="preserve"> </w:t>
      </w:r>
      <w:r w:rsidR="000D2508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14.06.2016 № 830-па «Об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учреждений».</w:t>
      </w:r>
      <w:proofErr w:type="gramEnd"/>
      <w:r w:rsidR="001F7976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3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 проверки плана закупок МКУ ЕДДС (письмо от 31.07.2017 №39-исх-403) у</w:t>
      </w:r>
      <w:r w:rsidR="001F7976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правлением по учету и отчетности был сформирован запрос от </w:t>
      </w:r>
      <w:r w:rsidR="007C2308">
        <w:rPr>
          <w:rFonts w:ascii="Times New Roman" w:eastAsia="Times New Roman" w:hAnsi="Times New Roman" w:cs="Times New Roman"/>
          <w:sz w:val="24"/>
          <w:szCs w:val="24"/>
          <w:lang w:eastAsia="ru-RU"/>
        </w:rPr>
        <w:t>12.09.2017 №37-исх-309 об уточнении пунктов 5.9; 11;</w:t>
      </w:r>
      <w:r w:rsidR="00E7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308">
        <w:rPr>
          <w:rFonts w:ascii="Times New Roman" w:eastAsia="Times New Roman" w:hAnsi="Times New Roman" w:cs="Times New Roman"/>
          <w:sz w:val="24"/>
          <w:szCs w:val="24"/>
          <w:lang w:eastAsia="ru-RU"/>
        </w:rPr>
        <w:t>6.5;</w:t>
      </w:r>
      <w:r w:rsidR="00E7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308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="00E7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="00E749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E7493C" w:rsidRPr="00E74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9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E7493C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Нефтеюганского района от</w:t>
      </w:r>
      <w:r w:rsidR="00E7493C" w:rsidRPr="000C641B">
        <w:t xml:space="preserve"> </w:t>
      </w:r>
      <w:r w:rsidR="00E7493C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14.06.2016 № 830-па «Об утверждении нормативных затрат на обеспечение функций муниципальных органов Нефтеюганского района и подведомственных администрации Нефтеюганск</w:t>
      </w:r>
      <w:r w:rsidR="00E7493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казенных учреждений»  а также просьба уточнить в плане закупок суммы по опережающим и переходящим торгам.</w:t>
      </w:r>
      <w:r w:rsidR="00E7493C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308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ЕДДС</w:t>
      </w:r>
      <w:r w:rsidR="001F7976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предоставлен ответ на запрашиваемую информацию </w:t>
      </w:r>
      <w:r w:rsidR="00E7493C">
        <w:rPr>
          <w:rFonts w:ascii="Times New Roman" w:eastAsia="Times New Roman" w:hAnsi="Times New Roman" w:cs="Times New Roman"/>
          <w:sz w:val="24"/>
          <w:szCs w:val="24"/>
          <w:lang w:eastAsia="ru-RU"/>
        </w:rPr>
        <w:t>29.09.2017 №39-исх-476</w:t>
      </w:r>
      <w:r w:rsidR="00E74EA7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39CB" w:rsidRPr="006139CB" w:rsidRDefault="009D30D4" w:rsidP="006139CB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0C641B">
        <w:rPr>
          <w:rFonts w:ascii="Times New Roman" w:eastAsia="Times New Roman" w:hAnsi="Times New Roman" w:cs="Times New Roman"/>
          <w:kern w:val="3"/>
          <w:lang w:eastAsia="ru-RU"/>
        </w:rPr>
        <w:tab/>
      </w:r>
      <w:r w:rsidR="00E74EA7" w:rsidRPr="000C641B">
        <w:rPr>
          <w:rFonts w:ascii="Times New Roman" w:eastAsia="Times New Roman" w:hAnsi="Times New Roman" w:cs="Times New Roman"/>
          <w:kern w:val="3"/>
          <w:lang w:eastAsia="ru-RU"/>
        </w:rPr>
        <w:t xml:space="preserve">На основании представленной информации, </w:t>
      </w:r>
      <w:r w:rsidR="00E74EA7"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 </w:t>
      </w:r>
      <w:r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ходе проверки установлено, </w:t>
      </w:r>
      <w:r w:rsidR="008B3D03"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что </w:t>
      </w:r>
      <w:r w:rsidR="00AD37E8"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 плане закупок учреждения </w:t>
      </w:r>
      <w:r w:rsidR="00E06622"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присутствовали позиции, </w:t>
      </w:r>
      <w:r w:rsidR="001F7976"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приобретение которых не соответствовало </w:t>
      </w:r>
      <w:r w:rsidR="001F7976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 Нефтеюганского района от</w:t>
      </w:r>
      <w:r w:rsidR="001F7976" w:rsidRPr="000C641B">
        <w:t xml:space="preserve"> </w:t>
      </w:r>
      <w:r w:rsidR="001F7976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14.06.2016 № 830-па «Об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учреждений». Управлением  по учету и отчетности было направлено письмо от </w:t>
      </w:r>
      <w:r w:rsidR="00E7493C">
        <w:rPr>
          <w:rFonts w:ascii="Times New Roman" w:eastAsia="Times New Roman" w:hAnsi="Times New Roman" w:cs="Times New Roman"/>
          <w:sz w:val="24"/>
          <w:szCs w:val="24"/>
          <w:lang w:eastAsia="ru-RU"/>
        </w:rPr>
        <w:t>29.09.2017 №37-исх-340</w:t>
      </w:r>
      <w:r w:rsidR="00E9248A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данный акт включены</w:t>
      </w:r>
      <w:r w:rsidR="00E74EA7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выдержки из п</w:t>
      </w:r>
      <w:r w:rsidR="00E749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исьма от 29.09.2017 №37-</w:t>
      </w:r>
      <w:r w:rsidR="00E749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исх-340</w:t>
      </w:r>
      <w:proofErr w:type="gramStart"/>
      <w:r w:rsidR="00C21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E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proofErr w:type="gramEnd"/>
      <w:r w:rsidR="00E74E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="006139CB" w:rsidRPr="006139CB">
        <w:rPr>
          <w:rFonts w:ascii="Times New Roman" w:eastAsia="Times New Roman" w:hAnsi="Times New Roman" w:cs="Times New Roman"/>
          <w:i/>
          <w:lang w:eastAsia="ru-RU"/>
        </w:rPr>
        <w:t>Возвращаем Вам план закупок Вашего учреждения на доработку в части уточнения начальной максимальной цены контракта, которая должна быть рассчитана  на основании коммерческих предложений;</w:t>
      </w:r>
    </w:p>
    <w:p w:rsidR="006139CB" w:rsidRPr="006139CB" w:rsidRDefault="006139CB" w:rsidP="006139CB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6139CB">
        <w:rPr>
          <w:rFonts w:ascii="Times New Roman" w:eastAsia="Times New Roman" w:hAnsi="Times New Roman" w:cs="Times New Roman"/>
          <w:i/>
          <w:lang w:eastAsia="ru-RU"/>
        </w:rPr>
        <w:t xml:space="preserve"> Уведомляем Вас, что на план закупок МКУ «ЕДДС» в части закупок, отраженных:</w:t>
      </w:r>
    </w:p>
    <w:p w:rsidR="006139CB" w:rsidRPr="006139CB" w:rsidRDefault="006139CB" w:rsidP="006139CB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r w:rsidRPr="006139CB">
        <w:rPr>
          <w:rFonts w:ascii="Times New Roman" w:eastAsia="Times New Roman" w:hAnsi="Times New Roman" w:cs="Times New Roman"/>
          <w:i/>
          <w:lang w:eastAsia="ru-RU"/>
        </w:rPr>
        <w:t xml:space="preserve"> в разделе I:  пункт 2.5 «затраты на оказание услуг по ремонту, </w:t>
      </w:r>
      <w:r w:rsidR="00866837">
        <w:rPr>
          <w:rFonts w:ascii="Times New Roman" w:eastAsia="Times New Roman" w:hAnsi="Times New Roman" w:cs="Times New Roman"/>
          <w:i/>
          <w:lang w:eastAsia="ru-RU"/>
        </w:rPr>
        <w:t xml:space="preserve">восстановлению и заправке </w:t>
      </w:r>
      <w:proofErr w:type="spellStart"/>
      <w:r w:rsidR="00866837">
        <w:rPr>
          <w:rFonts w:ascii="Times New Roman" w:eastAsia="Times New Roman" w:hAnsi="Times New Roman" w:cs="Times New Roman"/>
          <w:i/>
          <w:lang w:eastAsia="ru-RU"/>
        </w:rPr>
        <w:t>принт</w:t>
      </w:r>
      <w:proofErr w:type="spellEnd"/>
      <w:r w:rsidR="0013033C">
        <w:rPr>
          <w:rFonts w:ascii="Times New Roman" w:eastAsia="Times New Roman" w:hAnsi="Times New Roman" w:cs="Times New Roman"/>
          <w:i/>
          <w:lang w:eastAsia="ru-RU"/>
        </w:rPr>
        <w:t>-</w:t>
      </w:r>
      <w:r w:rsidRPr="006139CB">
        <w:rPr>
          <w:rFonts w:ascii="Times New Roman" w:eastAsia="Times New Roman" w:hAnsi="Times New Roman" w:cs="Times New Roman"/>
          <w:i/>
          <w:lang w:eastAsia="ru-RU"/>
        </w:rPr>
        <w:t xml:space="preserve">картриджей», пункт 2.6. « Затраты на оказание услуг по техническому обслуживанию и </w:t>
      </w:r>
      <w:proofErr w:type="spellStart"/>
      <w:r w:rsidRPr="006139CB">
        <w:rPr>
          <w:rFonts w:ascii="Times New Roman" w:eastAsia="Times New Roman" w:hAnsi="Times New Roman" w:cs="Times New Roman"/>
          <w:i/>
          <w:lang w:eastAsia="ru-RU"/>
        </w:rPr>
        <w:t>регламентн</w:t>
      </w:r>
      <w:proofErr w:type="gramStart"/>
      <w:r w:rsidRPr="006139CB">
        <w:rPr>
          <w:rFonts w:ascii="Times New Roman" w:eastAsia="Times New Roman" w:hAnsi="Times New Roman" w:cs="Times New Roman"/>
          <w:i/>
          <w:lang w:eastAsia="ru-RU"/>
        </w:rPr>
        <w:t>о</w:t>
      </w:r>
      <w:proofErr w:type="spellEnd"/>
      <w:r w:rsidRPr="006139CB">
        <w:rPr>
          <w:rFonts w:ascii="Times New Roman" w:eastAsia="Times New Roman" w:hAnsi="Times New Roman" w:cs="Times New Roman"/>
          <w:i/>
          <w:lang w:eastAsia="ru-RU"/>
        </w:rPr>
        <w:t>-</w:t>
      </w:r>
      <w:proofErr w:type="gramEnd"/>
      <w:r w:rsidRPr="006139CB">
        <w:rPr>
          <w:rFonts w:ascii="Times New Roman" w:eastAsia="Times New Roman" w:hAnsi="Times New Roman" w:cs="Times New Roman"/>
          <w:i/>
          <w:lang w:eastAsia="ru-RU"/>
        </w:rPr>
        <w:t xml:space="preserve"> профилактическому ремонту территориальной автоматизированной системы </w:t>
      </w:r>
      <w:r w:rsidR="0013033C">
        <w:rPr>
          <w:rFonts w:ascii="Times New Roman" w:eastAsia="Times New Roman" w:hAnsi="Times New Roman" w:cs="Times New Roman"/>
          <w:i/>
          <w:lang w:eastAsia="ru-RU"/>
        </w:rPr>
        <w:t>центрального оповещения (ТАСЦО)</w:t>
      </w:r>
      <w:r w:rsidRPr="006139CB">
        <w:rPr>
          <w:rFonts w:ascii="Times New Roman" w:eastAsia="Times New Roman" w:hAnsi="Times New Roman" w:cs="Times New Roman"/>
          <w:i/>
          <w:lang w:eastAsia="ru-RU"/>
        </w:rPr>
        <w:t xml:space="preserve">; </w:t>
      </w:r>
    </w:p>
    <w:p w:rsidR="006139CB" w:rsidRPr="006139CB" w:rsidRDefault="006139CB" w:rsidP="006139CB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6139CB">
        <w:rPr>
          <w:rFonts w:ascii="Times New Roman" w:eastAsia="Times New Roman" w:hAnsi="Times New Roman" w:cs="Times New Roman"/>
          <w:i/>
          <w:lang w:eastAsia="ru-RU"/>
        </w:rPr>
        <w:t>в разделе II: пункт 2затраты на горячее водоснабжение (теплоноситель) отсутствует в постановлении администрации Нефтеюганского района от 14.06.2016 №830 - па   «Об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 -</w:t>
      </w:r>
      <w:r w:rsidR="006400A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6400A2">
        <w:rPr>
          <w:rFonts w:ascii="Times New Roman" w:eastAsia="Times New Roman" w:hAnsi="Times New Roman" w:cs="Times New Roman"/>
          <w:b/>
          <w:i/>
          <w:lang w:eastAsia="ru-RU"/>
        </w:rPr>
        <w:t>установлен запрет</w:t>
      </w:r>
      <w:r w:rsidRPr="006139CB">
        <w:rPr>
          <w:rFonts w:ascii="Times New Roman" w:eastAsia="Times New Roman" w:hAnsi="Times New Roman" w:cs="Times New Roman"/>
          <w:i/>
          <w:lang w:eastAsia="ru-RU"/>
        </w:rPr>
        <w:t xml:space="preserve"> на осуществление данных закупок,  на основании несоответствия представленных расчетов по цене за оказание услуг, количества  с постановлением администрации Нефтеюганского района от</w:t>
      </w:r>
      <w:proofErr w:type="gramEnd"/>
      <w:r w:rsidRPr="006139CB">
        <w:rPr>
          <w:rFonts w:ascii="Times New Roman" w:eastAsia="Times New Roman" w:hAnsi="Times New Roman" w:cs="Times New Roman"/>
          <w:i/>
          <w:lang w:eastAsia="ru-RU"/>
        </w:rPr>
        <w:t xml:space="preserve"> 14.06.2016 №830 - па   «Об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учреждений».</w:t>
      </w:r>
    </w:p>
    <w:p w:rsidR="001F7976" w:rsidRPr="000C641B" w:rsidRDefault="006139CB" w:rsidP="006139CB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 w:rsidRPr="006139CB">
        <w:rPr>
          <w:rFonts w:ascii="Times New Roman" w:eastAsia="Times New Roman" w:hAnsi="Times New Roman" w:cs="Times New Roman"/>
          <w:i/>
          <w:lang w:eastAsia="ru-RU"/>
        </w:rPr>
        <w:t>Рекомендуем Вам решить вопрос по площади помещения, переданной на праве  оперативного управления, а также переданного в безвозмездное пользование (пункт 5.9 раздела II)</w:t>
      </w:r>
      <w:r w:rsidR="00E74EA7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»</w:t>
      </w:r>
      <w:r w:rsidR="00EC7DCB" w:rsidRPr="000C641B">
        <w:rPr>
          <w:rFonts w:ascii="Times New Roman" w:eastAsia="Times New Roman" w:hAnsi="Times New Roman" w:cs="Times New Roman"/>
          <w:i/>
          <w:kern w:val="3"/>
          <w:lang w:eastAsia="ru-RU"/>
        </w:rPr>
        <w:t>.</w:t>
      </w:r>
    </w:p>
    <w:p w:rsidR="009D1452" w:rsidRPr="000C641B" w:rsidRDefault="009D1452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</w:p>
    <w:p w:rsidR="009D1452" w:rsidRDefault="009D1452" w:rsidP="00C21249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2A39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Следующим этапом Управлением по учету и отчетности был сформирован запрос о </w:t>
      </w:r>
      <w:r w:rsidR="00C21249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предоставлении оборотных ведомостей МКУ ЕДДС по основным средствам и материальным затратам.  На основании представленных оборотных ведомостей МКУ ЕДДС управление по учету и отчетности проанализировало соответствие количественных показателей  расчетов к проекту бюджетной сметы </w:t>
      </w:r>
      <w:r w:rsidR="00AE32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количеству основных средств и материальных </w:t>
      </w:r>
      <w:proofErr w:type="gramStart"/>
      <w:r w:rsidR="00AE32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запасов</w:t>
      </w:r>
      <w:proofErr w:type="gramEnd"/>
      <w:r w:rsidR="00AE32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состоящих на учете в МКУ ЕДДС.</w:t>
      </w:r>
    </w:p>
    <w:p w:rsidR="007E5218" w:rsidRPr="00AE3243" w:rsidRDefault="00EC7DCB" w:rsidP="001F7976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39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Очередным</w:t>
      </w:r>
      <w:r w:rsidR="007E5218" w:rsidRPr="002A39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этапом управление</w:t>
      </w:r>
      <w:r w:rsidRPr="002A39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м</w:t>
      </w:r>
      <w:r w:rsidR="007E5218" w:rsidRPr="002A39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по учету и отчетности, на основании писем от МКУ </w:t>
      </w:r>
      <w:r w:rsidR="00AE3243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ЕДДС от 09.10.2017 №39-исх-497, от 19.10.2017 №39-исх-533, от 16.10.2017 №39-исх-515</w:t>
      </w:r>
      <w:r w:rsidR="00136C3D" w:rsidRPr="002A392C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были внесены изменения в </w:t>
      </w:r>
      <w:r w:rsidR="00136C3D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Нефтеюганского района от</w:t>
      </w:r>
      <w:r w:rsidR="00136C3D" w:rsidRPr="002A392C">
        <w:t xml:space="preserve"> </w:t>
      </w:r>
      <w:r w:rsidR="00136C3D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14.06.2016 № 830-па «Об утверждении нормативных затрат на обеспечение функций муниципальных органов Нефтеюганского района и подведомственных администрации Нефтеюганско</w:t>
      </w:r>
      <w:r w:rsidR="00AE32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казенных учреждений» в приложение 3.</w:t>
      </w:r>
      <w:proofErr w:type="gramEnd"/>
    </w:p>
    <w:p w:rsidR="00136C3D" w:rsidRPr="002A392C" w:rsidRDefault="00BB59A2" w:rsidP="00BB5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</w:t>
      </w:r>
      <w:r w:rsidR="00136C3D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02.11.2017 №</w:t>
      </w:r>
      <w:r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>1948-па «</w:t>
      </w:r>
      <w:r w:rsidR="00136C3D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изменений в постановление администрации Нефтеюганского района от 14.06.2016 № 830-па </w:t>
      </w:r>
      <w:r w:rsidR="00136C3D" w:rsidRPr="002A392C">
        <w:rPr>
          <w:rFonts w:ascii="Times New Roman" w:eastAsia="Calibri" w:hAnsi="Times New Roman" w:cs="Times New Roman"/>
          <w:sz w:val="24"/>
          <w:szCs w:val="24"/>
        </w:rPr>
        <w:t>«</w:t>
      </w:r>
      <w:r w:rsidR="00136C3D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</w:t>
      </w:r>
      <w:r w:rsidR="00C5513B"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 по учету и отчетности пи</w:t>
      </w:r>
      <w:r w:rsidR="00AE3243">
        <w:rPr>
          <w:rFonts w:ascii="Times New Roman" w:eastAsia="Times New Roman" w:hAnsi="Times New Roman" w:cs="Times New Roman"/>
          <w:sz w:val="24"/>
          <w:szCs w:val="24"/>
          <w:lang w:eastAsia="ru-RU"/>
        </w:rPr>
        <w:t>сьмом от 02.11.2017 № 37-исх-409</w:t>
      </w:r>
      <w:r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снят</w:t>
      </w:r>
      <w:r w:rsidR="00AE3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запрет на осуществление закупок.</w:t>
      </w:r>
      <w:r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6F7B" w:rsidRPr="001F7976" w:rsidRDefault="00EC7DCB" w:rsidP="00017F3F">
      <w:pPr>
        <w:spacing w:after="0" w:line="240" w:lineRule="auto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D30D4" w:rsidRPr="005867ED" w:rsidRDefault="008B3D03" w:rsidP="005867ED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30D4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E8744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 </w:t>
      </w:r>
      <w:r w:rsidR="00E87441" w:rsidRPr="00DC7161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При проверке Управление по учету и отчетности руководствовалось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:</w:t>
      </w:r>
      <w:r w:rsidR="00A1240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proofErr w:type="gramStart"/>
      <w:r w:rsidR="00A1240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Федеральным законом от 05.04.2013 №44-ФЗ «О контрактной системе в сфере закупок товаров, работ, услуг для обеспечения государственных и муниципальных нужд»,</w:t>
      </w:r>
      <w:r w:rsidR="001B2A09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приложением к  решению Думы города Нефтеюганска от 29.03.2017 №125-</w:t>
      </w:r>
      <w:r w:rsidR="001B2A09">
        <w:rPr>
          <w:rFonts w:ascii="Times New Roman" w:eastAsia="Times New Roman" w:hAnsi="Times New Roman" w:cs="Times New Roman"/>
          <w:i/>
          <w:kern w:val="3"/>
          <w:sz w:val="24"/>
          <w:szCs w:val="24"/>
          <w:lang w:val="en-US" w:eastAsia="ru-RU"/>
        </w:rPr>
        <w:t>VI</w:t>
      </w:r>
      <w:r w:rsidR="001B2A09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«Информация о тарифах на жилищно-коммунальные услуги в городе Нефтеюганске»,</w:t>
      </w:r>
      <w:r w:rsidR="00E87441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постановлениями</w:t>
      </w:r>
      <w:r w:rsidR="005867ED" w:rsidRPr="00BB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администрации Нефтеюганского района</w:t>
      </w:r>
      <w:r w:rsidR="00B95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5867ED" w:rsidRPr="00BB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867ED" w:rsidRPr="00136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14.06.2016 № 830-па </w:t>
      </w:r>
      <w:r w:rsidR="005867ED" w:rsidRPr="00136C3D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5867ED" w:rsidRPr="00136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</w:t>
      </w:r>
      <w:proofErr w:type="gramEnd"/>
      <w:r w:rsidR="005867ED" w:rsidRPr="00136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5867ED" w:rsidRPr="00136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района казенных учреждений»</w:t>
      </w:r>
      <w:r w:rsidR="00983E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изменениями), </w:t>
      </w:r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06.06.2016 № 796-па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утверждении требований к отдельным видам товаров, работ, у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слуг </w:t>
      </w:r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 том числе предельных цен товаров, работ, </w:t>
      </w:r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услуг), закупаемым для обеспечения нужд муниципальных органов Нефтеюганского района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», </w:t>
      </w:r>
      <w:r w:rsidR="00505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31.12.2014 №3325-па  « О порядке формирования, утверждения и ведения планов закупок для обеспечения нужд Нефтеюганского района», </w:t>
      </w:r>
      <w:r w:rsidR="005867ED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от 27.02.2013 №139-ра «Об утверждении порядка составления, утверждения и ведения бюджетных</w:t>
      </w:r>
      <w:proofErr w:type="gramEnd"/>
      <w:r w:rsidR="005867ED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смет администрации Нефтеюганского района и казенных учреждений, подведомственных администрации Нефтеюганского района», 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8A4151" w:rsidRPr="00866837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приказа МКУ «</w:t>
      </w:r>
      <w:r w:rsidR="00C232CC" w:rsidRPr="00866837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Единая дежурно-диспетчерская служба</w:t>
      </w:r>
      <w:r w:rsidR="006400A2" w:rsidRPr="00866837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Нефтеюганского района»</w:t>
      </w:r>
      <w:r w:rsidR="00866837" w:rsidRPr="00866837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от 12.01.2016 №</w:t>
      </w:r>
      <w:r w:rsidR="008A4151" w:rsidRPr="00866837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1 «Об утверждении штатного расписания МКУ «Упр</w:t>
      </w:r>
      <w:r w:rsidR="00866837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авление по делам администрации».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</w:p>
    <w:p w:rsidR="00B750A0" w:rsidRPr="008B3D03" w:rsidRDefault="00B750A0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A062B1" w:rsidRPr="00BE360A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 проверки:</w:t>
      </w:r>
      <w:r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Проверка проводилась </w:t>
      </w:r>
      <w:r w:rsidR="00017F3F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сплошным методом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 соответствии с требовани</w:t>
      </w:r>
      <w:r w:rsidR="00B905C1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ями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905C1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положения о вн</w:t>
      </w:r>
      <w:r w:rsidR="000468F4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утреннем финансовом контроле администрации Нефтеюганского района</w:t>
      </w:r>
      <w:r w:rsidR="00B905C1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приложения № 15 к распоряжению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905C1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АНР от 22.12.2016 № 642-ра «Об утверждении учетной политики АНР»</w:t>
      </w:r>
    </w:p>
    <w:p w:rsidR="009D30D4" w:rsidRPr="00436F7B" w:rsidRDefault="009D30D4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34C04" w:rsidRPr="00436F7B" w:rsidRDefault="00A062B1" w:rsidP="00434C04">
      <w:pPr>
        <w:pStyle w:val="Standard"/>
        <w:jc w:val="both"/>
        <w:rPr>
          <w:i/>
          <w:iCs/>
        </w:rPr>
      </w:pPr>
      <w:r w:rsidRPr="00436F7B">
        <w:rPr>
          <w:b/>
          <w:bCs/>
          <w:i/>
          <w:iCs/>
          <w:color w:val="000000"/>
        </w:rPr>
        <w:t>Объекты контроля:</w:t>
      </w:r>
      <w:r w:rsidRPr="00436F7B">
        <w:rPr>
          <w:i/>
          <w:iCs/>
        </w:rPr>
        <w:t xml:space="preserve"> </w:t>
      </w:r>
    </w:p>
    <w:p w:rsidR="00BE360A" w:rsidRPr="00BE360A" w:rsidRDefault="00434C04" w:rsidP="00D82728">
      <w:pPr>
        <w:pStyle w:val="Standard"/>
        <w:jc w:val="both"/>
        <w:rPr>
          <w:iCs/>
        </w:rPr>
      </w:pPr>
      <w:r w:rsidRPr="00BE360A">
        <w:rPr>
          <w:iCs/>
        </w:rPr>
        <w:t xml:space="preserve">- </w:t>
      </w:r>
      <w:r w:rsidR="00F028B8" w:rsidRPr="00BE360A">
        <w:rPr>
          <w:iCs/>
        </w:rPr>
        <w:t xml:space="preserve">план закупок МКУ </w:t>
      </w:r>
      <w:r w:rsidR="00E962B5">
        <w:rPr>
          <w:iCs/>
        </w:rPr>
        <w:t>ЕДДС</w:t>
      </w:r>
      <w:r w:rsidR="00F028B8" w:rsidRPr="00BE360A">
        <w:rPr>
          <w:iCs/>
        </w:rPr>
        <w:t>,</w:t>
      </w:r>
    </w:p>
    <w:p w:rsidR="00E962B5" w:rsidRDefault="00BE360A" w:rsidP="00D82728">
      <w:pPr>
        <w:pStyle w:val="Standard"/>
        <w:jc w:val="both"/>
        <w:rPr>
          <w:iCs/>
        </w:rPr>
      </w:pPr>
      <w:r w:rsidRPr="00BE360A">
        <w:rPr>
          <w:iCs/>
        </w:rPr>
        <w:t>-</w:t>
      </w:r>
      <w:r w:rsidR="00F028B8" w:rsidRPr="00BE360A">
        <w:rPr>
          <w:iCs/>
        </w:rPr>
        <w:t xml:space="preserve"> проект бюджетной сметы МКУ </w:t>
      </w:r>
      <w:r w:rsidR="00E962B5">
        <w:rPr>
          <w:iCs/>
        </w:rPr>
        <w:t>ЕДДС</w:t>
      </w:r>
      <w:r w:rsidR="00505EA0" w:rsidRPr="00BE360A">
        <w:rPr>
          <w:iCs/>
        </w:rPr>
        <w:t xml:space="preserve"> на 2018-2020 годы,</w:t>
      </w:r>
      <w:r w:rsidR="002A392C" w:rsidRPr="00BE360A">
        <w:rPr>
          <w:iCs/>
        </w:rPr>
        <w:t xml:space="preserve"> </w:t>
      </w:r>
    </w:p>
    <w:p w:rsidR="009D30D4" w:rsidRPr="00BE360A" w:rsidRDefault="00BE360A" w:rsidP="00D82728">
      <w:pPr>
        <w:pStyle w:val="Standard"/>
        <w:jc w:val="both"/>
        <w:rPr>
          <w:iCs/>
        </w:rPr>
      </w:pPr>
      <w:r w:rsidRPr="00BE360A">
        <w:rPr>
          <w:iCs/>
        </w:rPr>
        <w:t>-</w:t>
      </w:r>
      <w:r w:rsidR="00E962B5">
        <w:rPr>
          <w:iCs/>
        </w:rPr>
        <w:t xml:space="preserve"> расчеты к проекту  бюджетной</w:t>
      </w:r>
      <w:r w:rsidR="002A392C" w:rsidRPr="00BE360A">
        <w:rPr>
          <w:iCs/>
        </w:rPr>
        <w:t xml:space="preserve"> смет</w:t>
      </w:r>
      <w:r w:rsidR="00E962B5">
        <w:rPr>
          <w:iCs/>
        </w:rPr>
        <w:t>ы</w:t>
      </w:r>
      <w:r w:rsidRPr="00BE360A">
        <w:rPr>
          <w:iCs/>
        </w:rPr>
        <w:t xml:space="preserve"> на 2018-2020 годы, коммерческие предложения поставщиков на 2018 год.</w:t>
      </w:r>
    </w:p>
    <w:p w:rsidR="00A062B1" w:rsidRPr="00436F7B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Описание выявленных нарушений:</w:t>
      </w:r>
    </w:p>
    <w:p w:rsidR="00593656" w:rsidRPr="00436F7B" w:rsidRDefault="00505EA0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gramStart"/>
      <w:r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связи </w:t>
      </w:r>
      <w:r w:rsidR="009C06D6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 внесением изменений в </w:t>
      </w:r>
      <w:r w:rsidR="009C06D6" w:rsidRPr="00BE360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Федеральный закон от 05.04.2013 №44-ФЗ «О контрактной системе в сфере закупок товаров, работ, услуг для обеспечения государственных и муниципальных нужд</w:t>
      </w:r>
      <w:r w:rsidR="001674D8" w:rsidRPr="00BE360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» для грамотного и полного учета  основных средств и материальных запасов возникла острая необходимость привести бухгалтерский учет основных средств и материальных запасов</w:t>
      </w:r>
      <w:r w:rsidR="00B95D67" w:rsidRPr="00BE360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в соответствие с </w:t>
      </w:r>
      <w:r w:rsidR="00B95D67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Нефтеюганского района от 14.06.2016 № 830-па </w:t>
      </w:r>
      <w:r w:rsidR="00B95D67" w:rsidRPr="00BE360A">
        <w:rPr>
          <w:rFonts w:ascii="Times New Roman" w:eastAsia="Calibri" w:hAnsi="Times New Roman" w:cs="Times New Roman"/>
          <w:sz w:val="24"/>
          <w:szCs w:val="24"/>
        </w:rPr>
        <w:t>«</w:t>
      </w:r>
      <w:r w:rsidR="00B95D67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нормативных</w:t>
      </w:r>
      <w:proofErr w:type="gramEnd"/>
      <w:r w:rsidR="00B95D67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</w:t>
      </w:r>
      <w:r w:rsidR="00DC7161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36F7B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изменениями).</w:t>
      </w:r>
      <w:r w:rsidR="00E9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необходимо решить вопрос по площади помещения, переданного в безвозмездное пользование и его обслуживанию за счет средств бюджета муниципального образования Нефтеюганский район.</w:t>
      </w:r>
      <w:bookmarkStart w:id="0" w:name="_GoBack"/>
      <w:bookmarkEnd w:id="0"/>
    </w:p>
    <w:p w:rsidR="00EA3B01" w:rsidRPr="00436F7B" w:rsidRDefault="00593656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Рекомендации по недопущению в дальнейшем вероятных нарушений (ошибок, недостатков, искажений.)</w:t>
      </w:r>
    </w:p>
    <w:p w:rsidR="00593656" w:rsidRPr="00BE360A" w:rsidRDefault="00436F7B" w:rsidP="00436F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В</w:t>
      </w:r>
      <w:r w:rsidR="00593656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едение бухгалтерского учета</w:t>
      </w:r>
      <w:r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части учета основных средств и материальных запасов учреждения в соответствии </w:t>
      </w:r>
      <w:r w:rsidR="00E10D54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 постановлением администрации Нефтеюганского района от 14.06.2016 № 830-па «Об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 (с изменениями) </w:t>
      </w:r>
      <w:r w:rsidR="00E10D54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необходимо для грамотного анализа </w:t>
      </w:r>
      <w:r w:rsidR="00494658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 планирования </w:t>
      </w:r>
      <w:r w:rsidR="00E10D54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данных статей затрат.</w:t>
      </w:r>
      <w:proofErr w:type="gramEnd"/>
    </w:p>
    <w:p w:rsidR="00E10D54" w:rsidRDefault="00436F7B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Предоставить оборотные ведомости МКУ </w:t>
      </w:r>
      <w:r w:rsidR="00E962B5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ЕДДС</w:t>
      </w:r>
      <w:r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494658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после устранения недочетов в бухгалтерском учете в срок до 30 января 2018 года.</w:t>
      </w:r>
      <w:r w:rsidR="009C5B0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Предоставить информацию по решению вопроса </w:t>
      </w:r>
      <w:r w:rsidR="009C5B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площади помещения, переданного в безвозмездное пользование и его обслуживанию за счет средств бюджета муниципального образования Нефтеюганский район.</w:t>
      </w:r>
    </w:p>
    <w:p w:rsidR="009C5B08" w:rsidRPr="00436F7B" w:rsidRDefault="009C5B08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A062B1" w:rsidRPr="00BE360A" w:rsidRDefault="00D82728" w:rsidP="00A062B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Заместитель начальника управления по учету и </w:t>
      </w:r>
      <w:proofErr w:type="gramStart"/>
      <w:r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отчетности-заместитель</w:t>
      </w:r>
      <w:proofErr w:type="gramEnd"/>
      <w:r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главного бухгалтера Т.А.Пятигор</w:t>
      </w:r>
    </w:p>
    <w:p w:rsidR="00A062B1" w:rsidRPr="00436F7B" w:rsidRDefault="00A062B1" w:rsidP="00D827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36F7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062B1" w:rsidRPr="00436F7B" w:rsidRDefault="00A062B1" w:rsidP="00A06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A062B1" w:rsidRPr="00436F7B" w:rsidRDefault="00436F7B" w:rsidP="00A06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«26</w:t>
      </w:r>
      <w:r w:rsidR="00D82728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r w:rsidRPr="00436F7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декабря</w:t>
      </w:r>
      <w:r w:rsidR="00D82728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</w:t>
      </w:r>
      <w:r w:rsidR="00D82728" w:rsidRPr="00436F7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2017</w:t>
      </w:r>
      <w:r w:rsidR="00A062B1" w:rsidRPr="00436F7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г</w:t>
      </w:r>
      <w:r w:rsidR="00A062B1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B12A6" w:rsidRPr="00436F7B" w:rsidRDefault="004B12A6" w:rsidP="00A06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B12A6" w:rsidRPr="00436F7B" w:rsidRDefault="004B12A6" w:rsidP="00044F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B12A6" w:rsidRDefault="004B12A6" w:rsidP="00044F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sectPr w:rsidR="006363DE" w:rsidSect="009A28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8E0"/>
    <w:multiLevelType w:val="multilevel"/>
    <w:tmpl w:val="BB1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D7769"/>
    <w:multiLevelType w:val="hybridMultilevel"/>
    <w:tmpl w:val="2F66DD8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DFF5961"/>
    <w:multiLevelType w:val="hybridMultilevel"/>
    <w:tmpl w:val="2E446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D9"/>
    <w:rsid w:val="00013BF2"/>
    <w:rsid w:val="00017F3F"/>
    <w:rsid w:val="00044FF0"/>
    <w:rsid w:val="000468F4"/>
    <w:rsid w:val="0008577D"/>
    <w:rsid w:val="0009322F"/>
    <w:rsid w:val="000C641B"/>
    <w:rsid w:val="000D2508"/>
    <w:rsid w:val="0013033C"/>
    <w:rsid w:val="00136C3D"/>
    <w:rsid w:val="00141F8C"/>
    <w:rsid w:val="001674D8"/>
    <w:rsid w:val="001815F6"/>
    <w:rsid w:val="001973D2"/>
    <w:rsid w:val="001A3FE7"/>
    <w:rsid w:val="001B2A09"/>
    <w:rsid w:val="001C05AC"/>
    <w:rsid w:val="001F7976"/>
    <w:rsid w:val="0024358A"/>
    <w:rsid w:val="00263A73"/>
    <w:rsid w:val="0029273D"/>
    <w:rsid w:val="002A392C"/>
    <w:rsid w:val="002D0732"/>
    <w:rsid w:val="002D34A1"/>
    <w:rsid w:val="002E78B6"/>
    <w:rsid w:val="00321B85"/>
    <w:rsid w:val="00376FD9"/>
    <w:rsid w:val="00434C04"/>
    <w:rsid w:val="00436F7B"/>
    <w:rsid w:val="00454078"/>
    <w:rsid w:val="004863B5"/>
    <w:rsid w:val="004906CD"/>
    <w:rsid w:val="004918F3"/>
    <w:rsid w:val="00494658"/>
    <w:rsid w:val="004B12A6"/>
    <w:rsid w:val="004F03C7"/>
    <w:rsid w:val="00505EA0"/>
    <w:rsid w:val="00536B22"/>
    <w:rsid w:val="005867ED"/>
    <w:rsid w:val="00593656"/>
    <w:rsid w:val="005A1A74"/>
    <w:rsid w:val="005D6855"/>
    <w:rsid w:val="005D73B8"/>
    <w:rsid w:val="006139CB"/>
    <w:rsid w:val="006336E8"/>
    <w:rsid w:val="006363DE"/>
    <w:rsid w:val="006400A2"/>
    <w:rsid w:val="00650EA4"/>
    <w:rsid w:val="0066243F"/>
    <w:rsid w:val="00671AD9"/>
    <w:rsid w:val="0067648D"/>
    <w:rsid w:val="006E7337"/>
    <w:rsid w:val="006E75DD"/>
    <w:rsid w:val="0076794D"/>
    <w:rsid w:val="007C2308"/>
    <w:rsid w:val="007C6520"/>
    <w:rsid w:val="007E5218"/>
    <w:rsid w:val="008039FB"/>
    <w:rsid w:val="00866837"/>
    <w:rsid w:val="008A4151"/>
    <w:rsid w:val="008B0AF3"/>
    <w:rsid w:val="008B3D03"/>
    <w:rsid w:val="008E0488"/>
    <w:rsid w:val="00912D48"/>
    <w:rsid w:val="009645E9"/>
    <w:rsid w:val="00983E0A"/>
    <w:rsid w:val="00991C42"/>
    <w:rsid w:val="009976CE"/>
    <w:rsid w:val="009A28CC"/>
    <w:rsid w:val="009C06D6"/>
    <w:rsid w:val="009C4BEF"/>
    <w:rsid w:val="009C5B08"/>
    <w:rsid w:val="009C5B5E"/>
    <w:rsid w:val="009D1452"/>
    <w:rsid w:val="009D30D4"/>
    <w:rsid w:val="00A062B1"/>
    <w:rsid w:val="00A12400"/>
    <w:rsid w:val="00A565B6"/>
    <w:rsid w:val="00A95313"/>
    <w:rsid w:val="00AA13A2"/>
    <w:rsid w:val="00AA27C4"/>
    <w:rsid w:val="00AA6A46"/>
    <w:rsid w:val="00AA7AF3"/>
    <w:rsid w:val="00AB77DA"/>
    <w:rsid w:val="00AD37E8"/>
    <w:rsid w:val="00AE3243"/>
    <w:rsid w:val="00B750A0"/>
    <w:rsid w:val="00B905C1"/>
    <w:rsid w:val="00B95D67"/>
    <w:rsid w:val="00BB59A2"/>
    <w:rsid w:val="00BE360A"/>
    <w:rsid w:val="00BF3CFC"/>
    <w:rsid w:val="00C17D56"/>
    <w:rsid w:val="00C21249"/>
    <w:rsid w:val="00C232CC"/>
    <w:rsid w:val="00C5513B"/>
    <w:rsid w:val="00CD2859"/>
    <w:rsid w:val="00CD7D68"/>
    <w:rsid w:val="00D45E26"/>
    <w:rsid w:val="00D82728"/>
    <w:rsid w:val="00DC7161"/>
    <w:rsid w:val="00DE249E"/>
    <w:rsid w:val="00E06622"/>
    <w:rsid w:val="00E07972"/>
    <w:rsid w:val="00E10D54"/>
    <w:rsid w:val="00E30CD9"/>
    <w:rsid w:val="00E622E5"/>
    <w:rsid w:val="00E7493C"/>
    <w:rsid w:val="00E74EA7"/>
    <w:rsid w:val="00E87441"/>
    <w:rsid w:val="00E9248A"/>
    <w:rsid w:val="00E962B5"/>
    <w:rsid w:val="00EA3B01"/>
    <w:rsid w:val="00EA3FD0"/>
    <w:rsid w:val="00EB73A1"/>
    <w:rsid w:val="00EC7DCB"/>
    <w:rsid w:val="00ED6486"/>
    <w:rsid w:val="00F01ABB"/>
    <w:rsid w:val="00F028B8"/>
    <w:rsid w:val="00F068B2"/>
    <w:rsid w:val="00F1684B"/>
    <w:rsid w:val="00F16DF4"/>
    <w:rsid w:val="00F732B1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F0908-B743-4383-A83A-DD1A3F9B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5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Хрюкина Наталья Александровна</dc:creator>
  <cp:keywords/>
  <dc:description/>
  <cp:lastModifiedBy>Пятигор Татьяна Алексеевна</cp:lastModifiedBy>
  <cp:revision>63</cp:revision>
  <cp:lastPrinted>2017-12-26T11:15:00Z</cp:lastPrinted>
  <dcterms:created xsi:type="dcterms:W3CDTF">2017-05-31T06:16:00Z</dcterms:created>
  <dcterms:modified xsi:type="dcterms:W3CDTF">2017-12-26T11:15:00Z</dcterms:modified>
</cp:coreProperties>
</file>