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5A" w:rsidRPr="00AE0E51" w:rsidRDefault="000F7EF4" w:rsidP="000F7EF4">
      <w:pPr>
        <w:spacing w:after="0" w:line="240" w:lineRule="auto"/>
        <w:jc w:val="center"/>
        <w:rPr>
          <w:rFonts w:ascii="Times New Roman" w:eastAsia="Times New Roman" w:hAnsi="Times New Roman" w:cs="Times New Roman"/>
          <w:bCs/>
          <w:color w:val="FF0000"/>
          <w:sz w:val="36"/>
          <w:lang w:eastAsia="ru-RU"/>
        </w:rPr>
      </w:pPr>
      <w:r w:rsidRPr="00AE0E51">
        <w:rPr>
          <w:rFonts w:ascii="Times New Roman" w:eastAsia="Times New Roman" w:hAnsi="Times New Roman" w:cs="Times New Roman"/>
          <w:bCs/>
          <w:color w:val="FF0000"/>
          <w:sz w:val="36"/>
          <w:lang w:eastAsia="ru-RU"/>
        </w:rPr>
        <w:t xml:space="preserve">ГОСУДАРСТВЕННАЯ РЕГИСТРАЦИЯ </w:t>
      </w:r>
    </w:p>
    <w:p w:rsidR="000F7EF4" w:rsidRPr="00AE0E51" w:rsidRDefault="000F7EF4" w:rsidP="000F7EF4">
      <w:pPr>
        <w:spacing w:after="0" w:line="240" w:lineRule="auto"/>
        <w:jc w:val="center"/>
        <w:rPr>
          <w:rFonts w:ascii="Times New Roman" w:eastAsia="Times New Roman" w:hAnsi="Times New Roman" w:cs="Times New Roman"/>
          <w:b/>
          <w:bCs/>
          <w:color w:val="FF0000"/>
          <w:sz w:val="36"/>
          <w:lang w:eastAsia="ru-RU"/>
        </w:rPr>
      </w:pPr>
      <w:r w:rsidRPr="00AE0E51">
        <w:rPr>
          <w:rFonts w:ascii="Times New Roman" w:eastAsia="Times New Roman" w:hAnsi="Times New Roman" w:cs="Times New Roman"/>
          <w:b/>
          <w:bCs/>
          <w:color w:val="FF0000"/>
          <w:sz w:val="36"/>
          <w:lang w:eastAsia="ru-RU"/>
        </w:rPr>
        <w:t>УСТАНОВЛЕНИЯ ОТЦОВСТВА</w:t>
      </w:r>
    </w:p>
    <w:p w:rsidR="000F7EF4" w:rsidRPr="00EB34A1" w:rsidRDefault="000F7EF4" w:rsidP="000F7EF4">
      <w:pPr>
        <w:spacing w:after="0" w:line="240" w:lineRule="auto"/>
        <w:jc w:val="center"/>
        <w:rPr>
          <w:rFonts w:ascii="Times New Roman" w:eastAsia="Times New Roman" w:hAnsi="Times New Roman" w:cs="Times New Roman"/>
          <w:b/>
          <w:bCs/>
          <w:color w:val="000000" w:themeColor="text1"/>
          <w:sz w:val="18"/>
          <w:lang w:eastAsia="ru-RU"/>
        </w:rPr>
      </w:pPr>
    </w:p>
    <w:p w:rsidR="000F7EF4" w:rsidRPr="00AE0E51" w:rsidRDefault="000F7EF4" w:rsidP="000F7EF4">
      <w:pPr>
        <w:spacing w:after="0" w:line="240" w:lineRule="auto"/>
        <w:jc w:val="center"/>
        <w:rPr>
          <w:rFonts w:ascii="Times New Roman" w:eastAsia="Times New Roman" w:hAnsi="Times New Roman" w:cs="Times New Roman"/>
          <w:b/>
          <w:bCs/>
          <w:color w:val="C00000"/>
          <w:sz w:val="28"/>
          <w:szCs w:val="26"/>
          <w:lang w:eastAsia="ru-RU"/>
        </w:rPr>
      </w:pPr>
      <w:r w:rsidRPr="00AE0E51">
        <w:rPr>
          <w:rFonts w:ascii="Times New Roman" w:eastAsia="Times New Roman" w:hAnsi="Times New Roman" w:cs="Times New Roman"/>
          <w:b/>
          <w:bCs/>
          <w:color w:val="C00000"/>
          <w:sz w:val="28"/>
          <w:szCs w:val="26"/>
          <w:lang w:eastAsia="ru-RU"/>
        </w:rPr>
        <w:t>ОСНОВАНИЯ:</w:t>
      </w:r>
    </w:p>
    <w:p w:rsidR="00AE0E51" w:rsidRPr="00F73C58" w:rsidRDefault="00AE0E51" w:rsidP="00AE0E51">
      <w:pPr>
        <w:spacing w:after="0" w:line="240" w:lineRule="auto"/>
        <w:jc w:val="center"/>
        <w:rPr>
          <w:rFonts w:ascii="Times New Roman" w:hAnsi="Times New Roman" w:cs="Times New Roman"/>
          <w:color w:val="244061" w:themeColor="accent1" w:themeShade="80"/>
          <w:sz w:val="24"/>
          <w:szCs w:val="24"/>
        </w:rPr>
      </w:pPr>
      <w:r w:rsidRPr="00F73C58">
        <w:rPr>
          <w:rFonts w:ascii="Times New Roman" w:hAnsi="Times New Roman" w:cs="Times New Roman"/>
          <w:color w:val="244061" w:themeColor="accent1" w:themeShade="80"/>
          <w:sz w:val="24"/>
          <w:szCs w:val="24"/>
        </w:rPr>
        <w:t>(ст.</w:t>
      </w:r>
      <w:r>
        <w:rPr>
          <w:rFonts w:ascii="Times New Roman" w:hAnsi="Times New Roman" w:cs="Times New Roman"/>
          <w:color w:val="244061" w:themeColor="accent1" w:themeShade="80"/>
          <w:sz w:val="24"/>
          <w:szCs w:val="24"/>
        </w:rPr>
        <w:t xml:space="preserve"> 48</w:t>
      </w:r>
      <w:r w:rsidRPr="00F73C58">
        <w:rPr>
          <w:rFonts w:ascii="Times New Roman" w:hAnsi="Times New Roman" w:cs="Times New Roman"/>
          <w:color w:val="244061" w:themeColor="accent1" w:themeShade="80"/>
          <w:sz w:val="24"/>
          <w:szCs w:val="24"/>
        </w:rPr>
        <w:t xml:space="preserve"> Федерального закона «Об актах гражданского состояния»)</w:t>
      </w:r>
    </w:p>
    <w:p w:rsidR="00EB34A1" w:rsidRPr="00EB34A1" w:rsidRDefault="00EB34A1" w:rsidP="000373E1">
      <w:pPr>
        <w:spacing w:after="0" w:line="240" w:lineRule="auto"/>
        <w:jc w:val="both"/>
        <w:rPr>
          <w:rFonts w:ascii="Times New Roman" w:eastAsia="Times New Roman" w:hAnsi="Times New Roman" w:cs="Times New Roman"/>
          <w:b/>
          <w:bCs/>
          <w:color w:val="548DD4" w:themeColor="text2" w:themeTint="99"/>
          <w:sz w:val="10"/>
          <w:szCs w:val="10"/>
          <w:u w:val="single"/>
          <w:lang w:eastAsia="ru-RU"/>
        </w:rPr>
      </w:pPr>
    </w:p>
    <w:p w:rsidR="00AE0E51" w:rsidRPr="00AE0E51" w:rsidRDefault="00AE0E51" w:rsidP="00AE0E51">
      <w:pPr>
        <w:pStyle w:val="ConsPlusNormal"/>
        <w:ind w:firstLine="540"/>
        <w:jc w:val="both"/>
        <w:rPr>
          <w:rFonts w:ascii="Times New Roman" w:hAnsi="Times New Roman" w:cs="Times New Roman"/>
          <w:color w:val="0F243E" w:themeColor="text2" w:themeShade="80"/>
          <w:sz w:val="24"/>
          <w:szCs w:val="22"/>
        </w:rPr>
      </w:pPr>
      <w:r w:rsidRPr="00AE0E51">
        <w:rPr>
          <w:rFonts w:ascii="Times New Roman" w:hAnsi="Times New Roman" w:cs="Times New Roman"/>
          <w:color w:val="0F243E" w:themeColor="text2" w:themeShade="80"/>
          <w:sz w:val="24"/>
          <w:szCs w:val="22"/>
        </w:rPr>
        <w:t>Основанием для государственной регистрации установления отцовства является:</w:t>
      </w:r>
    </w:p>
    <w:p w:rsidR="00AE0E51" w:rsidRPr="00AE0E51" w:rsidRDefault="00AE0E51" w:rsidP="00AE0E51">
      <w:pPr>
        <w:pStyle w:val="ConsPlusNormal"/>
        <w:ind w:firstLine="540"/>
        <w:jc w:val="both"/>
        <w:rPr>
          <w:rFonts w:ascii="Times New Roman" w:hAnsi="Times New Roman" w:cs="Times New Roman"/>
          <w:color w:val="0F243E" w:themeColor="text2" w:themeShade="80"/>
          <w:sz w:val="24"/>
          <w:szCs w:val="22"/>
        </w:rPr>
      </w:pPr>
      <w:r w:rsidRPr="00AE0E51">
        <w:rPr>
          <w:rFonts w:ascii="Times New Roman" w:hAnsi="Times New Roman" w:cs="Times New Roman"/>
          <w:color w:val="0F243E" w:themeColor="text2" w:themeShade="80"/>
          <w:sz w:val="24"/>
          <w:szCs w:val="22"/>
        </w:rPr>
        <w:t xml:space="preserve">совместное </w:t>
      </w:r>
      <w:hyperlink r:id="rId4" w:history="1">
        <w:r w:rsidRPr="00AE0E51">
          <w:rPr>
            <w:rFonts w:ascii="Times New Roman" w:hAnsi="Times New Roman" w:cs="Times New Roman"/>
            <w:color w:val="0F243E" w:themeColor="text2" w:themeShade="80"/>
            <w:sz w:val="24"/>
            <w:szCs w:val="22"/>
          </w:rPr>
          <w:t>заявление</w:t>
        </w:r>
      </w:hyperlink>
      <w:r w:rsidRPr="00AE0E51">
        <w:rPr>
          <w:rFonts w:ascii="Times New Roman" w:hAnsi="Times New Roman" w:cs="Times New Roman"/>
          <w:color w:val="0F243E" w:themeColor="text2" w:themeShade="80"/>
          <w:sz w:val="24"/>
          <w:szCs w:val="22"/>
        </w:rPr>
        <w:t xml:space="preserve"> об установлении отцовства отца и матери ребенка, не </w:t>
      </w:r>
      <w:proofErr w:type="gramStart"/>
      <w:r w:rsidRPr="00AE0E51">
        <w:rPr>
          <w:rFonts w:ascii="Times New Roman" w:hAnsi="Times New Roman" w:cs="Times New Roman"/>
          <w:color w:val="0F243E" w:themeColor="text2" w:themeShade="80"/>
          <w:sz w:val="24"/>
          <w:szCs w:val="22"/>
        </w:rPr>
        <w:t>состоящих</w:t>
      </w:r>
      <w:proofErr w:type="gramEnd"/>
      <w:r w:rsidRPr="00AE0E51">
        <w:rPr>
          <w:rFonts w:ascii="Times New Roman" w:hAnsi="Times New Roman" w:cs="Times New Roman"/>
          <w:color w:val="0F243E" w:themeColor="text2" w:themeShade="80"/>
          <w:sz w:val="24"/>
          <w:szCs w:val="22"/>
        </w:rPr>
        <w:t xml:space="preserve"> между собой в браке на момент рождения ребенка;</w:t>
      </w:r>
    </w:p>
    <w:p w:rsidR="00AE0E51" w:rsidRPr="00AE0E51" w:rsidRDefault="009978DF" w:rsidP="00AE0E51">
      <w:pPr>
        <w:pStyle w:val="ConsPlusNormal"/>
        <w:ind w:firstLine="540"/>
        <w:jc w:val="both"/>
        <w:rPr>
          <w:rFonts w:ascii="Times New Roman" w:hAnsi="Times New Roman" w:cs="Times New Roman"/>
          <w:color w:val="0F243E" w:themeColor="text2" w:themeShade="80"/>
          <w:sz w:val="24"/>
          <w:szCs w:val="22"/>
        </w:rPr>
      </w:pPr>
      <w:hyperlink r:id="rId5" w:history="1">
        <w:r w:rsidR="00AE0E51" w:rsidRPr="00AE0E51">
          <w:rPr>
            <w:rFonts w:ascii="Times New Roman" w:hAnsi="Times New Roman" w:cs="Times New Roman"/>
            <w:color w:val="0F243E" w:themeColor="text2" w:themeShade="80"/>
            <w:sz w:val="24"/>
            <w:szCs w:val="22"/>
          </w:rPr>
          <w:t>заявление</w:t>
        </w:r>
      </w:hyperlink>
      <w:r w:rsidR="00AE0E51" w:rsidRPr="00AE0E51">
        <w:rPr>
          <w:rFonts w:ascii="Times New Roman" w:hAnsi="Times New Roman" w:cs="Times New Roman"/>
          <w:color w:val="0F243E" w:themeColor="text2" w:themeShade="80"/>
          <w:sz w:val="24"/>
          <w:szCs w:val="22"/>
        </w:rP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ar784" w:history="1">
        <w:r w:rsidR="00AE0E51" w:rsidRPr="00AE0E51">
          <w:rPr>
            <w:rFonts w:ascii="Times New Roman" w:hAnsi="Times New Roman" w:cs="Times New Roman"/>
            <w:color w:val="0F243E" w:themeColor="text2" w:themeShade="80"/>
            <w:sz w:val="24"/>
            <w:szCs w:val="22"/>
          </w:rPr>
          <w:t>пунктом 1 статьи 51</w:t>
        </w:r>
      </w:hyperlink>
      <w:r w:rsidR="00AE0E51" w:rsidRPr="00AE0E51">
        <w:rPr>
          <w:rFonts w:ascii="Times New Roman" w:hAnsi="Times New Roman" w:cs="Times New Roman"/>
          <w:color w:val="0F243E" w:themeColor="text2" w:themeShade="80"/>
          <w:sz w:val="24"/>
          <w:szCs w:val="22"/>
        </w:rPr>
        <w:t xml:space="preserve"> настоящего Федерального закона;</w:t>
      </w:r>
    </w:p>
    <w:p w:rsidR="00AE0E51" w:rsidRDefault="00AE0E51" w:rsidP="00AE0E51">
      <w:pPr>
        <w:pStyle w:val="ConsPlusNormal"/>
        <w:ind w:firstLine="540"/>
        <w:jc w:val="both"/>
        <w:rPr>
          <w:rFonts w:ascii="Times New Roman" w:hAnsi="Times New Roman" w:cs="Times New Roman"/>
          <w:color w:val="0F243E" w:themeColor="text2" w:themeShade="80"/>
          <w:sz w:val="24"/>
          <w:szCs w:val="22"/>
        </w:rPr>
      </w:pPr>
      <w:r w:rsidRPr="00AE0E51">
        <w:rPr>
          <w:rFonts w:ascii="Times New Roman" w:hAnsi="Times New Roman" w:cs="Times New Roman"/>
          <w:color w:val="0F243E" w:themeColor="text2" w:themeShade="80"/>
          <w:sz w:val="24"/>
          <w:szCs w:val="22"/>
        </w:rPr>
        <w:t>решение суда об установлении отцовства или об установлении факта признания отцовства, вступившее в законную силу.</w:t>
      </w:r>
    </w:p>
    <w:p w:rsidR="00AE0E51" w:rsidRPr="00AE0E51" w:rsidRDefault="00AE0E51" w:rsidP="00AE0E51">
      <w:pPr>
        <w:pStyle w:val="ConsPlusNormal"/>
        <w:ind w:firstLine="540"/>
        <w:jc w:val="both"/>
        <w:rPr>
          <w:rFonts w:ascii="Times New Roman" w:hAnsi="Times New Roman" w:cs="Times New Roman"/>
          <w:color w:val="0F243E" w:themeColor="text2" w:themeShade="80"/>
          <w:sz w:val="20"/>
          <w:szCs w:val="22"/>
        </w:rPr>
      </w:pPr>
    </w:p>
    <w:p w:rsidR="00AE0E51" w:rsidRPr="00AE0E51" w:rsidRDefault="00AE0E51" w:rsidP="00AE0E51">
      <w:pPr>
        <w:pStyle w:val="a3"/>
        <w:spacing w:before="0" w:beforeAutospacing="0" w:after="0" w:afterAutospacing="0"/>
        <w:ind w:left="567"/>
        <w:jc w:val="center"/>
        <w:rPr>
          <w:b/>
          <w:bCs/>
          <w:color w:val="C00000"/>
          <w:sz w:val="20"/>
          <w:szCs w:val="10"/>
        </w:rPr>
      </w:pPr>
    </w:p>
    <w:p w:rsidR="00AE0E51" w:rsidRDefault="00AE0E51" w:rsidP="00AE0E51">
      <w:pPr>
        <w:pStyle w:val="a3"/>
        <w:spacing w:before="0" w:beforeAutospacing="0" w:after="0" w:afterAutospacing="0"/>
        <w:ind w:left="567"/>
        <w:jc w:val="center"/>
        <w:rPr>
          <w:b/>
          <w:bCs/>
          <w:color w:val="C00000"/>
          <w:sz w:val="28"/>
          <w:szCs w:val="10"/>
        </w:rPr>
      </w:pPr>
      <w:r>
        <w:rPr>
          <w:b/>
          <w:bCs/>
          <w:color w:val="C00000"/>
          <w:sz w:val="28"/>
          <w:szCs w:val="10"/>
        </w:rPr>
        <w:t xml:space="preserve">ГОСУДАРСТВЕННАЯ РЕГИСТРАЦИЯ УСТАНОВЛЕНИЯ ОТЦОВСТВА НА ОСНОВАНИИ СОВМЕСТНОГО ЗАЯВЛЕНИЯ ОТЦА И МАТЕРИ РЕБЕНКА, НЕ </w:t>
      </w:r>
      <w:proofErr w:type="gramStart"/>
      <w:r>
        <w:rPr>
          <w:b/>
          <w:bCs/>
          <w:color w:val="C00000"/>
          <w:sz w:val="28"/>
          <w:szCs w:val="10"/>
        </w:rPr>
        <w:t>СОСТОЯЩИХ</w:t>
      </w:r>
      <w:proofErr w:type="gramEnd"/>
      <w:r>
        <w:rPr>
          <w:b/>
          <w:bCs/>
          <w:color w:val="C00000"/>
          <w:sz w:val="28"/>
          <w:szCs w:val="10"/>
        </w:rPr>
        <w:t xml:space="preserve"> МЕЖДУ СОБОЙ В БРАКЕ НА МОМЕНТ РОЖДЕНИЯ РЕБЕНКА</w:t>
      </w:r>
    </w:p>
    <w:p w:rsidR="00AE0E51" w:rsidRPr="00F73C58" w:rsidRDefault="00AE0E51" w:rsidP="00AE0E51">
      <w:pPr>
        <w:spacing w:after="0" w:line="240" w:lineRule="auto"/>
        <w:jc w:val="center"/>
        <w:rPr>
          <w:rFonts w:ascii="Times New Roman" w:hAnsi="Times New Roman" w:cs="Times New Roman"/>
          <w:color w:val="244061" w:themeColor="accent1" w:themeShade="80"/>
          <w:sz w:val="24"/>
          <w:szCs w:val="24"/>
        </w:rPr>
      </w:pPr>
      <w:r w:rsidRPr="00F73C58">
        <w:rPr>
          <w:rFonts w:ascii="Times New Roman" w:hAnsi="Times New Roman" w:cs="Times New Roman"/>
          <w:color w:val="244061" w:themeColor="accent1" w:themeShade="80"/>
          <w:sz w:val="24"/>
          <w:szCs w:val="24"/>
        </w:rPr>
        <w:t>(ст.</w:t>
      </w:r>
      <w:r>
        <w:rPr>
          <w:rFonts w:ascii="Times New Roman" w:hAnsi="Times New Roman" w:cs="Times New Roman"/>
          <w:color w:val="244061" w:themeColor="accent1" w:themeShade="80"/>
          <w:sz w:val="24"/>
          <w:szCs w:val="24"/>
        </w:rPr>
        <w:t xml:space="preserve"> 50</w:t>
      </w:r>
      <w:r w:rsidRPr="00F73C58">
        <w:rPr>
          <w:rFonts w:ascii="Times New Roman" w:hAnsi="Times New Roman" w:cs="Times New Roman"/>
          <w:color w:val="244061" w:themeColor="accent1" w:themeShade="80"/>
          <w:sz w:val="24"/>
          <w:szCs w:val="24"/>
        </w:rPr>
        <w:t xml:space="preserve"> Федерального закона «Об актах гражданского состояния»)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1. Совместное </w:t>
      </w:r>
      <w:hyperlink r:id="rId6" w:history="1">
        <w:r w:rsidRPr="004477FF">
          <w:rPr>
            <w:rFonts w:ascii="Times New Roman" w:hAnsi="Times New Roman" w:cs="Times New Roman"/>
            <w:color w:val="0F243E" w:themeColor="text2" w:themeShade="80"/>
            <w:sz w:val="24"/>
            <w:szCs w:val="24"/>
          </w:rPr>
          <w:t>заявление</w:t>
        </w:r>
      </w:hyperlink>
      <w:r w:rsidRPr="004477FF">
        <w:rPr>
          <w:rFonts w:ascii="Times New Roman" w:hAnsi="Times New Roman" w:cs="Times New Roman"/>
          <w:color w:val="0F243E" w:themeColor="text2" w:themeShade="80"/>
          <w:sz w:val="24"/>
          <w:szCs w:val="24"/>
        </w:rP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3. В случае</w:t>
      </w:r>
      <w:proofErr w:type="gramStart"/>
      <w:r w:rsidRPr="004477FF">
        <w:rPr>
          <w:rFonts w:ascii="Times New Roman" w:hAnsi="Times New Roman" w:cs="Times New Roman"/>
          <w:color w:val="0F243E" w:themeColor="text2" w:themeShade="80"/>
          <w:sz w:val="24"/>
          <w:szCs w:val="24"/>
        </w:rPr>
        <w:t>,</w:t>
      </w:r>
      <w:proofErr w:type="gramEnd"/>
      <w:r w:rsidRPr="004477FF">
        <w:rPr>
          <w:rFonts w:ascii="Times New Roman" w:hAnsi="Times New Roman" w:cs="Times New Roman"/>
          <w:color w:val="0F243E" w:themeColor="text2" w:themeShade="80"/>
          <w:sz w:val="24"/>
          <w:szCs w:val="24"/>
        </w:rPr>
        <w:t xml:space="preserve">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дата и место рождения, гражданство, национальность (указывается по желанию заявителя), место жительства матери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ребенка после установления отцовства;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реквизиты документов, удостоверяющих личности отца и матери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Заявители подписывают совместное заявление об установлении отцовства и указывают дату его составления.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lastRenderedPageBreak/>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5. В случае</w:t>
      </w:r>
      <w:proofErr w:type="gramStart"/>
      <w:r w:rsidRPr="004477FF">
        <w:rPr>
          <w:rFonts w:ascii="Times New Roman" w:hAnsi="Times New Roman" w:cs="Times New Roman"/>
          <w:color w:val="0F243E" w:themeColor="text2" w:themeShade="80"/>
          <w:sz w:val="24"/>
          <w:szCs w:val="24"/>
        </w:rPr>
        <w:t>,</w:t>
      </w:r>
      <w:proofErr w:type="gramEnd"/>
      <w:r w:rsidRPr="004477FF">
        <w:rPr>
          <w:rFonts w:ascii="Times New Roman" w:hAnsi="Times New Roman" w:cs="Times New Roman"/>
          <w:color w:val="0F243E" w:themeColor="text2" w:themeShade="80"/>
          <w:sz w:val="24"/>
          <w:szCs w:val="24"/>
        </w:rPr>
        <w:t xml:space="preserve"> если отец или мать ребенка не имеют возможности лично подать в орган записи актов гражданского состояния заявление, предусмотренное </w:t>
      </w:r>
      <w:hyperlink w:anchor="Par822" w:history="1">
        <w:r w:rsidRPr="004477FF">
          <w:rPr>
            <w:rFonts w:ascii="Times New Roman" w:hAnsi="Times New Roman" w:cs="Times New Roman"/>
            <w:color w:val="0F243E" w:themeColor="text2" w:themeShade="80"/>
            <w:sz w:val="24"/>
            <w:szCs w:val="24"/>
          </w:rPr>
          <w:t>пунктом 1</w:t>
        </w:r>
      </w:hyperlink>
      <w:r w:rsidRPr="004477FF">
        <w:rPr>
          <w:rFonts w:ascii="Times New Roman" w:hAnsi="Times New Roman" w:cs="Times New Roman"/>
          <w:color w:val="0F243E" w:themeColor="text2" w:themeShade="80"/>
          <w:sz w:val="24"/>
          <w:szCs w:val="24"/>
        </w:rPr>
        <w:t xml:space="preserve"> настоящей статьи,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6. </w:t>
      </w:r>
      <w:proofErr w:type="gramStart"/>
      <w:r w:rsidRPr="004477FF">
        <w:rPr>
          <w:rFonts w:ascii="Times New Roman" w:hAnsi="Times New Roman" w:cs="Times New Roman"/>
          <w:color w:val="0F243E" w:themeColor="text2" w:themeShade="80"/>
          <w:sz w:val="24"/>
          <w:szCs w:val="24"/>
        </w:rPr>
        <w:t>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roofErr w:type="gramEnd"/>
    </w:p>
    <w:p w:rsidR="00AE0E51" w:rsidRPr="00AE0E51" w:rsidRDefault="00AE0E51" w:rsidP="004477FF">
      <w:pPr>
        <w:pStyle w:val="ConsPlusNormal"/>
        <w:ind w:firstLine="540"/>
        <w:jc w:val="both"/>
        <w:rPr>
          <w:rFonts w:ascii="Times New Roman" w:hAnsi="Times New Roman" w:cs="Times New Roman"/>
          <w:color w:val="0F243E" w:themeColor="text2" w:themeShade="80"/>
          <w:sz w:val="24"/>
          <w:szCs w:val="24"/>
        </w:rPr>
      </w:pPr>
    </w:p>
    <w:p w:rsidR="00AE0E51" w:rsidRDefault="00AE0E51" w:rsidP="00AE0E51">
      <w:pPr>
        <w:pStyle w:val="a3"/>
        <w:spacing w:before="0" w:beforeAutospacing="0" w:after="0" w:afterAutospacing="0"/>
        <w:ind w:left="567"/>
        <w:jc w:val="center"/>
        <w:rPr>
          <w:b/>
          <w:bCs/>
          <w:color w:val="C00000"/>
          <w:sz w:val="28"/>
          <w:szCs w:val="10"/>
        </w:rPr>
      </w:pPr>
      <w:r>
        <w:rPr>
          <w:b/>
          <w:bCs/>
          <w:color w:val="C00000"/>
          <w:sz w:val="28"/>
          <w:szCs w:val="10"/>
        </w:rPr>
        <w:t>ГОСУДАРСТВЕННАЯ РЕГИСТРАЦИЯ УСТАНОВЛЕНИЯ ОТЦОВСТВА ПО ЗАЯВЛЕНИЮ ОТЦА, НЕ СОСТОЯЩЕГО В БРАКЕ С МАТЕРЬЮ РЕБЕНКА НА МОМЕНТ РОЖДЕНИЯ РЕБЕНКА</w:t>
      </w:r>
    </w:p>
    <w:p w:rsidR="00AE0E51" w:rsidRPr="00F73C58" w:rsidRDefault="00AE0E51" w:rsidP="00AE0E51">
      <w:pPr>
        <w:spacing w:after="0" w:line="240" w:lineRule="auto"/>
        <w:jc w:val="center"/>
        <w:rPr>
          <w:rFonts w:ascii="Times New Roman" w:hAnsi="Times New Roman" w:cs="Times New Roman"/>
          <w:color w:val="244061" w:themeColor="accent1" w:themeShade="80"/>
          <w:sz w:val="24"/>
          <w:szCs w:val="24"/>
        </w:rPr>
      </w:pPr>
      <w:r w:rsidRPr="00F73C58">
        <w:rPr>
          <w:rFonts w:ascii="Times New Roman" w:hAnsi="Times New Roman" w:cs="Times New Roman"/>
          <w:color w:val="244061" w:themeColor="accent1" w:themeShade="80"/>
          <w:sz w:val="24"/>
          <w:szCs w:val="24"/>
        </w:rPr>
        <w:t>(ст.</w:t>
      </w:r>
      <w:r>
        <w:rPr>
          <w:rFonts w:ascii="Times New Roman" w:hAnsi="Times New Roman" w:cs="Times New Roman"/>
          <w:color w:val="244061" w:themeColor="accent1" w:themeShade="80"/>
          <w:sz w:val="24"/>
          <w:szCs w:val="24"/>
        </w:rPr>
        <w:t xml:space="preserve"> 51</w:t>
      </w:r>
      <w:r w:rsidRPr="00F73C58">
        <w:rPr>
          <w:rFonts w:ascii="Times New Roman" w:hAnsi="Times New Roman" w:cs="Times New Roman"/>
          <w:color w:val="244061" w:themeColor="accent1" w:themeShade="80"/>
          <w:sz w:val="24"/>
          <w:szCs w:val="24"/>
        </w:rPr>
        <w:t xml:space="preserve"> Федерального закона «Об актах гражданского состояния»)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2. </w:t>
      </w:r>
      <w:hyperlink r:id="rId7" w:history="1">
        <w:r w:rsidRPr="004477FF">
          <w:rPr>
            <w:rFonts w:ascii="Times New Roman" w:hAnsi="Times New Roman" w:cs="Times New Roman"/>
            <w:color w:val="0F243E" w:themeColor="text2" w:themeShade="80"/>
            <w:sz w:val="24"/>
            <w:szCs w:val="24"/>
          </w:rPr>
          <w:t>Заявление</w:t>
        </w:r>
      </w:hyperlink>
      <w:r w:rsidRPr="004477FF">
        <w:rPr>
          <w:rFonts w:ascii="Times New Roman" w:hAnsi="Times New Roman" w:cs="Times New Roman"/>
          <w:color w:val="0F243E" w:themeColor="text2" w:themeShade="80"/>
          <w:sz w:val="24"/>
          <w:szCs w:val="24"/>
        </w:rP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ar847" w:history="1">
        <w:r w:rsidRPr="004477FF">
          <w:rPr>
            <w:rFonts w:ascii="Times New Roman" w:hAnsi="Times New Roman" w:cs="Times New Roman"/>
            <w:color w:val="0F243E" w:themeColor="text2" w:themeShade="80"/>
            <w:sz w:val="24"/>
            <w:szCs w:val="24"/>
          </w:rPr>
          <w:t>пункте 1</w:t>
        </w:r>
      </w:hyperlink>
      <w:r w:rsidRPr="004477FF">
        <w:rPr>
          <w:rFonts w:ascii="Times New Roman" w:hAnsi="Times New Roman" w:cs="Times New Roman"/>
          <w:color w:val="0F243E" w:themeColor="text2" w:themeShade="80"/>
          <w:sz w:val="24"/>
          <w:szCs w:val="24"/>
        </w:rPr>
        <w:t xml:space="preserve"> настоящей статьи. В заявлении об установлении отцовства также должны быть указаны следующие сведения: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ребенка после установления отцовства;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реквизиты документа, удостоверяющего личность отца.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Заявитель подписывает заявление об установлении отцовства и указывает дату его составления.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proofErr w:type="gramStart"/>
      <w:r w:rsidRPr="004477FF">
        <w:rPr>
          <w:rFonts w:ascii="Times New Roman" w:hAnsi="Times New Roman" w:cs="Times New Roman"/>
          <w:color w:val="0F243E" w:themeColor="text2" w:themeShade="80"/>
          <w:sz w:val="24"/>
          <w:szCs w:val="24"/>
        </w:rPr>
        <w:t>Одновременно с подачей такого заявления необходимо предъявить документ о смерти матери, выданный компетентным органом иностранного государства, либо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и подтверждающий невозможность установления места ее пребывания.</w:t>
      </w:r>
      <w:proofErr w:type="gramEnd"/>
      <w:r w:rsidRPr="004477FF">
        <w:rPr>
          <w:rFonts w:ascii="Times New Roman" w:hAnsi="Times New Roman" w:cs="Times New Roman"/>
          <w:color w:val="0F243E" w:themeColor="text2" w:themeShade="80"/>
          <w:sz w:val="24"/>
          <w:szCs w:val="24"/>
        </w:rPr>
        <w:t xml:space="preserve"> При государственной регистрации установления отцовства в случае смерти матери орган записи актов гражданского состояния с использованием сведений, изложенных заявителем в </w:t>
      </w:r>
      <w:r w:rsidRPr="004477FF">
        <w:rPr>
          <w:rFonts w:ascii="Times New Roman" w:hAnsi="Times New Roman" w:cs="Times New Roman"/>
          <w:color w:val="0F243E" w:themeColor="text2" w:themeShade="80"/>
          <w:sz w:val="24"/>
          <w:szCs w:val="24"/>
        </w:rPr>
        <w:lastRenderedPageBreak/>
        <w:t>заявлении, проверяет факт государственной регистрации смерти матери на территории Российской Федерации на основании сведений, содержащихся в Едином государственном реестре записей актов гражданского состояния. В этом случае заявитель вправе по собственной инициативе предъявить свидетельство о смерти матери.</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4. </w:t>
      </w:r>
      <w:proofErr w:type="gramStart"/>
      <w:r w:rsidRPr="004477FF">
        <w:rPr>
          <w:rFonts w:ascii="Times New Roman" w:hAnsi="Times New Roman" w:cs="Times New Roman"/>
          <w:color w:val="0F243E" w:themeColor="text2" w:themeShade="80"/>
          <w:sz w:val="24"/>
          <w:szCs w:val="24"/>
        </w:rPr>
        <w:t>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roofErr w:type="gramEnd"/>
    </w:p>
    <w:p w:rsidR="00AE0E51" w:rsidRPr="00AE0E51" w:rsidRDefault="00AE0E51" w:rsidP="004477FF">
      <w:pPr>
        <w:pStyle w:val="a3"/>
        <w:spacing w:before="0" w:beforeAutospacing="0" w:after="0" w:afterAutospacing="0"/>
        <w:ind w:left="567"/>
        <w:jc w:val="center"/>
        <w:rPr>
          <w:b/>
          <w:bCs/>
          <w:color w:val="C00000"/>
          <w:sz w:val="20"/>
          <w:szCs w:val="10"/>
        </w:rPr>
      </w:pPr>
    </w:p>
    <w:p w:rsidR="00AE0E51" w:rsidRDefault="00AE0E51" w:rsidP="00AE0E51">
      <w:pPr>
        <w:pStyle w:val="a3"/>
        <w:spacing w:before="0" w:beforeAutospacing="0" w:after="0" w:afterAutospacing="0"/>
        <w:ind w:left="567"/>
        <w:jc w:val="center"/>
        <w:rPr>
          <w:b/>
          <w:bCs/>
          <w:color w:val="C00000"/>
          <w:sz w:val="28"/>
          <w:szCs w:val="10"/>
        </w:rPr>
      </w:pPr>
      <w:r>
        <w:rPr>
          <w:b/>
          <w:bCs/>
          <w:color w:val="C00000"/>
          <w:sz w:val="28"/>
          <w:szCs w:val="10"/>
        </w:rPr>
        <w:t>ГОСУДАРСТВЕННАЯ РЕГИСТРАЦИЯ УСТАНОВЛЕНИЯ ОТЦОВСТВА В ОТНОШЕНИИ ЛИЦА, ДОСТИГШЕГО СОВЕРШЕННОЛЕТИЯ</w:t>
      </w:r>
    </w:p>
    <w:p w:rsidR="00AE0E51" w:rsidRPr="00F73C58" w:rsidRDefault="00AE0E51" w:rsidP="00AE0E51">
      <w:pPr>
        <w:spacing w:after="0" w:line="240" w:lineRule="auto"/>
        <w:jc w:val="center"/>
        <w:rPr>
          <w:rFonts w:ascii="Times New Roman" w:hAnsi="Times New Roman" w:cs="Times New Roman"/>
          <w:color w:val="244061" w:themeColor="accent1" w:themeShade="80"/>
          <w:sz w:val="24"/>
          <w:szCs w:val="24"/>
        </w:rPr>
      </w:pPr>
      <w:r w:rsidRPr="00F73C58">
        <w:rPr>
          <w:rFonts w:ascii="Times New Roman" w:hAnsi="Times New Roman" w:cs="Times New Roman"/>
          <w:color w:val="244061" w:themeColor="accent1" w:themeShade="80"/>
          <w:sz w:val="24"/>
          <w:szCs w:val="24"/>
        </w:rPr>
        <w:t>(ст.</w:t>
      </w:r>
      <w:r>
        <w:rPr>
          <w:rFonts w:ascii="Times New Roman" w:hAnsi="Times New Roman" w:cs="Times New Roman"/>
          <w:color w:val="244061" w:themeColor="accent1" w:themeShade="80"/>
          <w:sz w:val="24"/>
          <w:szCs w:val="24"/>
        </w:rPr>
        <w:t xml:space="preserve"> 52</w:t>
      </w:r>
      <w:r w:rsidRPr="00F73C58">
        <w:rPr>
          <w:rFonts w:ascii="Times New Roman" w:hAnsi="Times New Roman" w:cs="Times New Roman"/>
          <w:color w:val="244061" w:themeColor="accent1" w:themeShade="80"/>
          <w:sz w:val="24"/>
          <w:szCs w:val="24"/>
        </w:rPr>
        <w:t xml:space="preserve"> Федерального закона «Об актах гражданского состояния»)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В случае</w:t>
      </w:r>
      <w:proofErr w:type="gramStart"/>
      <w:r w:rsidRPr="004477FF">
        <w:rPr>
          <w:rFonts w:ascii="Times New Roman" w:hAnsi="Times New Roman" w:cs="Times New Roman"/>
          <w:color w:val="0F243E" w:themeColor="text2" w:themeShade="80"/>
          <w:sz w:val="24"/>
          <w:szCs w:val="24"/>
        </w:rPr>
        <w:t>,</w:t>
      </w:r>
      <w:proofErr w:type="gramEnd"/>
      <w:r w:rsidRPr="004477FF">
        <w:rPr>
          <w:rFonts w:ascii="Times New Roman" w:hAnsi="Times New Roman" w:cs="Times New Roman"/>
          <w:color w:val="0F243E" w:themeColor="text2" w:themeShade="80"/>
          <w:sz w:val="24"/>
          <w:szCs w:val="24"/>
        </w:rPr>
        <w:t xml:space="preserve">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ar820" w:history="1">
        <w:r w:rsidRPr="004477FF">
          <w:rPr>
            <w:rFonts w:ascii="Times New Roman" w:hAnsi="Times New Roman" w:cs="Times New Roman"/>
            <w:color w:val="0F243E" w:themeColor="text2" w:themeShade="80"/>
            <w:sz w:val="24"/>
            <w:szCs w:val="24"/>
          </w:rPr>
          <w:t>статьями 50</w:t>
        </w:r>
      </w:hyperlink>
      <w:r w:rsidRPr="004477FF">
        <w:rPr>
          <w:rFonts w:ascii="Times New Roman" w:hAnsi="Times New Roman" w:cs="Times New Roman"/>
          <w:color w:val="0F243E" w:themeColor="text2" w:themeShade="80"/>
          <w:sz w:val="24"/>
          <w:szCs w:val="24"/>
        </w:rPr>
        <w:t xml:space="preserve"> и </w:t>
      </w:r>
      <w:hyperlink w:anchor="Par845" w:history="1">
        <w:r w:rsidRPr="004477FF">
          <w:rPr>
            <w:rFonts w:ascii="Times New Roman" w:hAnsi="Times New Roman" w:cs="Times New Roman"/>
            <w:color w:val="0F243E" w:themeColor="text2" w:themeShade="80"/>
            <w:sz w:val="24"/>
            <w:szCs w:val="24"/>
          </w:rPr>
          <w:t>51</w:t>
        </w:r>
      </w:hyperlink>
      <w:r w:rsidRPr="004477FF">
        <w:rPr>
          <w:rFonts w:ascii="Times New Roman" w:hAnsi="Times New Roman" w:cs="Times New Roman"/>
          <w:color w:val="0F243E" w:themeColor="text2" w:themeShade="80"/>
          <w:sz w:val="24"/>
          <w:szCs w:val="24"/>
        </w:rP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AE0E51" w:rsidRPr="00AE0E51" w:rsidRDefault="00AE0E51" w:rsidP="004477FF">
      <w:pPr>
        <w:pStyle w:val="a3"/>
        <w:spacing w:before="0" w:beforeAutospacing="0" w:after="0" w:afterAutospacing="0"/>
        <w:ind w:left="567"/>
        <w:jc w:val="center"/>
        <w:rPr>
          <w:b/>
          <w:bCs/>
          <w:color w:val="C00000"/>
          <w:sz w:val="20"/>
          <w:szCs w:val="10"/>
        </w:rPr>
      </w:pPr>
    </w:p>
    <w:p w:rsidR="00AE0E51" w:rsidRDefault="00AE0E51" w:rsidP="00AE0E51">
      <w:pPr>
        <w:pStyle w:val="a3"/>
        <w:spacing w:before="0" w:beforeAutospacing="0" w:after="0" w:afterAutospacing="0"/>
        <w:ind w:left="567"/>
        <w:jc w:val="center"/>
        <w:rPr>
          <w:b/>
          <w:bCs/>
          <w:color w:val="C00000"/>
          <w:sz w:val="28"/>
          <w:szCs w:val="10"/>
        </w:rPr>
      </w:pPr>
      <w:r>
        <w:rPr>
          <w:b/>
          <w:bCs/>
          <w:color w:val="C00000"/>
          <w:sz w:val="28"/>
          <w:szCs w:val="10"/>
        </w:rPr>
        <w:t xml:space="preserve">ОТКАЗ В ГОСУДАРСТВЕННОЙ РЕГИСТРАЦИИ </w:t>
      </w:r>
    </w:p>
    <w:p w:rsidR="00AE0E51" w:rsidRDefault="00AE0E51" w:rsidP="00AE0E51">
      <w:pPr>
        <w:pStyle w:val="a3"/>
        <w:spacing w:before="0" w:beforeAutospacing="0" w:after="0" w:afterAutospacing="0"/>
        <w:ind w:left="567"/>
        <w:jc w:val="center"/>
        <w:rPr>
          <w:b/>
          <w:bCs/>
          <w:color w:val="C00000"/>
          <w:sz w:val="28"/>
          <w:szCs w:val="10"/>
        </w:rPr>
      </w:pPr>
      <w:r>
        <w:rPr>
          <w:b/>
          <w:bCs/>
          <w:color w:val="C00000"/>
          <w:sz w:val="28"/>
          <w:szCs w:val="10"/>
        </w:rPr>
        <w:t>УСТАНОВЛЕНИЯ ОТЦОВСТВА</w:t>
      </w:r>
    </w:p>
    <w:p w:rsidR="00AE0E51" w:rsidRPr="00F73C58" w:rsidRDefault="00AE0E51" w:rsidP="00AE0E51">
      <w:pPr>
        <w:spacing w:after="0" w:line="240" w:lineRule="auto"/>
        <w:jc w:val="center"/>
        <w:rPr>
          <w:rFonts w:ascii="Times New Roman" w:hAnsi="Times New Roman" w:cs="Times New Roman"/>
          <w:color w:val="244061" w:themeColor="accent1" w:themeShade="80"/>
          <w:sz w:val="24"/>
          <w:szCs w:val="24"/>
        </w:rPr>
      </w:pPr>
      <w:r w:rsidRPr="00F73C58">
        <w:rPr>
          <w:rFonts w:ascii="Times New Roman" w:hAnsi="Times New Roman" w:cs="Times New Roman"/>
          <w:color w:val="244061" w:themeColor="accent1" w:themeShade="80"/>
          <w:sz w:val="24"/>
          <w:szCs w:val="24"/>
        </w:rPr>
        <w:t>(ст.</w:t>
      </w:r>
      <w:r>
        <w:rPr>
          <w:rFonts w:ascii="Times New Roman" w:hAnsi="Times New Roman" w:cs="Times New Roman"/>
          <w:color w:val="244061" w:themeColor="accent1" w:themeShade="80"/>
          <w:sz w:val="24"/>
          <w:szCs w:val="24"/>
        </w:rPr>
        <w:t xml:space="preserve"> 53</w:t>
      </w:r>
      <w:r w:rsidRPr="00F73C58">
        <w:rPr>
          <w:rFonts w:ascii="Times New Roman" w:hAnsi="Times New Roman" w:cs="Times New Roman"/>
          <w:color w:val="244061" w:themeColor="accent1" w:themeShade="80"/>
          <w:sz w:val="24"/>
          <w:szCs w:val="24"/>
        </w:rPr>
        <w:t xml:space="preserve"> Федерального закона «Об актах гражданского состояния»)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Руководитель органа записи актов гражданского состояния отказывает </w:t>
      </w:r>
      <w:proofErr w:type="gramStart"/>
      <w:r w:rsidRPr="004477FF">
        <w:rPr>
          <w:rFonts w:ascii="Times New Roman" w:hAnsi="Times New Roman" w:cs="Times New Roman"/>
          <w:color w:val="0F243E" w:themeColor="text2" w:themeShade="80"/>
          <w:sz w:val="24"/>
          <w:szCs w:val="24"/>
        </w:rPr>
        <w:t>в государственной регистрации установления отцовства при наличии сведений об отце в записи акта о рождении</w:t>
      </w:r>
      <w:proofErr w:type="gramEnd"/>
      <w:r w:rsidRPr="004477FF">
        <w:rPr>
          <w:rFonts w:ascii="Times New Roman" w:hAnsi="Times New Roman" w:cs="Times New Roman"/>
          <w:color w:val="0F243E" w:themeColor="text2" w:themeShade="80"/>
          <w:sz w:val="24"/>
          <w:szCs w:val="24"/>
        </w:rPr>
        <w:t xml:space="preserve"> ребенка, за исключением случая, если запись об отце ребенка составлена по заявлению матери в порядке, предусмотренном </w:t>
      </w:r>
      <w:hyperlink w:anchor="Par398" w:history="1">
        <w:r w:rsidRPr="004477FF">
          <w:rPr>
            <w:rFonts w:ascii="Times New Roman" w:hAnsi="Times New Roman" w:cs="Times New Roman"/>
            <w:color w:val="0F243E" w:themeColor="text2" w:themeShade="80"/>
            <w:sz w:val="24"/>
            <w:szCs w:val="24"/>
          </w:rPr>
          <w:t>пунктом 3 статьи 17</w:t>
        </w:r>
      </w:hyperlink>
      <w:r w:rsidRPr="004477FF">
        <w:rPr>
          <w:rFonts w:ascii="Times New Roman" w:hAnsi="Times New Roman" w:cs="Times New Roman"/>
          <w:color w:val="0F243E" w:themeColor="text2" w:themeShade="80"/>
          <w:sz w:val="24"/>
          <w:szCs w:val="24"/>
        </w:rPr>
        <w:t xml:space="preserve"> настоящего Федерального закона.</w:t>
      </w:r>
    </w:p>
    <w:p w:rsidR="00AE0E51" w:rsidRPr="00AE0E51" w:rsidRDefault="00AE0E51" w:rsidP="00AE0E51">
      <w:pPr>
        <w:pStyle w:val="a3"/>
        <w:spacing w:before="0" w:beforeAutospacing="0" w:after="0" w:afterAutospacing="0"/>
        <w:ind w:left="567"/>
        <w:jc w:val="center"/>
        <w:rPr>
          <w:b/>
          <w:bCs/>
          <w:color w:val="C00000"/>
          <w:sz w:val="20"/>
          <w:szCs w:val="10"/>
        </w:rPr>
      </w:pPr>
    </w:p>
    <w:p w:rsidR="00AE0E51" w:rsidRDefault="00AE0E51" w:rsidP="00AE0E51">
      <w:pPr>
        <w:pStyle w:val="a3"/>
        <w:spacing w:before="0" w:beforeAutospacing="0" w:after="0" w:afterAutospacing="0"/>
        <w:ind w:left="567"/>
        <w:jc w:val="center"/>
        <w:rPr>
          <w:b/>
          <w:bCs/>
          <w:color w:val="C00000"/>
          <w:sz w:val="28"/>
          <w:szCs w:val="10"/>
        </w:rPr>
      </w:pPr>
      <w:r>
        <w:rPr>
          <w:b/>
          <w:bCs/>
          <w:color w:val="C00000"/>
          <w:sz w:val="28"/>
          <w:szCs w:val="10"/>
        </w:rPr>
        <w:t>ГОСУДАРСТВЕННАЯ РЕГИСТРАЦИЯ УСТАНОВЛЕНИЯ ОТЦОВСТВА НА ОСНОВАНИИ РЕШЕНИЯ СУДА</w:t>
      </w:r>
    </w:p>
    <w:p w:rsidR="00AE0E51" w:rsidRPr="00F73C58" w:rsidRDefault="00AE0E51" w:rsidP="00AE0E51">
      <w:pPr>
        <w:spacing w:after="0" w:line="240" w:lineRule="auto"/>
        <w:jc w:val="center"/>
        <w:rPr>
          <w:rFonts w:ascii="Times New Roman" w:hAnsi="Times New Roman" w:cs="Times New Roman"/>
          <w:color w:val="244061" w:themeColor="accent1" w:themeShade="80"/>
          <w:sz w:val="24"/>
          <w:szCs w:val="24"/>
        </w:rPr>
      </w:pPr>
      <w:r w:rsidRPr="00F73C58">
        <w:rPr>
          <w:rFonts w:ascii="Times New Roman" w:hAnsi="Times New Roman" w:cs="Times New Roman"/>
          <w:color w:val="244061" w:themeColor="accent1" w:themeShade="80"/>
          <w:sz w:val="24"/>
          <w:szCs w:val="24"/>
        </w:rPr>
        <w:t>(ст.</w:t>
      </w:r>
      <w:r>
        <w:rPr>
          <w:rFonts w:ascii="Times New Roman" w:hAnsi="Times New Roman" w:cs="Times New Roman"/>
          <w:color w:val="244061" w:themeColor="accent1" w:themeShade="80"/>
          <w:sz w:val="24"/>
          <w:szCs w:val="24"/>
        </w:rPr>
        <w:t xml:space="preserve"> 54</w:t>
      </w:r>
      <w:r w:rsidRPr="00F73C58">
        <w:rPr>
          <w:rFonts w:ascii="Times New Roman" w:hAnsi="Times New Roman" w:cs="Times New Roman"/>
          <w:color w:val="244061" w:themeColor="accent1" w:themeShade="80"/>
          <w:sz w:val="24"/>
          <w:szCs w:val="24"/>
        </w:rPr>
        <w:t xml:space="preserve"> Федерального закона «Об актах гражданского состояния»)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8" w:history="1">
        <w:r w:rsidRPr="004477FF">
          <w:rPr>
            <w:rFonts w:ascii="Times New Roman" w:hAnsi="Times New Roman" w:cs="Times New Roman"/>
            <w:color w:val="0F243E" w:themeColor="text2" w:themeShade="80"/>
            <w:sz w:val="24"/>
            <w:szCs w:val="24"/>
          </w:rPr>
          <w:t>заявлению</w:t>
        </w:r>
      </w:hyperlink>
      <w:r w:rsidRPr="004477FF">
        <w:rPr>
          <w:rFonts w:ascii="Times New Roman" w:hAnsi="Times New Roman" w:cs="Times New Roman"/>
          <w:color w:val="0F243E" w:themeColor="text2" w:themeShade="80"/>
          <w:sz w:val="24"/>
          <w:szCs w:val="24"/>
        </w:rP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proofErr w:type="gramStart"/>
      <w:r w:rsidRPr="004477FF">
        <w:rPr>
          <w:rFonts w:ascii="Times New Roman" w:hAnsi="Times New Roman" w:cs="Times New Roman"/>
          <w:color w:val="0F243E" w:themeColor="text2" w:themeShade="80"/>
          <w:sz w:val="24"/>
          <w:szCs w:val="24"/>
        </w:rP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roofErr w:type="gramEnd"/>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2. Лица, указанные в </w:t>
      </w:r>
      <w:hyperlink w:anchor="Par874" w:history="1">
        <w:r w:rsidRPr="004477FF">
          <w:rPr>
            <w:rFonts w:ascii="Times New Roman" w:hAnsi="Times New Roman" w:cs="Times New Roman"/>
            <w:color w:val="0F243E" w:themeColor="text2" w:themeShade="80"/>
            <w:sz w:val="24"/>
            <w:szCs w:val="24"/>
          </w:rPr>
          <w:t>пункте 1</w:t>
        </w:r>
      </w:hyperlink>
      <w:r w:rsidRPr="004477FF">
        <w:rPr>
          <w:rFonts w:ascii="Times New Roman" w:hAnsi="Times New Roman" w:cs="Times New Roman"/>
          <w:color w:val="0F243E" w:themeColor="text2" w:themeShade="80"/>
          <w:sz w:val="24"/>
          <w:szCs w:val="24"/>
        </w:rP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AE0E51" w:rsidRPr="00AF714E" w:rsidRDefault="00AE0E51" w:rsidP="004477FF">
      <w:pPr>
        <w:pStyle w:val="a3"/>
        <w:spacing w:before="0" w:beforeAutospacing="0" w:after="0" w:afterAutospacing="0"/>
        <w:ind w:left="567"/>
        <w:jc w:val="center"/>
        <w:rPr>
          <w:b/>
          <w:bCs/>
          <w:color w:val="C00000"/>
          <w:sz w:val="12"/>
          <w:szCs w:val="16"/>
        </w:rPr>
      </w:pPr>
    </w:p>
    <w:p w:rsidR="00AF714E" w:rsidRDefault="00AF714E" w:rsidP="00AE0E51">
      <w:pPr>
        <w:pStyle w:val="a3"/>
        <w:spacing w:before="0" w:beforeAutospacing="0" w:after="0" w:afterAutospacing="0"/>
        <w:ind w:left="567"/>
        <w:jc w:val="center"/>
        <w:rPr>
          <w:b/>
          <w:bCs/>
          <w:color w:val="C00000"/>
          <w:sz w:val="28"/>
          <w:szCs w:val="10"/>
        </w:rPr>
      </w:pPr>
      <w:r>
        <w:rPr>
          <w:b/>
          <w:bCs/>
          <w:color w:val="C00000"/>
          <w:sz w:val="28"/>
          <w:szCs w:val="10"/>
        </w:rPr>
        <w:lastRenderedPageBreak/>
        <w:t>СОДЕРЖАНИЕ ЗАПИСИ АКТА ОБ УСТАНОВЛЕНИИ ОТЦОВСТВА</w:t>
      </w:r>
    </w:p>
    <w:p w:rsidR="00AF714E" w:rsidRPr="00F73C58" w:rsidRDefault="00AF714E" w:rsidP="00AF714E">
      <w:pPr>
        <w:spacing w:after="0" w:line="240" w:lineRule="auto"/>
        <w:jc w:val="center"/>
        <w:rPr>
          <w:rFonts w:ascii="Times New Roman" w:hAnsi="Times New Roman" w:cs="Times New Roman"/>
          <w:color w:val="244061" w:themeColor="accent1" w:themeShade="80"/>
          <w:sz w:val="24"/>
          <w:szCs w:val="24"/>
        </w:rPr>
      </w:pPr>
      <w:r w:rsidRPr="00F73C58">
        <w:rPr>
          <w:rFonts w:ascii="Times New Roman" w:hAnsi="Times New Roman" w:cs="Times New Roman"/>
          <w:color w:val="244061" w:themeColor="accent1" w:themeShade="80"/>
          <w:sz w:val="24"/>
          <w:szCs w:val="24"/>
        </w:rPr>
        <w:t>(ст.</w:t>
      </w:r>
      <w:r>
        <w:rPr>
          <w:rFonts w:ascii="Times New Roman" w:hAnsi="Times New Roman" w:cs="Times New Roman"/>
          <w:color w:val="244061" w:themeColor="accent1" w:themeShade="80"/>
          <w:sz w:val="24"/>
          <w:szCs w:val="24"/>
        </w:rPr>
        <w:t xml:space="preserve"> 55</w:t>
      </w:r>
      <w:r w:rsidRPr="00F73C58">
        <w:rPr>
          <w:rFonts w:ascii="Times New Roman" w:hAnsi="Times New Roman" w:cs="Times New Roman"/>
          <w:color w:val="244061" w:themeColor="accent1" w:themeShade="80"/>
          <w:sz w:val="24"/>
          <w:szCs w:val="24"/>
        </w:rPr>
        <w:t xml:space="preserve"> Федерального закона «Об актах гражданского состояния»)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В запись акта об установлении отцовства вносятся следующие сведения: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proofErr w:type="gramStart"/>
      <w:r w:rsidRPr="004477FF">
        <w:rPr>
          <w:rFonts w:ascii="Times New Roman" w:hAnsi="Times New Roman" w:cs="Times New Roman"/>
          <w:color w:val="0F243E" w:themeColor="text2" w:themeShade="80"/>
          <w:sz w:val="24"/>
          <w:szCs w:val="24"/>
        </w:rP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roofErr w:type="gramEnd"/>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(до и после установления отцовства), пол, дата и место рождения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proofErr w:type="gramStart"/>
      <w:r w:rsidRPr="004477FF">
        <w:rPr>
          <w:rFonts w:ascii="Times New Roman" w:hAnsi="Times New Roman" w:cs="Times New Roman"/>
          <w:color w:val="0F243E" w:themeColor="text2" w:themeShade="80"/>
          <w:sz w:val="24"/>
          <w:szCs w:val="24"/>
        </w:rPr>
        <w:t>фамилия, имя, отчество, дата и место рождения, гражданство, национальность (вносится по желанию заявителя) матери ребенка;</w:t>
      </w:r>
      <w:proofErr w:type="gramEnd"/>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сведения о документе, являющемся основанием для установления отцовства;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реквизиты документа, удостоверяющего личность матери, и документа, удостоверяющего личность лица, признанного отцом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место жительства заявителя (заявителей).</w:t>
      </w:r>
    </w:p>
    <w:p w:rsidR="00AF714E" w:rsidRPr="00AF714E" w:rsidRDefault="00AF714E" w:rsidP="004477FF">
      <w:pPr>
        <w:pStyle w:val="a3"/>
        <w:spacing w:before="0" w:beforeAutospacing="0" w:after="0" w:afterAutospacing="0"/>
        <w:ind w:left="567"/>
        <w:jc w:val="center"/>
        <w:rPr>
          <w:b/>
          <w:bCs/>
          <w:color w:val="C00000"/>
          <w:sz w:val="10"/>
          <w:szCs w:val="10"/>
        </w:rPr>
      </w:pPr>
    </w:p>
    <w:p w:rsidR="00AF714E" w:rsidRDefault="00AF714E" w:rsidP="00AE0E51">
      <w:pPr>
        <w:pStyle w:val="a3"/>
        <w:spacing w:before="0" w:beforeAutospacing="0" w:after="0" w:afterAutospacing="0"/>
        <w:ind w:left="567"/>
        <w:jc w:val="center"/>
        <w:rPr>
          <w:b/>
          <w:bCs/>
          <w:color w:val="C00000"/>
          <w:sz w:val="28"/>
          <w:szCs w:val="10"/>
        </w:rPr>
      </w:pPr>
      <w:r>
        <w:rPr>
          <w:b/>
          <w:bCs/>
          <w:color w:val="C00000"/>
          <w:sz w:val="28"/>
          <w:szCs w:val="10"/>
        </w:rPr>
        <w:t>СВИДЕТЕЛЬСТВО ОБ УСТАНОВЛЕНИИ ОТЦОВСТВА</w:t>
      </w:r>
    </w:p>
    <w:p w:rsidR="00AF714E" w:rsidRPr="00F73C58" w:rsidRDefault="00AF714E" w:rsidP="00AF714E">
      <w:pPr>
        <w:spacing w:after="0" w:line="240" w:lineRule="auto"/>
        <w:jc w:val="center"/>
        <w:rPr>
          <w:rFonts w:ascii="Times New Roman" w:hAnsi="Times New Roman" w:cs="Times New Roman"/>
          <w:color w:val="244061" w:themeColor="accent1" w:themeShade="80"/>
          <w:sz w:val="24"/>
          <w:szCs w:val="24"/>
        </w:rPr>
      </w:pPr>
      <w:r w:rsidRPr="00F73C58">
        <w:rPr>
          <w:rFonts w:ascii="Times New Roman" w:hAnsi="Times New Roman" w:cs="Times New Roman"/>
          <w:color w:val="244061" w:themeColor="accent1" w:themeShade="80"/>
          <w:sz w:val="24"/>
          <w:szCs w:val="24"/>
        </w:rPr>
        <w:t>(ст.</w:t>
      </w:r>
      <w:r>
        <w:rPr>
          <w:rFonts w:ascii="Times New Roman" w:hAnsi="Times New Roman" w:cs="Times New Roman"/>
          <w:color w:val="244061" w:themeColor="accent1" w:themeShade="80"/>
          <w:sz w:val="24"/>
          <w:szCs w:val="24"/>
        </w:rPr>
        <w:t xml:space="preserve"> 56</w:t>
      </w:r>
      <w:r w:rsidRPr="00F73C58">
        <w:rPr>
          <w:rFonts w:ascii="Times New Roman" w:hAnsi="Times New Roman" w:cs="Times New Roman"/>
          <w:color w:val="244061" w:themeColor="accent1" w:themeShade="80"/>
          <w:sz w:val="24"/>
          <w:szCs w:val="24"/>
        </w:rPr>
        <w:t xml:space="preserve"> Федерального закона «Об актах гражданского состояния»)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1. </w:t>
      </w:r>
      <w:hyperlink r:id="rId9" w:history="1">
        <w:r w:rsidRPr="004477FF">
          <w:rPr>
            <w:rFonts w:ascii="Times New Roman" w:hAnsi="Times New Roman" w:cs="Times New Roman"/>
            <w:color w:val="0F243E" w:themeColor="text2" w:themeShade="80"/>
            <w:sz w:val="24"/>
            <w:szCs w:val="24"/>
          </w:rPr>
          <w:t>Свидетельство</w:t>
        </w:r>
      </w:hyperlink>
      <w:r w:rsidRPr="004477FF">
        <w:rPr>
          <w:rFonts w:ascii="Times New Roman" w:hAnsi="Times New Roman" w:cs="Times New Roman"/>
          <w:color w:val="0F243E" w:themeColor="text2" w:themeShade="80"/>
          <w:sz w:val="24"/>
          <w:szCs w:val="24"/>
        </w:rPr>
        <w:t xml:space="preserve"> об установлении отцовства содержит следующие сведения: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(до и после установления отцовства), дата и место рождения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дата составления и номер записи акта об установлении отцовства;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дата и место выдачи свидетельства об установлении отцовства (наименование органа записи актов гражданского состояния).</w:t>
      </w:r>
    </w:p>
    <w:p w:rsidR="004477FF"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AF714E" w:rsidRPr="00AF714E" w:rsidRDefault="00AF714E" w:rsidP="004477FF">
      <w:pPr>
        <w:pStyle w:val="ConsPlusNormal"/>
        <w:ind w:firstLine="540"/>
        <w:jc w:val="both"/>
        <w:rPr>
          <w:rFonts w:ascii="Times New Roman" w:hAnsi="Times New Roman" w:cs="Times New Roman"/>
          <w:color w:val="0F243E" w:themeColor="text2" w:themeShade="80"/>
          <w:sz w:val="10"/>
          <w:szCs w:val="24"/>
        </w:rPr>
      </w:pPr>
    </w:p>
    <w:p w:rsidR="00AF714E" w:rsidRDefault="00AF714E" w:rsidP="00AE0E51">
      <w:pPr>
        <w:pStyle w:val="a3"/>
        <w:spacing w:before="0" w:beforeAutospacing="0" w:after="0" w:afterAutospacing="0"/>
        <w:ind w:left="567"/>
        <w:jc w:val="center"/>
        <w:rPr>
          <w:b/>
          <w:bCs/>
          <w:color w:val="C00000"/>
          <w:sz w:val="28"/>
          <w:szCs w:val="10"/>
        </w:rPr>
      </w:pPr>
      <w:r>
        <w:rPr>
          <w:b/>
          <w:bCs/>
          <w:color w:val="C00000"/>
          <w:sz w:val="28"/>
          <w:szCs w:val="10"/>
        </w:rPr>
        <w:t>ВНЕСЕНИЕ ИЗМЕНЕНИЙ В ЗАПИСЬ АКТА О РОЖДЕНИИ РЕБЕНКА В СВЯЗИ С УСТАНОВЛЕНИЕМ ОТЦОВСТВА</w:t>
      </w:r>
    </w:p>
    <w:p w:rsidR="00AF714E" w:rsidRPr="00F73C58" w:rsidRDefault="00AF714E" w:rsidP="00AF714E">
      <w:pPr>
        <w:spacing w:after="0" w:line="240" w:lineRule="auto"/>
        <w:jc w:val="center"/>
        <w:rPr>
          <w:rFonts w:ascii="Times New Roman" w:hAnsi="Times New Roman" w:cs="Times New Roman"/>
          <w:color w:val="244061" w:themeColor="accent1" w:themeShade="80"/>
          <w:sz w:val="24"/>
          <w:szCs w:val="24"/>
        </w:rPr>
      </w:pPr>
      <w:r w:rsidRPr="00F73C58">
        <w:rPr>
          <w:rFonts w:ascii="Times New Roman" w:hAnsi="Times New Roman" w:cs="Times New Roman"/>
          <w:color w:val="244061" w:themeColor="accent1" w:themeShade="80"/>
          <w:sz w:val="24"/>
          <w:szCs w:val="24"/>
        </w:rPr>
        <w:t>(ст.</w:t>
      </w:r>
      <w:r>
        <w:rPr>
          <w:rFonts w:ascii="Times New Roman" w:hAnsi="Times New Roman" w:cs="Times New Roman"/>
          <w:color w:val="244061" w:themeColor="accent1" w:themeShade="80"/>
          <w:sz w:val="24"/>
          <w:szCs w:val="24"/>
        </w:rPr>
        <w:t xml:space="preserve"> 57</w:t>
      </w:r>
      <w:r w:rsidRPr="00F73C58">
        <w:rPr>
          <w:rFonts w:ascii="Times New Roman" w:hAnsi="Times New Roman" w:cs="Times New Roman"/>
          <w:color w:val="244061" w:themeColor="accent1" w:themeShade="80"/>
          <w:sz w:val="24"/>
          <w:szCs w:val="24"/>
        </w:rPr>
        <w:t xml:space="preserve"> Федерального закона «Об актах гражданского состояния»)</w:t>
      </w:r>
    </w:p>
    <w:p w:rsidR="00AF714E" w:rsidRPr="004477FF" w:rsidRDefault="004477FF" w:rsidP="004477FF">
      <w:pPr>
        <w:pStyle w:val="ConsPlusNormal"/>
        <w:ind w:firstLine="540"/>
        <w:jc w:val="both"/>
        <w:rPr>
          <w:rFonts w:ascii="Times New Roman" w:hAnsi="Times New Roman" w:cs="Times New Roman"/>
          <w:color w:val="0F243E" w:themeColor="text2" w:themeShade="80"/>
          <w:sz w:val="24"/>
          <w:szCs w:val="24"/>
        </w:rPr>
      </w:pPr>
      <w:r w:rsidRPr="004477FF">
        <w:rPr>
          <w:rFonts w:ascii="Times New Roman" w:hAnsi="Times New Roman" w:cs="Times New Roman"/>
          <w:color w:val="0F243E" w:themeColor="text2" w:themeShade="80"/>
          <w:sz w:val="24"/>
          <w:szCs w:val="24"/>
        </w:rP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ar1077" w:history="1">
        <w:r w:rsidRPr="004477FF">
          <w:rPr>
            <w:rFonts w:ascii="Times New Roman" w:hAnsi="Times New Roman" w:cs="Times New Roman"/>
            <w:color w:val="0F243E" w:themeColor="text2" w:themeShade="80"/>
            <w:sz w:val="24"/>
            <w:szCs w:val="24"/>
          </w:rPr>
          <w:t>порядке</w:t>
        </w:r>
      </w:hyperlink>
      <w:r w:rsidRPr="004477FF">
        <w:rPr>
          <w:rFonts w:ascii="Times New Roman" w:hAnsi="Times New Roman" w:cs="Times New Roman"/>
          <w:color w:val="0F243E" w:themeColor="text2" w:themeShade="80"/>
          <w:sz w:val="24"/>
          <w:szCs w:val="24"/>
        </w:rPr>
        <w:t>, предусмотренном настоящим Федеральным законом для внесения исправлений и изменений в записи актов гражданского состояния.</w:t>
      </w:r>
    </w:p>
    <w:sectPr w:rsidR="00AF714E" w:rsidRPr="004477FF" w:rsidSect="00AF714E">
      <w:pgSz w:w="11906" w:h="16838"/>
      <w:pgMar w:top="426" w:right="566"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D4F"/>
    <w:rsid w:val="0002033C"/>
    <w:rsid w:val="000373E1"/>
    <w:rsid w:val="000F60D2"/>
    <w:rsid w:val="000F7EF4"/>
    <w:rsid w:val="001315D2"/>
    <w:rsid w:val="00260414"/>
    <w:rsid w:val="00314DD0"/>
    <w:rsid w:val="0034506B"/>
    <w:rsid w:val="003518E4"/>
    <w:rsid w:val="00413D4F"/>
    <w:rsid w:val="004477FF"/>
    <w:rsid w:val="004C792D"/>
    <w:rsid w:val="004F0B33"/>
    <w:rsid w:val="005230E6"/>
    <w:rsid w:val="005E2247"/>
    <w:rsid w:val="0066417B"/>
    <w:rsid w:val="006D5284"/>
    <w:rsid w:val="006F6E74"/>
    <w:rsid w:val="0076603C"/>
    <w:rsid w:val="0077328F"/>
    <w:rsid w:val="008437B3"/>
    <w:rsid w:val="008B3FC6"/>
    <w:rsid w:val="009530F5"/>
    <w:rsid w:val="009978DF"/>
    <w:rsid w:val="009F07DD"/>
    <w:rsid w:val="00A82D5A"/>
    <w:rsid w:val="00AE0E51"/>
    <w:rsid w:val="00AF714E"/>
    <w:rsid w:val="00B833D4"/>
    <w:rsid w:val="00BF61A1"/>
    <w:rsid w:val="00C95B75"/>
    <w:rsid w:val="00D17182"/>
    <w:rsid w:val="00DA5DA0"/>
    <w:rsid w:val="00E614C7"/>
    <w:rsid w:val="00EB34A1"/>
    <w:rsid w:val="00F515B4"/>
    <w:rsid w:val="00F710C9"/>
    <w:rsid w:val="00FE2EC5"/>
    <w:rsid w:val="00FE3EA6"/>
    <w:rsid w:val="00FE53C8"/>
    <w:rsid w:val="00FF1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3D4F"/>
    <w:rPr>
      <w:color w:val="0000FF"/>
      <w:u w:val="single"/>
    </w:rPr>
  </w:style>
  <w:style w:type="character" w:styleId="a5">
    <w:name w:val="Strong"/>
    <w:basedOn w:val="a0"/>
    <w:uiPriority w:val="22"/>
    <w:qFormat/>
    <w:rsid w:val="00413D4F"/>
    <w:rPr>
      <w:b/>
      <w:bCs/>
    </w:rPr>
  </w:style>
  <w:style w:type="character" w:styleId="a6">
    <w:name w:val="Emphasis"/>
    <w:basedOn w:val="a0"/>
    <w:uiPriority w:val="20"/>
    <w:qFormat/>
    <w:rsid w:val="00413D4F"/>
    <w:rPr>
      <w:i/>
      <w:iCs/>
    </w:rPr>
  </w:style>
  <w:style w:type="paragraph" w:styleId="a7">
    <w:name w:val="Balloon Text"/>
    <w:basedOn w:val="a"/>
    <w:link w:val="a8"/>
    <w:uiPriority w:val="99"/>
    <w:semiHidden/>
    <w:unhideWhenUsed/>
    <w:rsid w:val="008B3F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3FC6"/>
    <w:rPr>
      <w:rFonts w:ascii="Tahoma" w:hAnsi="Tahoma" w:cs="Tahoma"/>
      <w:sz w:val="16"/>
      <w:szCs w:val="16"/>
    </w:rPr>
  </w:style>
  <w:style w:type="table" w:styleId="a9">
    <w:name w:val="Table Grid"/>
    <w:basedOn w:val="a1"/>
    <w:uiPriority w:val="59"/>
    <w:rsid w:val="005E22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E0E51"/>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313611157">
      <w:bodyDiv w:val="1"/>
      <w:marLeft w:val="0"/>
      <w:marRight w:val="0"/>
      <w:marTop w:val="0"/>
      <w:marBottom w:val="0"/>
      <w:divBdr>
        <w:top w:val="none" w:sz="0" w:space="0" w:color="auto"/>
        <w:left w:val="none" w:sz="0" w:space="0" w:color="auto"/>
        <w:bottom w:val="none" w:sz="0" w:space="0" w:color="auto"/>
        <w:right w:val="none" w:sz="0" w:space="0" w:color="auto"/>
      </w:divBdr>
    </w:div>
    <w:div w:id="14145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07D099BCD9D1C02A5C59B7A7BF50F05154C4824843EDD9E05FB989F63F0DF7D95F9948844EEE00A15F0C34388F5B24F2B3F5905BC2CDBg6cEF" TargetMode="External"/><Relationship Id="rId3" Type="http://schemas.openxmlformats.org/officeDocument/2006/relationships/webSettings" Target="webSettings.xml"/><Relationship Id="rId7" Type="http://schemas.openxmlformats.org/officeDocument/2006/relationships/hyperlink" Target="consultantplus://offline/ref=DA107D099BCD9D1C02A5C59B7A7BF50F05154C4824843EDD9E05FB989F63F0DF7D95F9948844EEE50915F0C34388F5B24F2B3F5905BC2CDBg6c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A107D099BCD9D1C02A5C59B7A7BF50F05154C4824843EDD9E05FB989F63F0DF7D95F9948844ECEB0C15F0C34388F5B24F2B3F5905BC2CDBg6cEF" TargetMode="External"/><Relationship Id="rId11" Type="http://schemas.openxmlformats.org/officeDocument/2006/relationships/theme" Target="theme/theme1.xml"/><Relationship Id="rId5" Type="http://schemas.openxmlformats.org/officeDocument/2006/relationships/hyperlink" Target="consultantplus://offline/ref=65A763555FEF8A6676E96312A0C227A09BC6BDD6908AC1065A4218D983AF1979DEBADA5B4D523B4AC2A95B84A6AEECF0B829810F87E9E6F1F1xFF" TargetMode="External"/><Relationship Id="rId10" Type="http://schemas.openxmlformats.org/officeDocument/2006/relationships/fontTable" Target="fontTable.xml"/><Relationship Id="rId4" Type="http://schemas.openxmlformats.org/officeDocument/2006/relationships/hyperlink" Target="consultantplus://offline/ref=65A763555FEF8A6676E96312A0C227A09BC6BDD6908AC1065A4218D983AF1979DEBADA5B4D523944C7A95B84A6AEECF0B829810F87E9E6F1F1xFF" TargetMode="External"/><Relationship Id="rId9" Type="http://schemas.openxmlformats.org/officeDocument/2006/relationships/hyperlink" Target="consultantplus://offline/ref=DA107D099BCD9D1C02A5C59B7A7BF50F0518464E258D3EDD9E05FB989F63F0DF7D95F9948844E9E70F15F0C34388F5B24F2B3F5905BC2CDBg6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2373</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Продченко Наталья Игоревна</dc:creator>
  <cp:lastModifiedBy>Продченко Наталья Игоревна</cp:lastModifiedBy>
  <cp:revision>3</cp:revision>
  <cp:lastPrinted>2021-01-20T09:32:00Z</cp:lastPrinted>
  <dcterms:created xsi:type="dcterms:W3CDTF">2021-12-16T05:59:00Z</dcterms:created>
  <dcterms:modified xsi:type="dcterms:W3CDTF">2022-01-26T09:32:00Z</dcterms:modified>
</cp:coreProperties>
</file>