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F1" w:rsidRDefault="00710EF1" w:rsidP="00710EF1">
      <w:pPr>
        <w:jc w:val="center"/>
        <w:rPr>
          <w:b/>
          <w:i/>
          <w:sz w:val="28"/>
          <w:szCs w:val="28"/>
        </w:rPr>
      </w:pPr>
      <w:r w:rsidRPr="007529B9">
        <w:rPr>
          <w:b/>
          <w:i/>
          <w:sz w:val="28"/>
          <w:szCs w:val="28"/>
        </w:rPr>
        <w:t xml:space="preserve">Порядок </w:t>
      </w:r>
    </w:p>
    <w:p w:rsidR="00710EF1" w:rsidRPr="007529B9" w:rsidRDefault="00710EF1" w:rsidP="00710EF1">
      <w:pPr>
        <w:jc w:val="center"/>
        <w:rPr>
          <w:b/>
          <w:i/>
          <w:sz w:val="28"/>
          <w:szCs w:val="28"/>
        </w:rPr>
      </w:pPr>
      <w:r w:rsidRPr="007529B9">
        <w:rPr>
          <w:b/>
          <w:i/>
          <w:sz w:val="28"/>
          <w:szCs w:val="28"/>
        </w:rPr>
        <w:t>заполнения карточки учета организации</w:t>
      </w:r>
    </w:p>
    <w:p w:rsidR="00710EF1" w:rsidRDefault="00710EF1" w:rsidP="00710EF1">
      <w:pPr>
        <w:ind w:firstLine="709"/>
        <w:jc w:val="both"/>
        <w:rPr>
          <w:sz w:val="26"/>
          <w:szCs w:val="26"/>
        </w:rPr>
      </w:pPr>
      <w:proofErr w:type="gramStart"/>
      <w:r w:rsidRPr="007529B9">
        <w:rPr>
          <w:sz w:val="26"/>
          <w:szCs w:val="26"/>
        </w:rPr>
        <w:t xml:space="preserve">Карточки учета организаций заполняются и представляются в комиссию </w:t>
      </w:r>
      <w:r>
        <w:rPr>
          <w:sz w:val="26"/>
          <w:szCs w:val="26"/>
        </w:rPr>
        <w:t xml:space="preserve">муниципального образования Нефтеюганский район Ханты-Мансийского автономного округа – Югры по бронированию граждан, пребывающих в запасе (далее – Районная комиссия) </w:t>
      </w:r>
      <w:r w:rsidRPr="007529B9">
        <w:rPr>
          <w:sz w:val="26"/>
          <w:szCs w:val="26"/>
        </w:rPr>
        <w:t xml:space="preserve">всеми организациями, расположенными на территории муниципального </w:t>
      </w:r>
      <w:r>
        <w:rPr>
          <w:sz w:val="26"/>
          <w:szCs w:val="26"/>
        </w:rPr>
        <w:t>района, для</w:t>
      </w:r>
      <w:r w:rsidRPr="007529B9">
        <w:rPr>
          <w:sz w:val="26"/>
          <w:szCs w:val="26"/>
        </w:rPr>
        <w:t xml:space="preserve"> регистр</w:t>
      </w:r>
      <w:r>
        <w:rPr>
          <w:sz w:val="26"/>
          <w:szCs w:val="26"/>
        </w:rPr>
        <w:t>ации</w:t>
      </w:r>
      <w:r w:rsidRPr="007529B9">
        <w:rPr>
          <w:sz w:val="26"/>
          <w:szCs w:val="26"/>
        </w:rPr>
        <w:t xml:space="preserve"> в журнале регистрации карточек (с указанием номера по порядку, наименования организации, раздела картотеки, к которому отнесена организация, и дата первичной регистрации)</w:t>
      </w:r>
      <w:r>
        <w:rPr>
          <w:sz w:val="26"/>
          <w:szCs w:val="26"/>
        </w:rPr>
        <w:t>,</w:t>
      </w:r>
      <w:r w:rsidRPr="007529B9">
        <w:rPr>
          <w:sz w:val="26"/>
          <w:szCs w:val="26"/>
        </w:rPr>
        <w:t xml:space="preserve"> напр</w:t>
      </w:r>
      <w:r>
        <w:rPr>
          <w:sz w:val="26"/>
          <w:szCs w:val="26"/>
        </w:rPr>
        <w:t>и</w:t>
      </w:r>
      <w:r w:rsidRPr="007529B9">
        <w:rPr>
          <w:sz w:val="26"/>
          <w:szCs w:val="26"/>
        </w:rPr>
        <w:t>мер,</w:t>
      </w:r>
      <w:r>
        <w:rPr>
          <w:sz w:val="26"/>
          <w:szCs w:val="26"/>
        </w:rPr>
        <w:t xml:space="preserve">   </w:t>
      </w:r>
      <w:r w:rsidRPr="007529B9">
        <w:rPr>
          <w:sz w:val="26"/>
          <w:szCs w:val="26"/>
        </w:rPr>
        <w:t xml:space="preserve"> </w:t>
      </w:r>
      <w:r w:rsidRPr="00444736">
        <w:rPr>
          <w:sz w:val="26"/>
          <w:szCs w:val="26"/>
          <w:u w:val="single"/>
        </w:rPr>
        <w:t>517-А</w:t>
      </w:r>
      <w:proofErr w:type="gramEnd"/>
    </w:p>
    <w:p w:rsidR="00710EF1" w:rsidRDefault="00710EF1" w:rsidP="00710E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17.11.2006</w:t>
      </w:r>
    </w:p>
    <w:p w:rsidR="00710EF1" w:rsidRPr="00A85190" w:rsidRDefault="00710EF1" w:rsidP="00710EF1">
      <w:pPr>
        <w:ind w:firstLine="709"/>
        <w:jc w:val="both"/>
        <w:rPr>
          <w:sz w:val="26"/>
          <w:szCs w:val="26"/>
        </w:rPr>
      </w:pPr>
      <w:r w:rsidRPr="00A85190">
        <w:rPr>
          <w:sz w:val="26"/>
          <w:szCs w:val="26"/>
        </w:rPr>
        <w:t xml:space="preserve">При смене </w:t>
      </w:r>
      <w:r>
        <w:rPr>
          <w:sz w:val="26"/>
          <w:szCs w:val="26"/>
        </w:rPr>
        <w:t xml:space="preserve">руководителя, </w:t>
      </w:r>
      <w:r w:rsidRPr="00A85190">
        <w:rPr>
          <w:sz w:val="26"/>
          <w:szCs w:val="26"/>
        </w:rPr>
        <w:t>работник</w:t>
      </w:r>
      <w:r>
        <w:rPr>
          <w:sz w:val="26"/>
          <w:szCs w:val="26"/>
        </w:rPr>
        <w:t>а</w:t>
      </w:r>
      <w:r w:rsidRPr="00A8519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ответственного за воинский учет, </w:t>
      </w:r>
      <w:r w:rsidRPr="00A85190">
        <w:rPr>
          <w:sz w:val="26"/>
          <w:szCs w:val="26"/>
        </w:rPr>
        <w:t xml:space="preserve">изменении номеров телефонов </w:t>
      </w:r>
      <w:r>
        <w:rPr>
          <w:sz w:val="26"/>
          <w:szCs w:val="26"/>
        </w:rPr>
        <w:t>карточка</w:t>
      </w:r>
      <w:r w:rsidRPr="00A85190">
        <w:rPr>
          <w:sz w:val="26"/>
          <w:szCs w:val="26"/>
        </w:rPr>
        <w:t xml:space="preserve"> заполняется вновь и представляется ее актуальная редакция.</w:t>
      </w:r>
    </w:p>
    <w:p w:rsidR="00710EF1" w:rsidRDefault="00710EF1" w:rsidP="00710EF1">
      <w:pPr>
        <w:ind w:firstLine="709"/>
        <w:jc w:val="both"/>
        <w:rPr>
          <w:sz w:val="26"/>
          <w:szCs w:val="26"/>
        </w:rPr>
      </w:pPr>
      <w:r w:rsidRPr="007529B9">
        <w:rPr>
          <w:sz w:val="26"/>
          <w:szCs w:val="26"/>
        </w:rPr>
        <w:t xml:space="preserve">Карточки учета организации заполняются в трех экземплярах (на </w:t>
      </w:r>
      <w:r w:rsidRPr="001E271E">
        <w:rPr>
          <w:b/>
          <w:sz w:val="26"/>
          <w:szCs w:val="26"/>
        </w:rPr>
        <w:t>1</w:t>
      </w:r>
      <w:r w:rsidRPr="007529B9">
        <w:rPr>
          <w:sz w:val="26"/>
          <w:szCs w:val="26"/>
        </w:rPr>
        <w:t xml:space="preserve"> листе с двух сторон) и представляются в военно-учетный стол </w:t>
      </w:r>
      <w:r>
        <w:rPr>
          <w:sz w:val="26"/>
          <w:szCs w:val="26"/>
        </w:rPr>
        <w:t>органа местного самоуправления:</w:t>
      </w:r>
    </w:p>
    <w:p w:rsidR="00710EF1" w:rsidRPr="007529B9" w:rsidRDefault="00710EF1" w:rsidP="00710EF1">
      <w:pPr>
        <w:ind w:firstLine="709"/>
        <w:jc w:val="both"/>
        <w:rPr>
          <w:sz w:val="26"/>
          <w:szCs w:val="26"/>
        </w:rPr>
      </w:pPr>
      <w:r w:rsidRPr="007529B9">
        <w:rPr>
          <w:sz w:val="26"/>
          <w:szCs w:val="26"/>
        </w:rPr>
        <w:t>1</w:t>
      </w:r>
      <w:r>
        <w:rPr>
          <w:sz w:val="26"/>
          <w:szCs w:val="26"/>
        </w:rPr>
        <w:t>-й</w:t>
      </w:r>
      <w:r w:rsidRPr="007529B9">
        <w:rPr>
          <w:sz w:val="26"/>
          <w:szCs w:val="26"/>
        </w:rPr>
        <w:t xml:space="preserve"> экземпляр передается в </w:t>
      </w:r>
      <w:r>
        <w:rPr>
          <w:sz w:val="26"/>
          <w:szCs w:val="26"/>
        </w:rPr>
        <w:t>Р</w:t>
      </w:r>
      <w:r w:rsidRPr="007529B9">
        <w:rPr>
          <w:sz w:val="26"/>
          <w:szCs w:val="26"/>
        </w:rPr>
        <w:t>айонную комиссию, 2</w:t>
      </w:r>
      <w:r>
        <w:rPr>
          <w:sz w:val="26"/>
          <w:szCs w:val="26"/>
        </w:rPr>
        <w:t xml:space="preserve">-й </w:t>
      </w:r>
      <w:r w:rsidRPr="007529B9">
        <w:rPr>
          <w:sz w:val="26"/>
          <w:szCs w:val="26"/>
        </w:rPr>
        <w:t xml:space="preserve">с отметкой </w:t>
      </w:r>
      <w:r>
        <w:rPr>
          <w:sz w:val="26"/>
          <w:szCs w:val="26"/>
        </w:rPr>
        <w:t>Р</w:t>
      </w:r>
      <w:r w:rsidRPr="007529B9">
        <w:rPr>
          <w:sz w:val="26"/>
          <w:szCs w:val="26"/>
        </w:rPr>
        <w:t>айонной комиссии остается в деле организации, 3</w:t>
      </w:r>
      <w:r>
        <w:rPr>
          <w:sz w:val="26"/>
          <w:szCs w:val="26"/>
        </w:rPr>
        <w:t>-й</w:t>
      </w:r>
      <w:r w:rsidRPr="007529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остается </w:t>
      </w:r>
      <w:r w:rsidRPr="007529B9">
        <w:rPr>
          <w:sz w:val="26"/>
          <w:szCs w:val="26"/>
        </w:rPr>
        <w:t>в ВУС органа местного самоуправления.</w:t>
      </w:r>
    </w:p>
    <w:p w:rsidR="00710EF1" w:rsidRPr="007529B9" w:rsidRDefault="00710EF1" w:rsidP="00710EF1">
      <w:pPr>
        <w:ind w:firstLine="709"/>
        <w:jc w:val="both"/>
        <w:rPr>
          <w:sz w:val="26"/>
          <w:szCs w:val="26"/>
        </w:rPr>
      </w:pPr>
      <w:r w:rsidRPr="007529B9">
        <w:rPr>
          <w:b/>
          <w:i/>
          <w:sz w:val="26"/>
          <w:szCs w:val="26"/>
        </w:rPr>
        <w:t>В пункте 3</w:t>
      </w:r>
      <w:r w:rsidRPr="007529B9">
        <w:rPr>
          <w:sz w:val="26"/>
          <w:szCs w:val="26"/>
        </w:rPr>
        <w:t xml:space="preserve"> указывается Ф.И.О. ответственного за кадровую работу (если нет специально назначенного работника </w:t>
      </w:r>
      <w:r>
        <w:rPr>
          <w:sz w:val="26"/>
          <w:szCs w:val="26"/>
        </w:rPr>
        <w:t>ответственного за воинский учет граждан</w:t>
      </w:r>
      <w:r w:rsidRPr="007529B9">
        <w:rPr>
          <w:sz w:val="26"/>
          <w:szCs w:val="26"/>
        </w:rPr>
        <w:t>).</w:t>
      </w:r>
    </w:p>
    <w:p w:rsidR="00710EF1" w:rsidRPr="007529B9" w:rsidRDefault="00710EF1" w:rsidP="00710EF1">
      <w:pPr>
        <w:ind w:firstLine="709"/>
        <w:jc w:val="both"/>
        <w:rPr>
          <w:sz w:val="26"/>
          <w:szCs w:val="26"/>
        </w:rPr>
      </w:pPr>
      <w:r w:rsidRPr="007529B9">
        <w:rPr>
          <w:b/>
          <w:i/>
          <w:sz w:val="26"/>
          <w:szCs w:val="26"/>
        </w:rPr>
        <w:t>В пункте 4</w:t>
      </w:r>
      <w:r w:rsidRPr="007529B9">
        <w:rPr>
          <w:sz w:val="26"/>
          <w:szCs w:val="26"/>
        </w:rPr>
        <w:t xml:space="preserve"> указывается дата регистрации и регистрирующий орган.</w:t>
      </w:r>
    </w:p>
    <w:p w:rsidR="00710EF1" w:rsidRPr="007529B9" w:rsidRDefault="00710EF1" w:rsidP="00710EF1">
      <w:pPr>
        <w:ind w:firstLine="709"/>
        <w:jc w:val="both"/>
        <w:rPr>
          <w:sz w:val="26"/>
          <w:szCs w:val="26"/>
        </w:rPr>
      </w:pPr>
      <w:r w:rsidRPr="007529B9">
        <w:rPr>
          <w:b/>
          <w:i/>
          <w:sz w:val="26"/>
          <w:szCs w:val="26"/>
        </w:rPr>
        <w:t>В пункте 5</w:t>
      </w:r>
      <w:r w:rsidRPr="007529B9">
        <w:rPr>
          <w:sz w:val="26"/>
          <w:szCs w:val="26"/>
        </w:rPr>
        <w:t xml:space="preserve"> указывается юридический адрес (согласно уставу).</w:t>
      </w:r>
    </w:p>
    <w:p w:rsidR="00710EF1" w:rsidRPr="007529B9" w:rsidRDefault="00710EF1" w:rsidP="00710EF1">
      <w:pPr>
        <w:ind w:firstLine="709"/>
        <w:jc w:val="both"/>
        <w:rPr>
          <w:sz w:val="26"/>
          <w:szCs w:val="26"/>
        </w:rPr>
      </w:pPr>
      <w:r w:rsidRPr="007529B9">
        <w:rPr>
          <w:b/>
          <w:i/>
          <w:sz w:val="26"/>
          <w:szCs w:val="26"/>
        </w:rPr>
        <w:t>В пункте 6</w:t>
      </w:r>
      <w:r w:rsidRPr="007529B9">
        <w:rPr>
          <w:sz w:val="26"/>
          <w:szCs w:val="26"/>
        </w:rPr>
        <w:t xml:space="preserve"> указывается фактический адрес местонахождения организации.</w:t>
      </w:r>
    </w:p>
    <w:p w:rsidR="00710EF1" w:rsidRPr="007529B9" w:rsidRDefault="00710EF1" w:rsidP="00710EF1">
      <w:pPr>
        <w:ind w:firstLine="709"/>
        <w:jc w:val="both"/>
        <w:rPr>
          <w:sz w:val="26"/>
          <w:szCs w:val="26"/>
        </w:rPr>
      </w:pPr>
      <w:r w:rsidRPr="007529B9">
        <w:rPr>
          <w:b/>
          <w:i/>
          <w:sz w:val="26"/>
          <w:szCs w:val="26"/>
        </w:rPr>
        <w:t>В пункте 7</w:t>
      </w:r>
      <w:r w:rsidRPr="007529B9">
        <w:rPr>
          <w:sz w:val="26"/>
          <w:szCs w:val="26"/>
        </w:rPr>
        <w:t xml:space="preserve"> указывается индекс, почтовый адрес (для отправки корреспонденции).</w:t>
      </w:r>
    </w:p>
    <w:p w:rsidR="00710EF1" w:rsidRPr="007529B9" w:rsidRDefault="00710EF1" w:rsidP="00710EF1">
      <w:pPr>
        <w:ind w:firstLine="709"/>
        <w:jc w:val="both"/>
        <w:rPr>
          <w:sz w:val="26"/>
          <w:szCs w:val="26"/>
        </w:rPr>
      </w:pPr>
      <w:r w:rsidRPr="007529B9">
        <w:rPr>
          <w:b/>
          <w:i/>
          <w:sz w:val="26"/>
          <w:szCs w:val="26"/>
        </w:rPr>
        <w:t>В пункте 8</w:t>
      </w:r>
      <w:r w:rsidRPr="007529B9">
        <w:rPr>
          <w:sz w:val="26"/>
          <w:szCs w:val="26"/>
        </w:rPr>
        <w:t xml:space="preserve"> указывается вышестоящая организация. При отсутствии ведомственной подчиненности пункт 8 не заполняется.</w:t>
      </w:r>
    </w:p>
    <w:p w:rsidR="00710EF1" w:rsidRPr="007529B9" w:rsidRDefault="00710EF1" w:rsidP="00710EF1">
      <w:pPr>
        <w:ind w:firstLine="709"/>
        <w:jc w:val="both"/>
        <w:rPr>
          <w:sz w:val="26"/>
          <w:szCs w:val="26"/>
        </w:rPr>
      </w:pPr>
      <w:r w:rsidRPr="007529B9">
        <w:rPr>
          <w:b/>
          <w:i/>
          <w:sz w:val="26"/>
          <w:szCs w:val="26"/>
        </w:rPr>
        <w:t>В пункте 9</w:t>
      </w:r>
      <w:r w:rsidRPr="007529B9">
        <w:rPr>
          <w:sz w:val="26"/>
          <w:szCs w:val="26"/>
        </w:rPr>
        <w:t xml:space="preserve"> указываются основные коды организации. </w:t>
      </w:r>
      <w:proofErr w:type="gramStart"/>
      <w:r w:rsidRPr="007529B9">
        <w:rPr>
          <w:sz w:val="26"/>
          <w:szCs w:val="26"/>
        </w:rPr>
        <w:t xml:space="preserve">Указанные коды можно уточнить на сайте </w:t>
      </w:r>
      <w:proofErr w:type="spellStart"/>
      <w:r w:rsidRPr="007529B9">
        <w:rPr>
          <w:b/>
          <w:i/>
          <w:sz w:val="26"/>
          <w:szCs w:val="26"/>
          <w:lang w:val="en-US"/>
        </w:rPr>
        <w:t>statreg</w:t>
      </w:r>
      <w:proofErr w:type="spellEnd"/>
      <w:r w:rsidRPr="007529B9">
        <w:rPr>
          <w:b/>
          <w:i/>
          <w:sz w:val="26"/>
          <w:szCs w:val="26"/>
        </w:rPr>
        <w:t>.</w:t>
      </w:r>
      <w:proofErr w:type="spellStart"/>
      <w:r w:rsidRPr="007529B9">
        <w:rPr>
          <w:b/>
          <w:i/>
          <w:sz w:val="26"/>
          <w:szCs w:val="26"/>
          <w:lang w:val="en-US"/>
        </w:rPr>
        <w:t>gks</w:t>
      </w:r>
      <w:proofErr w:type="spellEnd"/>
      <w:r w:rsidRPr="007529B9">
        <w:rPr>
          <w:b/>
          <w:i/>
          <w:sz w:val="26"/>
          <w:szCs w:val="26"/>
        </w:rPr>
        <w:t>.</w:t>
      </w:r>
      <w:proofErr w:type="spellStart"/>
      <w:r w:rsidRPr="007529B9">
        <w:rPr>
          <w:b/>
          <w:i/>
          <w:sz w:val="26"/>
          <w:szCs w:val="26"/>
          <w:lang w:val="en-US"/>
        </w:rPr>
        <w:t>ru</w:t>
      </w:r>
      <w:proofErr w:type="spellEnd"/>
      <w:r w:rsidRPr="007529B9">
        <w:rPr>
          <w:sz w:val="26"/>
          <w:szCs w:val="26"/>
        </w:rPr>
        <w:t xml:space="preserve"> в форме «</w:t>
      </w:r>
      <w:r w:rsidRPr="007529B9">
        <w:rPr>
          <w:b/>
          <w:i/>
          <w:sz w:val="26"/>
          <w:szCs w:val="26"/>
        </w:rPr>
        <w:t>Формирование уведомлений</w:t>
      </w:r>
      <w:r w:rsidRPr="007529B9">
        <w:rPr>
          <w:sz w:val="26"/>
          <w:szCs w:val="26"/>
        </w:rPr>
        <w:t xml:space="preserve">», следует выбрать тип уведомления </w:t>
      </w:r>
      <w:r w:rsidRPr="007529B9">
        <w:rPr>
          <w:b/>
          <w:i/>
          <w:sz w:val="26"/>
          <w:szCs w:val="26"/>
        </w:rPr>
        <w:t>«Уведомление для юридических лиц» (либо уведомление для филиалов, представительств…»</w:t>
      </w:r>
      <w:r w:rsidRPr="007529B9">
        <w:rPr>
          <w:sz w:val="26"/>
          <w:szCs w:val="26"/>
        </w:rPr>
        <w:t xml:space="preserve">, выписку из единого государственного реестра юридических лиц можно сформировать на сайте </w:t>
      </w:r>
      <w:proofErr w:type="spellStart"/>
      <w:r w:rsidRPr="007529B9">
        <w:rPr>
          <w:b/>
          <w:i/>
          <w:sz w:val="26"/>
          <w:szCs w:val="26"/>
          <w:u w:val="single"/>
          <w:lang w:val="en-US"/>
        </w:rPr>
        <w:t>egrul</w:t>
      </w:r>
      <w:proofErr w:type="spellEnd"/>
      <w:r w:rsidRPr="007529B9">
        <w:rPr>
          <w:b/>
          <w:i/>
          <w:sz w:val="26"/>
          <w:szCs w:val="26"/>
          <w:u w:val="single"/>
        </w:rPr>
        <w:t>.</w:t>
      </w:r>
      <w:proofErr w:type="spellStart"/>
      <w:r w:rsidRPr="007529B9">
        <w:rPr>
          <w:b/>
          <w:i/>
          <w:sz w:val="26"/>
          <w:szCs w:val="26"/>
          <w:u w:val="single"/>
          <w:lang w:val="en-US"/>
        </w:rPr>
        <w:t>nalog</w:t>
      </w:r>
      <w:proofErr w:type="spellEnd"/>
      <w:r w:rsidRPr="007529B9">
        <w:rPr>
          <w:b/>
          <w:i/>
          <w:sz w:val="26"/>
          <w:szCs w:val="26"/>
          <w:u w:val="single"/>
        </w:rPr>
        <w:t>.</w:t>
      </w:r>
      <w:proofErr w:type="spellStart"/>
      <w:r w:rsidRPr="007529B9">
        <w:rPr>
          <w:b/>
          <w:i/>
          <w:sz w:val="26"/>
          <w:szCs w:val="26"/>
          <w:u w:val="single"/>
          <w:lang w:val="en-US"/>
        </w:rPr>
        <w:t>ru</w:t>
      </w:r>
      <w:proofErr w:type="spellEnd"/>
      <w:r w:rsidRPr="007529B9">
        <w:rPr>
          <w:sz w:val="26"/>
          <w:szCs w:val="26"/>
        </w:rPr>
        <w:t xml:space="preserve"> в разделе «Сведения о государственной регистрации юридических лиц, индивидуальных предпринимателей, крестьянских (фермерских) хозяйств».</w:t>
      </w:r>
      <w:proofErr w:type="gramEnd"/>
    </w:p>
    <w:p w:rsidR="00710EF1" w:rsidRPr="007529B9" w:rsidRDefault="00710EF1" w:rsidP="00710EF1">
      <w:pPr>
        <w:ind w:firstLine="709"/>
        <w:jc w:val="both"/>
        <w:rPr>
          <w:sz w:val="26"/>
          <w:szCs w:val="26"/>
        </w:rPr>
      </w:pPr>
      <w:r w:rsidRPr="007529B9">
        <w:rPr>
          <w:b/>
          <w:i/>
          <w:sz w:val="26"/>
          <w:szCs w:val="26"/>
        </w:rPr>
        <w:t xml:space="preserve">В пункте 10 </w:t>
      </w:r>
      <w:r w:rsidRPr="007529B9">
        <w:rPr>
          <w:sz w:val="26"/>
          <w:szCs w:val="26"/>
        </w:rPr>
        <w:t xml:space="preserve">указываются </w:t>
      </w:r>
      <w:r w:rsidRPr="007529B9">
        <w:rPr>
          <w:b/>
          <w:i/>
          <w:sz w:val="26"/>
          <w:szCs w:val="26"/>
        </w:rPr>
        <w:t>все</w:t>
      </w:r>
      <w:r w:rsidRPr="007529B9">
        <w:rPr>
          <w:sz w:val="26"/>
          <w:szCs w:val="26"/>
        </w:rPr>
        <w:t xml:space="preserve"> работники (мужчины, женщины), без учёта </w:t>
      </w:r>
      <w:r w:rsidRPr="007529B9">
        <w:rPr>
          <w:b/>
          <w:i/>
          <w:sz w:val="26"/>
          <w:szCs w:val="26"/>
        </w:rPr>
        <w:t>совместителей</w:t>
      </w:r>
      <w:r w:rsidRPr="007529B9">
        <w:rPr>
          <w:b/>
          <w:sz w:val="26"/>
          <w:szCs w:val="26"/>
        </w:rPr>
        <w:t xml:space="preserve">. </w:t>
      </w:r>
      <w:r w:rsidRPr="007529B9">
        <w:rPr>
          <w:sz w:val="26"/>
          <w:szCs w:val="26"/>
        </w:rPr>
        <w:t>Если в организации используется вахтовый метод, указать отдельным столбиком по всем пунктам.</w:t>
      </w:r>
    </w:p>
    <w:p w:rsidR="00710EF1" w:rsidRPr="007529B9" w:rsidRDefault="00710EF1" w:rsidP="00710EF1">
      <w:pPr>
        <w:ind w:firstLine="709"/>
        <w:jc w:val="both"/>
        <w:rPr>
          <w:b/>
          <w:i/>
          <w:sz w:val="26"/>
          <w:szCs w:val="26"/>
        </w:rPr>
      </w:pPr>
      <w:r w:rsidRPr="007529B9">
        <w:rPr>
          <w:b/>
          <w:i/>
          <w:sz w:val="26"/>
          <w:szCs w:val="26"/>
        </w:rPr>
        <w:t>Пункт 10.1 = 10.1а)+10.1б).</w:t>
      </w:r>
    </w:p>
    <w:p w:rsidR="00710EF1" w:rsidRPr="007529B9" w:rsidRDefault="00710EF1" w:rsidP="00710EF1">
      <w:pPr>
        <w:ind w:firstLine="709"/>
        <w:jc w:val="both"/>
        <w:rPr>
          <w:sz w:val="26"/>
          <w:szCs w:val="26"/>
        </w:rPr>
      </w:pPr>
      <w:r w:rsidRPr="007529B9">
        <w:rPr>
          <w:b/>
          <w:i/>
          <w:sz w:val="26"/>
          <w:szCs w:val="26"/>
        </w:rPr>
        <w:t xml:space="preserve">В пункте 10.1в) </w:t>
      </w:r>
      <w:r w:rsidRPr="007529B9">
        <w:rPr>
          <w:sz w:val="26"/>
          <w:szCs w:val="26"/>
        </w:rPr>
        <w:t xml:space="preserve">ограниченно годные к военной службе – граждане, имеющие категорию годности </w:t>
      </w:r>
      <w:r w:rsidRPr="007529B9">
        <w:rPr>
          <w:b/>
          <w:i/>
          <w:sz w:val="26"/>
          <w:szCs w:val="26"/>
        </w:rPr>
        <w:t>«В»</w:t>
      </w:r>
      <w:r>
        <w:rPr>
          <w:sz w:val="26"/>
          <w:szCs w:val="26"/>
        </w:rPr>
        <w:t>, не служившие в ВС РФ</w:t>
      </w:r>
      <w:r w:rsidRPr="007529B9">
        <w:rPr>
          <w:sz w:val="26"/>
          <w:szCs w:val="26"/>
        </w:rPr>
        <w:t xml:space="preserve"> </w:t>
      </w:r>
      <w:r>
        <w:rPr>
          <w:sz w:val="26"/>
          <w:szCs w:val="26"/>
        </w:rPr>
        <w:t>и зачисленные в запас.</w:t>
      </w:r>
    </w:p>
    <w:p w:rsidR="00710EF1" w:rsidRPr="007529B9" w:rsidRDefault="00710EF1" w:rsidP="00710EF1">
      <w:pPr>
        <w:ind w:firstLine="709"/>
        <w:jc w:val="both"/>
        <w:rPr>
          <w:b/>
          <w:sz w:val="26"/>
          <w:szCs w:val="26"/>
        </w:rPr>
      </w:pPr>
      <w:r w:rsidRPr="007529B9">
        <w:rPr>
          <w:b/>
          <w:i/>
          <w:sz w:val="26"/>
          <w:szCs w:val="26"/>
        </w:rPr>
        <w:t>Пункт 10.2</w:t>
      </w:r>
      <w:r w:rsidRPr="007529B9">
        <w:rPr>
          <w:b/>
          <w:sz w:val="26"/>
          <w:szCs w:val="26"/>
        </w:rPr>
        <w:t xml:space="preserve"> </w:t>
      </w:r>
      <w:r w:rsidRPr="007529B9">
        <w:rPr>
          <w:sz w:val="26"/>
          <w:szCs w:val="26"/>
        </w:rPr>
        <w:t>указывается количество забронированных граждан (если в организации осуществляется работа по бронированию).</w:t>
      </w:r>
    </w:p>
    <w:p w:rsidR="00710EF1" w:rsidRPr="007529B9" w:rsidRDefault="00710EF1" w:rsidP="00710EF1">
      <w:pPr>
        <w:ind w:firstLine="709"/>
        <w:jc w:val="both"/>
        <w:rPr>
          <w:sz w:val="26"/>
          <w:szCs w:val="26"/>
        </w:rPr>
      </w:pPr>
      <w:r w:rsidRPr="007529B9">
        <w:rPr>
          <w:b/>
          <w:i/>
          <w:sz w:val="26"/>
          <w:szCs w:val="26"/>
        </w:rPr>
        <w:t xml:space="preserve">Пункт 10.3 </w:t>
      </w:r>
      <w:r w:rsidRPr="007529B9">
        <w:rPr>
          <w:sz w:val="26"/>
          <w:szCs w:val="26"/>
        </w:rPr>
        <w:t>граждане, предназначенные в команды.</w:t>
      </w:r>
    </w:p>
    <w:p w:rsidR="00710EF1" w:rsidRPr="007529B9" w:rsidRDefault="00710EF1" w:rsidP="00710EF1">
      <w:pPr>
        <w:ind w:firstLine="709"/>
        <w:jc w:val="both"/>
        <w:rPr>
          <w:b/>
          <w:i/>
          <w:sz w:val="26"/>
          <w:szCs w:val="26"/>
          <w:u w:val="single"/>
        </w:rPr>
      </w:pPr>
      <w:r w:rsidRPr="007529B9">
        <w:rPr>
          <w:b/>
          <w:i/>
          <w:sz w:val="26"/>
          <w:szCs w:val="26"/>
        </w:rPr>
        <w:t>Пункт 10.4</w:t>
      </w:r>
      <w:r w:rsidRPr="007529B9">
        <w:rPr>
          <w:b/>
          <w:sz w:val="26"/>
          <w:szCs w:val="26"/>
        </w:rPr>
        <w:t xml:space="preserve"> </w:t>
      </w:r>
      <w:r w:rsidRPr="007529B9">
        <w:rPr>
          <w:sz w:val="26"/>
          <w:szCs w:val="26"/>
        </w:rPr>
        <w:t xml:space="preserve">граждане мужского пола, в возрасте </w:t>
      </w:r>
      <w:r w:rsidRPr="007529B9">
        <w:rPr>
          <w:b/>
          <w:i/>
          <w:sz w:val="26"/>
          <w:szCs w:val="26"/>
        </w:rPr>
        <w:t>до 27 лет</w:t>
      </w:r>
      <w:r w:rsidRPr="007529B9">
        <w:rPr>
          <w:sz w:val="26"/>
          <w:szCs w:val="26"/>
        </w:rPr>
        <w:t>, не служившие в рядах Вооруженных Сил Российской Федерации, имеющие приписные свидетельства. Указываются только в пункт</w:t>
      </w:r>
      <w:r>
        <w:rPr>
          <w:sz w:val="26"/>
          <w:szCs w:val="26"/>
        </w:rPr>
        <w:t>ах</w:t>
      </w:r>
      <w:r w:rsidRPr="007529B9">
        <w:rPr>
          <w:sz w:val="26"/>
          <w:szCs w:val="26"/>
        </w:rPr>
        <w:t xml:space="preserve"> </w:t>
      </w:r>
      <w:r w:rsidRPr="007529B9">
        <w:rPr>
          <w:b/>
          <w:i/>
          <w:sz w:val="26"/>
          <w:szCs w:val="26"/>
        </w:rPr>
        <w:t>10</w:t>
      </w:r>
      <w:r w:rsidRPr="007529B9">
        <w:rPr>
          <w:sz w:val="26"/>
          <w:szCs w:val="26"/>
        </w:rPr>
        <w:t xml:space="preserve"> (всего работающих) и в пункте </w:t>
      </w:r>
      <w:r w:rsidRPr="007529B9">
        <w:rPr>
          <w:b/>
          <w:i/>
          <w:sz w:val="26"/>
          <w:szCs w:val="26"/>
        </w:rPr>
        <w:t>10.4</w:t>
      </w:r>
      <w:r w:rsidRPr="007529B9">
        <w:rPr>
          <w:b/>
          <w:sz w:val="26"/>
          <w:szCs w:val="26"/>
        </w:rPr>
        <w:t xml:space="preserve">. </w:t>
      </w:r>
      <w:r w:rsidRPr="007529B9">
        <w:rPr>
          <w:sz w:val="26"/>
          <w:szCs w:val="26"/>
        </w:rPr>
        <w:t xml:space="preserve">Граждане, подлежащие призыву на военную службу (призывники) в пункте </w:t>
      </w:r>
      <w:r w:rsidRPr="007529B9">
        <w:rPr>
          <w:b/>
          <w:i/>
          <w:sz w:val="26"/>
          <w:szCs w:val="26"/>
          <w:u w:val="single"/>
        </w:rPr>
        <w:t>10.1 не указываются!!!</w:t>
      </w:r>
    </w:p>
    <w:p w:rsidR="00710EF1" w:rsidRPr="007529B9" w:rsidRDefault="00710EF1" w:rsidP="00710EF1">
      <w:pPr>
        <w:ind w:firstLine="709"/>
        <w:jc w:val="both"/>
        <w:rPr>
          <w:sz w:val="26"/>
          <w:szCs w:val="26"/>
        </w:rPr>
      </w:pPr>
      <w:r w:rsidRPr="007529B9">
        <w:rPr>
          <w:b/>
          <w:i/>
          <w:sz w:val="26"/>
          <w:szCs w:val="26"/>
        </w:rPr>
        <w:t>Пункт 10.5</w:t>
      </w:r>
      <w:r w:rsidRPr="007529B9">
        <w:rPr>
          <w:b/>
          <w:sz w:val="26"/>
          <w:szCs w:val="26"/>
        </w:rPr>
        <w:t xml:space="preserve"> </w:t>
      </w:r>
      <w:r w:rsidRPr="007529B9">
        <w:rPr>
          <w:sz w:val="26"/>
          <w:szCs w:val="26"/>
        </w:rPr>
        <w:t xml:space="preserve">= значение пункта </w:t>
      </w:r>
      <w:r w:rsidRPr="007529B9">
        <w:rPr>
          <w:b/>
          <w:i/>
          <w:sz w:val="26"/>
          <w:szCs w:val="26"/>
        </w:rPr>
        <w:t>10.1</w:t>
      </w:r>
      <w:r w:rsidRPr="007529B9">
        <w:rPr>
          <w:b/>
          <w:sz w:val="26"/>
          <w:szCs w:val="26"/>
        </w:rPr>
        <w:t xml:space="preserve"> </w:t>
      </w:r>
      <w:r w:rsidRPr="007529B9">
        <w:rPr>
          <w:b/>
          <w:i/>
          <w:sz w:val="26"/>
          <w:szCs w:val="26"/>
        </w:rPr>
        <w:t>минус</w:t>
      </w:r>
      <w:r w:rsidRPr="007529B9">
        <w:rPr>
          <w:b/>
          <w:sz w:val="26"/>
          <w:szCs w:val="26"/>
        </w:rPr>
        <w:t xml:space="preserve"> </w:t>
      </w:r>
      <w:r w:rsidRPr="007529B9">
        <w:rPr>
          <w:sz w:val="26"/>
          <w:szCs w:val="26"/>
        </w:rPr>
        <w:t>значение</w:t>
      </w:r>
      <w:r w:rsidRPr="007529B9">
        <w:rPr>
          <w:b/>
          <w:sz w:val="26"/>
          <w:szCs w:val="26"/>
        </w:rPr>
        <w:t xml:space="preserve"> </w:t>
      </w:r>
      <w:r w:rsidRPr="007529B9">
        <w:rPr>
          <w:sz w:val="26"/>
          <w:szCs w:val="26"/>
        </w:rPr>
        <w:t xml:space="preserve">пункта </w:t>
      </w:r>
      <w:r w:rsidRPr="007529B9">
        <w:rPr>
          <w:b/>
          <w:i/>
          <w:sz w:val="26"/>
          <w:szCs w:val="26"/>
        </w:rPr>
        <w:t>10.2</w:t>
      </w:r>
      <w:r w:rsidRPr="007529B9">
        <w:rPr>
          <w:sz w:val="26"/>
          <w:szCs w:val="26"/>
        </w:rPr>
        <w:t>.</w:t>
      </w:r>
    </w:p>
    <w:p w:rsidR="00710EF1" w:rsidRPr="00A85190" w:rsidRDefault="00710EF1" w:rsidP="00710EF1">
      <w:pPr>
        <w:ind w:firstLine="709"/>
        <w:jc w:val="both"/>
        <w:rPr>
          <w:b/>
          <w:sz w:val="26"/>
          <w:szCs w:val="26"/>
        </w:rPr>
      </w:pPr>
      <w:r w:rsidRPr="007529B9">
        <w:rPr>
          <w:b/>
          <w:i/>
          <w:sz w:val="26"/>
          <w:szCs w:val="26"/>
        </w:rPr>
        <w:t>Пункт 12</w:t>
      </w:r>
      <w:r w:rsidRPr="007529B9">
        <w:rPr>
          <w:sz w:val="26"/>
          <w:szCs w:val="26"/>
        </w:rPr>
        <w:t xml:space="preserve"> заполняется только в организациях, осуществляющих бронирование</w:t>
      </w:r>
      <w:r>
        <w:rPr>
          <w:sz w:val="26"/>
          <w:szCs w:val="26"/>
        </w:rPr>
        <w:t>: следует перечислить утвержденные коды ВЭД, количество граждан, забронированных по этим ВЭД, а скобках</w:t>
      </w:r>
      <w:r w:rsidRPr="00A851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коды их должностей, например: </w:t>
      </w:r>
      <w:r w:rsidRPr="00A85190">
        <w:rPr>
          <w:b/>
          <w:sz w:val="26"/>
          <w:szCs w:val="26"/>
        </w:rPr>
        <w:t xml:space="preserve">F42.1 – </w:t>
      </w:r>
      <w:r>
        <w:rPr>
          <w:b/>
          <w:sz w:val="26"/>
          <w:szCs w:val="26"/>
        </w:rPr>
        <w:t>5</w:t>
      </w:r>
      <w:r w:rsidRPr="00A85190">
        <w:rPr>
          <w:b/>
          <w:sz w:val="26"/>
          <w:szCs w:val="26"/>
        </w:rPr>
        <w:t xml:space="preserve"> (20758, 21592)</w:t>
      </w:r>
      <w:r>
        <w:rPr>
          <w:b/>
          <w:sz w:val="26"/>
          <w:szCs w:val="26"/>
        </w:rPr>
        <w:t>.</w:t>
      </w:r>
    </w:p>
    <w:p w:rsidR="00710EF1" w:rsidRPr="007529B9" w:rsidRDefault="00710EF1" w:rsidP="00710EF1">
      <w:pPr>
        <w:ind w:firstLine="709"/>
        <w:jc w:val="both"/>
        <w:rPr>
          <w:sz w:val="26"/>
          <w:szCs w:val="26"/>
        </w:rPr>
      </w:pPr>
      <w:r w:rsidRPr="007529B9">
        <w:rPr>
          <w:b/>
          <w:i/>
          <w:sz w:val="26"/>
          <w:szCs w:val="26"/>
        </w:rPr>
        <w:t>В пункте 13</w:t>
      </w:r>
      <w:r w:rsidRPr="007529B9">
        <w:rPr>
          <w:sz w:val="26"/>
          <w:szCs w:val="26"/>
        </w:rPr>
        <w:t xml:space="preserve"> указывается конкретное название органа государственной власти.</w:t>
      </w:r>
    </w:p>
    <w:p w:rsidR="00710EF1" w:rsidRPr="007529B9" w:rsidRDefault="00710EF1" w:rsidP="00710EF1">
      <w:pPr>
        <w:ind w:firstLine="709"/>
        <w:jc w:val="both"/>
        <w:rPr>
          <w:sz w:val="26"/>
          <w:szCs w:val="26"/>
        </w:rPr>
      </w:pPr>
      <w:r w:rsidRPr="007529B9">
        <w:rPr>
          <w:b/>
          <w:i/>
          <w:sz w:val="26"/>
          <w:szCs w:val="26"/>
        </w:rPr>
        <w:t>Пункт 15</w:t>
      </w:r>
      <w:r w:rsidRPr="007529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таблица </w:t>
      </w:r>
      <w:r w:rsidRPr="007529B9">
        <w:rPr>
          <w:sz w:val="26"/>
          <w:szCs w:val="26"/>
        </w:rPr>
        <w:t xml:space="preserve">заполняется организациями, ведущими </w:t>
      </w:r>
      <w:r w:rsidRPr="007529B9">
        <w:rPr>
          <w:b/>
          <w:sz w:val="26"/>
          <w:szCs w:val="26"/>
          <w:u w:val="single"/>
        </w:rPr>
        <w:t>только</w:t>
      </w:r>
      <w:r w:rsidRPr="007529B9">
        <w:rPr>
          <w:sz w:val="26"/>
          <w:szCs w:val="26"/>
        </w:rPr>
        <w:t xml:space="preserve"> воинский учет.</w:t>
      </w:r>
    </w:p>
    <w:p w:rsidR="00295256" w:rsidRDefault="00710EF1" w:rsidP="00710EF1">
      <w:pPr>
        <w:ind w:firstLine="709"/>
        <w:jc w:val="both"/>
      </w:pPr>
      <w:r w:rsidRPr="00A444D7">
        <w:rPr>
          <w:sz w:val="26"/>
          <w:szCs w:val="26"/>
        </w:rPr>
        <w:t>Пункты, в которых нет цифровых показателей</w:t>
      </w:r>
      <w:r>
        <w:rPr>
          <w:sz w:val="26"/>
          <w:szCs w:val="26"/>
        </w:rPr>
        <w:t>,</w:t>
      </w:r>
      <w:r w:rsidRPr="00A444D7">
        <w:rPr>
          <w:sz w:val="26"/>
          <w:szCs w:val="26"/>
        </w:rPr>
        <w:t xml:space="preserve"> следует оставлять пустыми, нули и прочерки не ставить.</w:t>
      </w:r>
      <w:bookmarkStart w:id="0" w:name="_GoBack"/>
      <w:bookmarkEnd w:id="0"/>
    </w:p>
    <w:sectPr w:rsidR="00295256" w:rsidSect="00710EF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F1"/>
    <w:rsid w:val="002772DC"/>
    <w:rsid w:val="00295256"/>
    <w:rsid w:val="0053304B"/>
    <w:rsid w:val="00587C99"/>
    <w:rsid w:val="006B1C08"/>
    <w:rsid w:val="00710EF1"/>
    <w:rsid w:val="00965577"/>
    <w:rsid w:val="00D32D87"/>
    <w:rsid w:val="00F6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F1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F1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Isakova</dc:creator>
  <cp:lastModifiedBy>Isakova</cp:lastModifiedBy>
  <cp:revision>1</cp:revision>
  <dcterms:created xsi:type="dcterms:W3CDTF">2020-08-21T03:49:00Z</dcterms:created>
  <dcterms:modified xsi:type="dcterms:W3CDTF">2020-08-21T03:50:00Z</dcterms:modified>
</cp:coreProperties>
</file>