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5B9B5" w14:textId="30E60695" w:rsidR="0027136D" w:rsidRDefault="0027136D" w:rsidP="0027136D">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27136D">
        <w:rPr>
          <w:rFonts w:ascii="Times New Roman" w:eastAsia="Times New Roman" w:hAnsi="Times New Roman" w:cs="Times New Roman"/>
          <w:b/>
          <w:bCs/>
          <w:color w:val="000000"/>
          <w:kern w:val="36"/>
          <w:sz w:val="28"/>
          <w:szCs w:val="28"/>
          <w:lang w:eastAsia="ru-RU"/>
        </w:rPr>
        <w:t>Правила установки заборов между участками в 2025 году: как отгородиться от соседей и ничего не нарушить</w:t>
      </w:r>
    </w:p>
    <w:p w14:paraId="0397415F" w14:textId="77777777" w:rsidR="0027136D" w:rsidRPr="0027136D" w:rsidRDefault="0027136D" w:rsidP="0027136D">
      <w:pPr>
        <w:spacing w:after="0" w:line="240" w:lineRule="auto"/>
        <w:jc w:val="center"/>
        <w:outlineLvl w:val="0"/>
        <w:rPr>
          <w:rFonts w:ascii="Times New Roman" w:eastAsia="Times New Roman" w:hAnsi="Times New Roman" w:cs="Times New Roman"/>
          <w:b/>
          <w:bCs/>
          <w:color w:val="000000"/>
          <w:kern w:val="36"/>
          <w:sz w:val="28"/>
          <w:szCs w:val="28"/>
          <w:lang w:eastAsia="ru-RU"/>
        </w:rPr>
      </w:pPr>
    </w:p>
    <w:p w14:paraId="123F689D" w14:textId="77777777" w:rsidR="0027136D" w:rsidRP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У обычного забора немало важных задач: он обозначает границы участка, защищает хозяев от чужих взглядов и не даёт посторонним заходить на территорию. Но порой именно забор, разделяющий участки, становится причиной конфликта между соседями. </w:t>
      </w:r>
    </w:p>
    <w:p w14:paraId="259D073C" w14:textId="5991877C" w:rsid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Чтобы такого не случилось, очень важно разобраться в деталях и тонкостях установки этого сооружения: из чего можно строить забор, какой высоты он должен быть, кто из соседей должен ставить забор и что делать, если договориться между собой не получается? На эти и другие вопросы про заборы между участками отвеча</w:t>
      </w:r>
      <w:r>
        <w:rPr>
          <w:rFonts w:ascii="Times New Roman" w:eastAsia="Times New Roman" w:hAnsi="Times New Roman" w:cs="Times New Roman"/>
          <w:color w:val="000000"/>
          <w:sz w:val="26"/>
          <w:szCs w:val="26"/>
          <w:lang w:eastAsia="ru-RU"/>
        </w:rPr>
        <w:t>ет отдел муниципального контроля администрации района</w:t>
      </w:r>
      <w:r w:rsidRPr="0027136D">
        <w:rPr>
          <w:rFonts w:ascii="Times New Roman" w:eastAsia="Times New Roman" w:hAnsi="Times New Roman" w:cs="Times New Roman"/>
          <w:color w:val="000000"/>
          <w:sz w:val="26"/>
          <w:szCs w:val="26"/>
          <w:lang w:eastAsia="ru-RU"/>
        </w:rPr>
        <w:t>. </w:t>
      </w:r>
    </w:p>
    <w:p w14:paraId="70F50368" w14:textId="77777777" w:rsidR="0027136D" w:rsidRP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p>
    <w:p w14:paraId="18F63D2E" w14:textId="77777777" w:rsidR="0027136D" w:rsidRPr="0027136D" w:rsidRDefault="0027136D" w:rsidP="0027136D">
      <w:pPr>
        <w:spacing w:after="0" w:line="240" w:lineRule="auto"/>
        <w:jc w:val="center"/>
        <w:outlineLvl w:val="1"/>
        <w:rPr>
          <w:rFonts w:ascii="Times New Roman" w:eastAsia="Times New Roman" w:hAnsi="Times New Roman" w:cs="Times New Roman"/>
          <w:b/>
          <w:bCs/>
          <w:color w:val="000000"/>
          <w:sz w:val="26"/>
          <w:szCs w:val="26"/>
          <w:lang w:eastAsia="ru-RU"/>
        </w:rPr>
      </w:pPr>
      <w:r w:rsidRPr="0027136D">
        <w:rPr>
          <w:rFonts w:ascii="Times New Roman" w:eastAsia="Times New Roman" w:hAnsi="Times New Roman" w:cs="Times New Roman"/>
          <w:b/>
          <w:bCs/>
          <w:color w:val="000000"/>
          <w:sz w:val="26"/>
          <w:szCs w:val="26"/>
          <w:lang w:eastAsia="ru-RU"/>
        </w:rPr>
        <w:t>Нормы установки заборов: где про это написано</w:t>
      </w:r>
    </w:p>
    <w:p w14:paraId="3995D7F7" w14:textId="77777777" w:rsidR="0027136D" w:rsidRP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Отдельного документа, который бы устанавливал правила строительства заборов, не существует. Зато есть нормы, поэтому для начала нужно выяснить, в каких актах их искать. </w:t>
      </w:r>
    </w:p>
    <w:p w14:paraId="448AF8CB" w14:textId="77777777" w:rsidR="0027136D" w:rsidRP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При любом строительстве или сооружении каких-либо объектов на участке необходимо соблюдать </w:t>
      </w:r>
      <w:r w:rsidRPr="0027136D">
        <w:rPr>
          <w:rFonts w:ascii="Times New Roman" w:eastAsia="Times New Roman" w:hAnsi="Times New Roman" w:cs="Times New Roman"/>
          <w:b/>
          <w:bCs/>
          <w:color w:val="000000"/>
          <w:sz w:val="26"/>
          <w:szCs w:val="26"/>
          <w:lang w:eastAsia="ru-RU"/>
        </w:rPr>
        <w:t>строительные</w:t>
      </w:r>
      <w:r w:rsidRPr="0027136D">
        <w:rPr>
          <w:rFonts w:ascii="Times New Roman" w:eastAsia="Times New Roman" w:hAnsi="Times New Roman" w:cs="Times New Roman"/>
          <w:color w:val="000000"/>
          <w:sz w:val="26"/>
          <w:szCs w:val="26"/>
          <w:lang w:eastAsia="ru-RU"/>
        </w:rPr>
        <w:t>, </w:t>
      </w:r>
      <w:r w:rsidRPr="0027136D">
        <w:rPr>
          <w:rFonts w:ascii="Times New Roman" w:eastAsia="Times New Roman" w:hAnsi="Times New Roman" w:cs="Times New Roman"/>
          <w:b/>
          <w:bCs/>
          <w:color w:val="000000"/>
          <w:sz w:val="26"/>
          <w:szCs w:val="26"/>
          <w:lang w:eastAsia="ru-RU"/>
        </w:rPr>
        <w:t>санитарные</w:t>
      </w:r>
      <w:r w:rsidRPr="0027136D">
        <w:rPr>
          <w:rFonts w:ascii="Times New Roman" w:eastAsia="Times New Roman" w:hAnsi="Times New Roman" w:cs="Times New Roman"/>
          <w:color w:val="000000"/>
          <w:sz w:val="26"/>
          <w:szCs w:val="26"/>
          <w:lang w:eastAsia="ru-RU"/>
        </w:rPr>
        <w:t> и </w:t>
      </w:r>
      <w:r w:rsidRPr="0027136D">
        <w:rPr>
          <w:rFonts w:ascii="Times New Roman" w:eastAsia="Times New Roman" w:hAnsi="Times New Roman" w:cs="Times New Roman"/>
          <w:b/>
          <w:bCs/>
          <w:color w:val="000000"/>
          <w:sz w:val="26"/>
          <w:szCs w:val="26"/>
          <w:lang w:eastAsia="ru-RU"/>
        </w:rPr>
        <w:t>противопожарные</w:t>
      </w:r>
      <w:r w:rsidRPr="0027136D">
        <w:rPr>
          <w:rFonts w:ascii="Times New Roman" w:eastAsia="Times New Roman" w:hAnsi="Times New Roman" w:cs="Times New Roman"/>
          <w:color w:val="000000"/>
          <w:sz w:val="26"/>
          <w:szCs w:val="26"/>
          <w:lang w:eastAsia="ru-RU"/>
        </w:rPr>
        <w:t> нормы. Они устанавливают расстояния между постройками, требования к их взаимному расположению, размерам, материалам и т.д. Закрепляют эти нормы в документах, которые называются </w:t>
      </w:r>
      <w:r w:rsidRPr="0027136D">
        <w:rPr>
          <w:rFonts w:ascii="Times New Roman" w:eastAsia="Times New Roman" w:hAnsi="Times New Roman" w:cs="Times New Roman"/>
          <w:b/>
          <w:bCs/>
          <w:color w:val="000000"/>
          <w:sz w:val="26"/>
          <w:szCs w:val="26"/>
          <w:lang w:eastAsia="ru-RU"/>
        </w:rPr>
        <w:t>СНиП</w:t>
      </w:r>
      <w:r w:rsidRPr="0027136D">
        <w:rPr>
          <w:rFonts w:ascii="Times New Roman" w:eastAsia="Times New Roman" w:hAnsi="Times New Roman" w:cs="Times New Roman"/>
          <w:color w:val="000000"/>
          <w:sz w:val="26"/>
          <w:szCs w:val="26"/>
          <w:lang w:eastAsia="ru-RU"/>
        </w:rPr>
        <w:t>ы (Строительные нормы и правила) и </w:t>
      </w:r>
      <w:r w:rsidRPr="0027136D">
        <w:rPr>
          <w:rFonts w:ascii="Times New Roman" w:eastAsia="Times New Roman" w:hAnsi="Times New Roman" w:cs="Times New Roman"/>
          <w:b/>
          <w:bCs/>
          <w:color w:val="000000"/>
          <w:sz w:val="26"/>
          <w:szCs w:val="26"/>
          <w:lang w:eastAsia="ru-RU"/>
        </w:rPr>
        <w:t>СП</w:t>
      </w:r>
      <w:r w:rsidRPr="0027136D">
        <w:rPr>
          <w:rFonts w:ascii="Times New Roman" w:eastAsia="Times New Roman" w:hAnsi="Times New Roman" w:cs="Times New Roman"/>
          <w:color w:val="000000"/>
          <w:sz w:val="26"/>
          <w:szCs w:val="26"/>
          <w:lang w:eastAsia="ru-RU"/>
        </w:rPr>
        <w:t> (Своды правил). </w:t>
      </w:r>
    </w:p>
    <w:p w14:paraId="22776A53" w14:textId="689657FB" w:rsidR="0027136D" w:rsidRP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 xml:space="preserve">На основании таких нормативных документов </w:t>
      </w:r>
      <w:r w:rsidR="003063A0">
        <w:rPr>
          <w:rFonts w:ascii="Times New Roman" w:eastAsia="Times New Roman" w:hAnsi="Times New Roman" w:cs="Times New Roman"/>
          <w:color w:val="000000"/>
          <w:sz w:val="26"/>
          <w:szCs w:val="26"/>
          <w:lang w:eastAsia="ru-RU"/>
        </w:rPr>
        <w:t xml:space="preserve">органы местной власти </w:t>
      </w:r>
      <w:r w:rsidRPr="0027136D">
        <w:rPr>
          <w:rFonts w:ascii="Times New Roman" w:eastAsia="Times New Roman" w:hAnsi="Times New Roman" w:cs="Times New Roman"/>
          <w:color w:val="000000"/>
          <w:sz w:val="26"/>
          <w:szCs w:val="26"/>
          <w:lang w:eastAsia="ru-RU"/>
        </w:rPr>
        <w:t>пишут свои правила благоустройства, которые не могут противоречить СНиП или СП, но могут уточнять и конкретизировать детали. </w:t>
      </w:r>
    </w:p>
    <w:p w14:paraId="3EFE14E4" w14:textId="77777777" w:rsidR="0027136D" w:rsidRP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В населённых пунктах следует руководствоваться правилами благоустройства, утверждёнными местной администрацией. Это официальный документ, который должен быть размещён в свободном доступе на сайте органов местного самоуправления. </w:t>
      </w:r>
    </w:p>
    <w:p w14:paraId="34743A78" w14:textId="656D813F" w:rsidR="0027136D" w:rsidRP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 xml:space="preserve">Требования к планировке и застройке садовых дачных участков (земли СНТ) несколько отличаются от правил проектирования и строительства на землях для ИЖС или ЛПХ. Нюансы благоустройства территории СНТ обычно </w:t>
      </w:r>
      <w:r w:rsidR="003063A0">
        <w:rPr>
          <w:rFonts w:ascii="Times New Roman" w:eastAsia="Times New Roman" w:hAnsi="Times New Roman" w:cs="Times New Roman"/>
          <w:color w:val="000000"/>
          <w:sz w:val="26"/>
          <w:szCs w:val="26"/>
          <w:lang w:eastAsia="ru-RU"/>
        </w:rPr>
        <w:t xml:space="preserve">следует </w:t>
      </w:r>
      <w:r w:rsidRPr="0027136D">
        <w:rPr>
          <w:rFonts w:ascii="Times New Roman" w:eastAsia="Times New Roman" w:hAnsi="Times New Roman" w:cs="Times New Roman"/>
          <w:color w:val="000000"/>
          <w:sz w:val="26"/>
          <w:szCs w:val="26"/>
          <w:lang w:eastAsia="ru-RU"/>
        </w:rPr>
        <w:t>детально пропис</w:t>
      </w:r>
      <w:r w:rsidR="003063A0">
        <w:rPr>
          <w:rFonts w:ascii="Times New Roman" w:eastAsia="Times New Roman" w:hAnsi="Times New Roman" w:cs="Times New Roman"/>
          <w:color w:val="000000"/>
          <w:sz w:val="26"/>
          <w:szCs w:val="26"/>
          <w:lang w:eastAsia="ru-RU"/>
        </w:rPr>
        <w:t>ывать</w:t>
      </w:r>
      <w:r w:rsidRPr="0027136D">
        <w:rPr>
          <w:rFonts w:ascii="Times New Roman" w:eastAsia="Times New Roman" w:hAnsi="Times New Roman" w:cs="Times New Roman"/>
          <w:color w:val="000000"/>
          <w:sz w:val="26"/>
          <w:szCs w:val="26"/>
          <w:lang w:eastAsia="ru-RU"/>
        </w:rPr>
        <w:t xml:space="preserve"> в его Уставе. </w:t>
      </w:r>
    </w:p>
    <w:p w14:paraId="05AADAC8" w14:textId="77777777" w:rsidR="0027136D" w:rsidRP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В тех вопросах, которые не урегулированы в Уставе, владельцам дачной недвижимости нужно руководствоваться </w:t>
      </w:r>
      <w:hyperlink r:id="rId5" w:tgtFrame="_blank" w:history="1">
        <w:r w:rsidRPr="0027136D">
          <w:rPr>
            <w:rFonts w:ascii="Times New Roman" w:eastAsia="Times New Roman" w:hAnsi="Times New Roman" w:cs="Times New Roman"/>
            <w:color w:val="0000FF"/>
            <w:sz w:val="26"/>
            <w:szCs w:val="26"/>
            <w:u w:val="single"/>
            <w:lang w:eastAsia="ru-RU"/>
          </w:rPr>
          <w:t>Сводом правил СП 53.13330.2019</w:t>
        </w:r>
      </w:hyperlink>
      <w:r w:rsidRPr="0027136D">
        <w:rPr>
          <w:rFonts w:ascii="Times New Roman" w:eastAsia="Times New Roman" w:hAnsi="Times New Roman" w:cs="Times New Roman"/>
          <w:color w:val="000000"/>
          <w:sz w:val="26"/>
          <w:szCs w:val="26"/>
          <w:lang w:eastAsia="ru-RU"/>
        </w:rPr>
        <w:t>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 </w:t>
      </w:r>
    </w:p>
    <w:p w14:paraId="0697DCDD" w14:textId="77777777" w:rsidR="0027136D" w:rsidRP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С момента вступления в силу этого документа </w:t>
      </w:r>
      <w:r w:rsidRPr="0027136D">
        <w:rPr>
          <w:rFonts w:ascii="Times New Roman" w:eastAsia="Times New Roman" w:hAnsi="Times New Roman" w:cs="Times New Roman"/>
          <w:b/>
          <w:bCs/>
          <w:color w:val="000000"/>
          <w:sz w:val="26"/>
          <w:szCs w:val="26"/>
          <w:lang w:eastAsia="ru-RU"/>
        </w:rPr>
        <w:t>отменён и перестал действовать предшествующий Свод правил СП 53.13330.2011</w:t>
      </w:r>
      <w:r w:rsidRPr="0027136D">
        <w:rPr>
          <w:rFonts w:ascii="Times New Roman" w:eastAsia="Times New Roman" w:hAnsi="Times New Roman" w:cs="Times New Roman"/>
          <w:color w:val="000000"/>
          <w:sz w:val="26"/>
          <w:szCs w:val="26"/>
          <w:lang w:eastAsia="ru-RU"/>
        </w:rPr>
        <w:t>. Это стоит иметь в виду, чтобы не запутаться при изучении материалов и публикаций, в которых могут встречаться отсылки к нормативным документам. </w:t>
      </w:r>
    </w:p>
    <w:p w14:paraId="0B00B23A" w14:textId="35043B3F" w:rsidR="0027136D" w:rsidRP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 xml:space="preserve">Кроме того, в СНиПы и СП регулярно вносятся изменения: их актуализируют, уточняют, добавляют новые требования или удаляют устаревшие. Поэтому при решении сложных или спорных вопросов важно заглянуть в актуальную версию документа. </w:t>
      </w:r>
    </w:p>
    <w:p w14:paraId="34C2076E" w14:textId="77777777" w:rsidR="0027136D" w:rsidRP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Для городских, сельских и иных поселений с малоэтажной застройкой существует другой документ — </w:t>
      </w:r>
      <w:hyperlink r:id="rId6" w:tgtFrame="_blank" w:history="1">
        <w:r w:rsidRPr="0027136D">
          <w:rPr>
            <w:rFonts w:ascii="Times New Roman" w:eastAsia="Times New Roman" w:hAnsi="Times New Roman" w:cs="Times New Roman"/>
            <w:color w:val="0000FF"/>
            <w:sz w:val="26"/>
            <w:szCs w:val="26"/>
            <w:u w:val="single"/>
            <w:lang w:eastAsia="ru-RU"/>
          </w:rPr>
          <w:t xml:space="preserve">Свод правил по проектированию и строительству </w:t>
        </w:r>
        <w:r w:rsidRPr="0027136D">
          <w:rPr>
            <w:rFonts w:ascii="Times New Roman" w:eastAsia="Times New Roman" w:hAnsi="Times New Roman" w:cs="Times New Roman"/>
            <w:color w:val="0000FF"/>
            <w:sz w:val="26"/>
            <w:szCs w:val="26"/>
            <w:u w:val="single"/>
            <w:lang w:eastAsia="ru-RU"/>
          </w:rPr>
          <w:lastRenderedPageBreak/>
          <w:t>СП 30-102-99</w:t>
        </w:r>
      </w:hyperlink>
      <w:r w:rsidRPr="0027136D">
        <w:rPr>
          <w:rFonts w:ascii="Times New Roman" w:eastAsia="Times New Roman" w:hAnsi="Times New Roman" w:cs="Times New Roman"/>
          <w:color w:val="000000"/>
          <w:sz w:val="26"/>
          <w:szCs w:val="26"/>
          <w:lang w:eastAsia="ru-RU"/>
        </w:rPr>
        <w:t> «Планировка и застройка территорий малоэтажного жилищного строительства», а также </w:t>
      </w:r>
      <w:hyperlink r:id="rId7" w:tgtFrame="_blank" w:history="1">
        <w:r w:rsidRPr="0027136D">
          <w:rPr>
            <w:rFonts w:ascii="Times New Roman" w:eastAsia="Times New Roman" w:hAnsi="Times New Roman" w:cs="Times New Roman"/>
            <w:color w:val="0000FF"/>
            <w:sz w:val="26"/>
            <w:szCs w:val="26"/>
            <w:u w:val="single"/>
            <w:lang w:eastAsia="ru-RU"/>
          </w:rPr>
          <w:t>Свод правил СП 55.13330.2016</w:t>
        </w:r>
      </w:hyperlink>
      <w:r w:rsidRPr="0027136D">
        <w:rPr>
          <w:rFonts w:ascii="Times New Roman" w:eastAsia="Times New Roman" w:hAnsi="Times New Roman" w:cs="Times New Roman"/>
          <w:color w:val="000000"/>
          <w:sz w:val="26"/>
          <w:szCs w:val="26"/>
          <w:lang w:eastAsia="ru-RU"/>
        </w:rPr>
        <w:t> «Дома жилые одноквартирные. СНиП 31-02-2001». Правда, заборы в этих документах, в отличие от СП 53.13330.219, даже не упоминаются, и при их сооружении в зоне жилой застройки нередко применяют нормы СНиП 30-02-97 — по аналогии.</w:t>
      </w:r>
    </w:p>
    <w:p w14:paraId="4D672112" w14:textId="3928CD8C" w:rsidR="0027136D" w:rsidRPr="0027136D" w:rsidRDefault="0027136D" w:rsidP="0027136D">
      <w:pPr>
        <w:spacing w:after="0" w:line="240" w:lineRule="auto"/>
        <w:jc w:val="both"/>
        <w:rPr>
          <w:rFonts w:ascii="Times New Roman" w:eastAsia="Times New Roman" w:hAnsi="Times New Roman" w:cs="Times New Roman"/>
          <w:color w:val="000000"/>
          <w:sz w:val="26"/>
          <w:szCs w:val="26"/>
          <w:lang w:eastAsia="ru-RU"/>
        </w:rPr>
      </w:pPr>
    </w:p>
    <w:p w14:paraId="086C96F2" w14:textId="77777777" w:rsidR="0027136D" w:rsidRPr="0027136D" w:rsidRDefault="0027136D" w:rsidP="0027136D">
      <w:pPr>
        <w:spacing w:after="0" w:line="240" w:lineRule="auto"/>
        <w:jc w:val="center"/>
        <w:outlineLvl w:val="1"/>
        <w:rPr>
          <w:rFonts w:ascii="Times New Roman" w:eastAsia="Times New Roman" w:hAnsi="Times New Roman" w:cs="Times New Roman"/>
          <w:b/>
          <w:bCs/>
          <w:color w:val="000000"/>
          <w:sz w:val="26"/>
          <w:szCs w:val="26"/>
          <w:lang w:eastAsia="ru-RU"/>
        </w:rPr>
      </w:pPr>
      <w:r w:rsidRPr="0027136D">
        <w:rPr>
          <w:rFonts w:ascii="Times New Roman" w:eastAsia="Times New Roman" w:hAnsi="Times New Roman" w:cs="Times New Roman"/>
          <w:b/>
          <w:bCs/>
          <w:color w:val="000000"/>
          <w:sz w:val="26"/>
          <w:szCs w:val="26"/>
          <w:lang w:eastAsia="ru-RU"/>
        </w:rPr>
        <w:t>Как выбрать место для забора между участками</w:t>
      </w:r>
    </w:p>
    <w:p w14:paraId="48E76880" w14:textId="77777777" w:rsidR="0027136D" w:rsidRP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Правила установки заборов часто связывают с нормативами на расстояния между объектами на участке. Действительно, строительные, санитарные и противопожарные Своды правил содержат такие цифры. Только к строительству заборов они никакого отношения не имеют — всё как раз наоборот. </w:t>
      </w:r>
    </w:p>
    <w:p w14:paraId="70A0E53E" w14:textId="2087C0D9" w:rsidR="0027136D" w:rsidRP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Расположение построек в этих документах связано </w:t>
      </w:r>
      <w:r w:rsidRPr="0027136D">
        <w:rPr>
          <w:rFonts w:ascii="Times New Roman" w:eastAsia="Times New Roman" w:hAnsi="Times New Roman" w:cs="Times New Roman"/>
          <w:b/>
          <w:bCs/>
          <w:sz w:val="26"/>
          <w:szCs w:val="26"/>
          <w:lang w:eastAsia="ru-RU"/>
        </w:rPr>
        <w:t>с границами земельного участка</w:t>
      </w:r>
      <w:r w:rsidRPr="0027136D">
        <w:rPr>
          <w:rFonts w:ascii="Times New Roman" w:eastAsia="Times New Roman" w:hAnsi="Times New Roman" w:cs="Times New Roman"/>
          <w:color w:val="000000"/>
          <w:sz w:val="26"/>
          <w:szCs w:val="26"/>
          <w:lang w:eastAsia="ru-RU"/>
        </w:rPr>
        <w:t>. Например, п. 6.7 </w:t>
      </w:r>
      <w:hyperlink r:id="rId8" w:tgtFrame="_blank" w:history="1">
        <w:r w:rsidRPr="0027136D">
          <w:rPr>
            <w:rFonts w:ascii="Times New Roman" w:eastAsia="Times New Roman" w:hAnsi="Times New Roman" w:cs="Times New Roman"/>
            <w:color w:val="0000FF"/>
            <w:sz w:val="26"/>
            <w:szCs w:val="26"/>
            <w:u w:val="single"/>
            <w:lang w:eastAsia="ru-RU"/>
          </w:rPr>
          <w:t>СНиП 30-02-97</w:t>
        </w:r>
      </w:hyperlink>
      <w:r w:rsidRPr="0027136D">
        <w:rPr>
          <w:rFonts w:ascii="Times New Roman" w:eastAsia="Times New Roman" w:hAnsi="Times New Roman" w:cs="Times New Roman"/>
          <w:color w:val="000000"/>
          <w:sz w:val="26"/>
          <w:szCs w:val="26"/>
          <w:lang w:eastAsia="ru-RU"/>
        </w:rPr>
        <w:t> устанавливает минимальные расстояния от построек и насаждений </w:t>
      </w:r>
      <w:r w:rsidRPr="0027136D">
        <w:rPr>
          <w:rFonts w:ascii="Times New Roman" w:eastAsia="Times New Roman" w:hAnsi="Times New Roman" w:cs="Times New Roman"/>
          <w:b/>
          <w:bCs/>
          <w:color w:val="000000"/>
          <w:sz w:val="26"/>
          <w:szCs w:val="26"/>
          <w:lang w:eastAsia="ru-RU"/>
        </w:rPr>
        <w:t>до границы соседнего участка</w:t>
      </w:r>
      <w:r w:rsidRPr="0027136D">
        <w:rPr>
          <w:rFonts w:ascii="Times New Roman" w:eastAsia="Times New Roman" w:hAnsi="Times New Roman" w:cs="Times New Roman"/>
          <w:color w:val="000000"/>
          <w:sz w:val="26"/>
          <w:szCs w:val="26"/>
          <w:lang w:eastAsia="ru-RU"/>
        </w:rPr>
        <w:t>, но не до забора. Определять место для забора, отталкиваясь от расположения построек на участке, — ошибочный подход.</w:t>
      </w:r>
    </w:p>
    <w:p w14:paraId="67876731" w14:textId="77777777" w:rsidR="0027136D" w:rsidRP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Если дом стоит в метре от межевого забора, то это не забор поставлен неправильно — с точки зрения действующих нормативов, это неверно выбрано место для строительства дома. При этом, если от дома до межи 3 метра, как положено по СНиП, а забор возведён в 2 м от дома (в 1 м от границы участка), то никакого нарушения нет: пунктом 6.5 того же документа установлено, что противопожарные расстояния между строениями и сооружениями в пределах одного участка не нормируются. </w:t>
      </w:r>
    </w:p>
    <w:p w14:paraId="508EC3C0" w14:textId="77777777" w:rsidR="0027136D" w:rsidRP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В идеале </w:t>
      </w:r>
      <w:r w:rsidRPr="0027136D">
        <w:rPr>
          <w:rFonts w:ascii="Times New Roman" w:eastAsia="Times New Roman" w:hAnsi="Times New Roman" w:cs="Times New Roman"/>
          <w:b/>
          <w:bCs/>
          <w:color w:val="000000"/>
          <w:sz w:val="26"/>
          <w:szCs w:val="26"/>
          <w:lang w:eastAsia="ru-RU"/>
        </w:rPr>
        <w:t>забор между соседями должен стоять строго на границе двух участков</w:t>
      </w:r>
      <w:r w:rsidRPr="0027136D">
        <w:rPr>
          <w:rFonts w:ascii="Times New Roman" w:eastAsia="Times New Roman" w:hAnsi="Times New Roman" w:cs="Times New Roman"/>
          <w:color w:val="000000"/>
          <w:sz w:val="26"/>
          <w:szCs w:val="26"/>
          <w:lang w:eastAsia="ru-RU"/>
        </w:rPr>
        <w:t> (в соответствии с межевым планом) — он и служит обозначением границы, это его главная роль.</w:t>
      </w:r>
    </w:p>
    <w:p w14:paraId="0FF88DBF" w14:textId="77777777" w:rsidR="0027136D" w:rsidRP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b/>
          <w:bCs/>
          <w:color w:val="000000"/>
          <w:sz w:val="26"/>
          <w:szCs w:val="26"/>
          <w:lang w:eastAsia="ru-RU"/>
        </w:rPr>
        <w:t>Допускается</w:t>
      </w:r>
      <w:r w:rsidRPr="0027136D">
        <w:rPr>
          <w:rFonts w:ascii="Times New Roman" w:eastAsia="Times New Roman" w:hAnsi="Times New Roman" w:cs="Times New Roman"/>
          <w:color w:val="000000"/>
          <w:sz w:val="26"/>
          <w:szCs w:val="26"/>
          <w:lang w:eastAsia="ru-RU"/>
        </w:rPr>
        <w:t> строить забор на своём участке, отступив от межи. Такое расположение ограждения затрудняет использование земли между забором и межой, но никоим образом не ограничивает права на неё! Такой вариант обычно выбирают, когда не удаётся получить согласие соседей на установку забора по меже. А вот </w:t>
      </w:r>
      <w:r w:rsidRPr="0027136D">
        <w:rPr>
          <w:rFonts w:ascii="Times New Roman" w:eastAsia="Times New Roman" w:hAnsi="Times New Roman" w:cs="Times New Roman"/>
          <w:b/>
          <w:bCs/>
          <w:color w:val="000000"/>
          <w:sz w:val="26"/>
          <w:szCs w:val="26"/>
          <w:lang w:eastAsia="ru-RU"/>
        </w:rPr>
        <w:t>сдвигать забор на соседский участок нельзя</w:t>
      </w:r>
      <w:r w:rsidRPr="0027136D">
        <w:rPr>
          <w:rFonts w:ascii="Times New Roman" w:eastAsia="Times New Roman" w:hAnsi="Times New Roman" w:cs="Times New Roman"/>
          <w:color w:val="000000"/>
          <w:sz w:val="26"/>
          <w:szCs w:val="26"/>
          <w:lang w:eastAsia="ru-RU"/>
        </w:rPr>
        <w:t> — это незаконно.</w:t>
      </w:r>
    </w:p>
    <w:p w14:paraId="103F5335" w14:textId="2FED2C43" w:rsidR="0027136D" w:rsidRPr="0027136D" w:rsidRDefault="0027136D" w:rsidP="0027136D">
      <w:pPr>
        <w:spacing w:after="0" w:line="240" w:lineRule="auto"/>
        <w:jc w:val="both"/>
        <w:rPr>
          <w:rFonts w:ascii="Times New Roman" w:eastAsia="Times New Roman" w:hAnsi="Times New Roman" w:cs="Times New Roman"/>
          <w:color w:val="000000"/>
          <w:sz w:val="26"/>
          <w:szCs w:val="26"/>
          <w:lang w:eastAsia="ru-RU"/>
        </w:rPr>
      </w:pPr>
    </w:p>
    <w:p w14:paraId="6867D5FE" w14:textId="77777777" w:rsidR="0027136D" w:rsidRPr="0027136D" w:rsidRDefault="0027136D" w:rsidP="0027136D">
      <w:pPr>
        <w:spacing w:after="0" w:line="240" w:lineRule="auto"/>
        <w:jc w:val="center"/>
        <w:outlineLvl w:val="1"/>
        <w:rPr>
          <w:rFonts w:ascii="Times New Roman" w:eastAsia="Times New Roman" w:hAnsi="Times New Roman" w:cs="Times New Roman"/>
          <w:b/>
          <w:bCs/>
          <w:color w:val="000000"/>
          <w:sz w:val="26"/>
          <w:szCs w:val="26"/>
          <w:lang w:eastAsia="ru-RU"/>
        </w:rPr>
      </w:pPr>
      <w:r w:rsidRPr="0027136D">
        <w:rPr>
          <w:rFonts w:ascii="Times New Roman" w:eastAsia="Times New Roman" w:hAnsi="Times New Roman" w:cs="Times New Roman"/>
          <w:b/>
          <w:bCs/>
          <w:color w:val="000000"/>
          <w:sz w:val="26"/>
          <w:szCs w:val="26"/>
          <w:lang w:eastAsia="ru-RU"/>
        </w:rPr>
        <w:t>Нужно ли получать разрешение на установку забора</w:t>
      </w:r>
    </w:p>
    <w:p w14:paraId="728964E3" w14:textId="03D76080" w:rsidR="0027136D" w:rsidRP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Забор между участками не относится к </w:t>
      </w:r>
      <w:r w:rsidRPr="0027136D">
        <w:rPr>
          <w:rFonts w:ascii="Times New Roman" w:eastAsia="Times New Roman" w:hAnsi="Times New Roman" w:cs="Times New Roman"/>
          <w:b/>
          <w:bCs/>
          <w:sz w:val="26"/>
          <w:szCs w:val="26"/>
          <w:lang w:eastAsia="ru-RU"/>
        </w:rPr>
        <w:t>объектам капитального строительства</w:t>
      </w:r>
      <w:r w:rsidRPr="0027136D">
        <w:rPr>
          <w:rFonts w:ascii="Times New Roman" w:eastAsia="Times New Roman" w:hAnsi="Times New Roman" w:cs="Times New Roman"/>
          <w:color w:val="000000"/>
          <w:sz w:val="26"/>
          <w:szCs w:val="26"/>
          <w:lang w:eastAsia="ru-RU"/>
        </w:rPr>
        <w:t> и считается элементом благоустройства территории, поэтому разрешение на его строительство или реконструкцию и разрешение на ввод в эксплуатацию получать не нужно. А вот согласовать такое сооружение с соседями настоятельно рекомендуется, чтобы избежать возможных конфликтов. </w:t>
      </w:r>
    </w:p>
    <w:p w14:paraId="1BF03CB9" w14:textId="77777777" w:rsidR="0027136D" w:rsidRP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Неурегулированный конфликт с соседями может обернуться обращением в суд. </w:t>
      </w:r>
      <w:hyperlink r:id="rId9" w:tgtFrame="_blank" w:history="1">
        <w:r w:rsidRPr="0027136D">
          <w:rPr>
            <w:rFonts w:ascii="Times New Roman" w:eastAsia="Times New Roman" w:hAnsi="Times New Roman" w:cs="Times New Roman"/>
            <w:color w:val="0000FF"/>
            <w:sz w:val="26"/>
            <w:szCs w:val="26"/>
            <w:u w:val="single"/>
            <w:lang w:eastAsia="ru-RU"/>
          </w:rPr>
          <w:t>По закону</w:t>
        </w:r>
      </w:hyperlink>
      <w:r w:rsidRPr="0027136D">
        <w:rPr>
          <w:rFonts w:ascii="Times New Roman" w:eastAsia="Times New Roman" w:hAnsi="Times New Roman" w:cs="Times New Roman"/>
          <w:color w:val="000000"/>
          <w:sz w:val="26"/>
          <w:szCs w:val="26"/>
          <w:lang w:eastAsia="ru-RU"/>
        </w:rPr>
        <w:t> собственник участка имеет право подать иск, если посчитает, что установленный соседом забор создаёт ему препятствия в пользовании землёй (например, отбрасывает тень на ту часть участка, где располагался огород, из-за чего пришлось переносить грядки на другое место). </w:t>
      </w:r>
    </w:p>
    <w:p w14:paraId="6A563A2E" w14:textId="77777777" w:rsidR="0027136D" w:rsidRP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Суд встанет на сторону истца, если тот сумеет обосновать свои требования и предъявит доказательства (особенно, если выяснится, что хозяин забора построил его с нарушением действующих правил благоустройства). Тогда придётся не только перестраивать забор, но и платить судебные издержки, а иногда (если такое требование заявлено) ещё и возмещать убытки соседу.  </w:t>
      </w:r>
    </w:p>
    <w:p w14:paraId="0902E0AA" w14:textId="04CC3FB0" w:rsid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 xml:space="preserve">Поэтому, хотя закон не устанавливает обязанность получать разрешение на строительство забора, стоит обязательно получить письменное согласие соседей на </w:t>
      </w:r>
      <w:r w:rsidRPr="0027136D">
        <w:rPr>
          <w:rFonts w:ascii="Times New Roman" w:eastAsia="Times New Roman" w:hAnsi="Times New Roman" w:cs="Times New Roman"/>
          <w:color w:val="000000"/>
          <w:sz w:val="26"/>
          <w:szCs w:val="26"/>
          <w:lang w:eastAsia="ru-RU"/>
        </w:rPr>
        <w:lastRenderedPageBreak/>
        <w:t>его установку между участками и проверить, соответствует ли предполагаемая конструкция обязательным нормам и правилам.</w:t>
      </w:r>
    </w:p>
    <w:p w14:paraId="2AB3F691" w14:textId="77777777" w:rsidR="0027136D" w:rsidRP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p>
    <w:p w14:paraId="4E718717" w14:textId="55FC72F1" w:rsidR="0027136D" w:rsidRPr="0027136D" w:rsidRDefault="0027136D" w:rsidP="0027136D">
      <w:pPr>
        <w:spacing w:after="0" w:line="240" w:lineRule="auto"/>
        <w:jc w:val="center"/>
        <w:outlineLvl w:val="1"/>
        <w:rPr>
          <w:rFonts w:ascii="Times New Roman" w:eastAsia="Times New Roman" w:hAnsi="Times New Roman" w:cs="Times New Roman"/>
          <w:b/>
          <w:bCs/>
          <w:color w:val="000000"/>
          <w:sz w:val="26"/>
          <w:szCs w:val="26"/>
          <w:lang w:eastAsia="ru-RU"/>
        </w:rPr>
      </w:pPr>
      <w:r w:rsidRPr="0027136D">
        <w:rPr>
          <w:rFonts w:ascii="Times New Roman" w:eastAsia="Times New Roman" w:hAnsi="Times New Roman" w:cs="Times New Roman"/>
          <w:b/>
          <w:bCs/>
          <w:color w:val="000000"/>
          <w:sz w:val="26"/>
          <w:szCs w:val="26"/>
          <w:lang w:eastAsia="ru-RU"/>
        </w:rPr>
        <w:t>Кто из соседей должен ставить забор между участками</w:t>
      </w:r>
      <w:r w:rsidR="003063A0">
        <w:rPr>
          <w:rFonts w:ascii="Times New Roman" w:eastAsia="Times New Roman" w:hAnsi="Times New Roman" w:cs="Times New Roman"/>
          <w:b/>
          <w:bCs/>
          <w:color w:val="000000"/>
          <w:sz w:val="26"/>
          <w:szCs w:val="26"/>
          <w:lang w:eastAsia="ru-RU"/>
        </w:rPr>
        <w:t xml:space="preserve"> </w:t>
      </w:r>
      <w:r w:rsidRPr="0027136D">
        <w:rPr>
          <w:rFonts w:ascii="Times New Roman" w:eastAsia="Times New Roman" w:hAnsi="Times New Roman" w:cs="Times New Roman"/>
          <w:b/>
          <w:bCs/>
          <w:color w:val="000000"/>
          <w:sz w:val="26"/>
          <w:szCs w:val="26"/>
          <w:lang w:eastAsia="ru-RU"/>
        </w:rPr>
        <w:t>и кому он принадлежит</w:t>
      </w:r>
    </w:p>
    <w:p w14:paraId="74585312" w14:textId="77777777" w:rsidR="0027136D" w:rsidRP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Обязанности устанавливать забор на меже не существует, этот вопрос собственники земельных участков решают между собой, по взаимному согласию. </w:t>
      </w:r>
    </w:p>
    <w:p w14:paraId="7B77D1F2" w14:textId="77777777" w:rsidR="0027136D" w:rsidRPr="0027136D" w:rsidRDefault="0027136D" w:rsidP="003063A0">
      <w:pPr>
        <w:spacing w:after="0" w:line="240" w:lineRule="auto"/>
        <w:ind w:firstLine="708"/>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Самый благоприятный вариант — когда оба соседа согласны с установкой забора и готовы разделить расходы. Тогда забор </w:t>
      </w:r>
      <w:r w:rsidRPr="0027136D">
        <w:rPr>
          <w:rFonts w:ascii="Times New Roman" w:eastAsia="Times New Roman" w:hAnsi="Times New Roman" w:cs="Times New Roman"/>
          <w:b/>
          <w:bCs/>
          <w:color w:val="000000"/>
          <w:sz w:val="26"/>
          <w:szCs w:val="26"/>
          <w:lang w:eastAsia="ru-RU"/>
        </w:rPr>
        <w:t>устанавливается строго по границе участков и считается общим</w:t>
      </w:r>
      <w:r w:rsidRPr="0027136D">
        <w:rPr>
          <w:rFonts w:ascii="Times New Roman" w:eastAsia="Times New Roman" w:hAnsi="Times New Roman" w:cs="Times New Roman"/>
          <w:color w:val="000000"/>
          <w:sz w:val="26"/>
          <w:szCs w:val="26"/>
          <w:lang w:eastAsia="ru-RU"/>
        </w:rPr>
        <w:t>. Договорённости о его сооружении могут быть любыми: иногда один закупает материалы, а второй полностью берёт на себя работу, а иногда все расходы просто делятся пополам. </w:t>
      </w:r>
    </w:p>
    <w:p w14:paraId="3EBE2D38" w14:textId="64E6CFFA" w:rsid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b/>
          <w:bCs/>
          <w:color w:val="000000"/>
          <w:sz w:val="26"/>
          <w:szCs w:val="26"/>
          <w:lang w:eastAsia="ru-RU"/>
        </w:rPr>
        <w:t>Важный нюанс:</w:t>
      </w:r>
      <w:r w:rsidRPr="0027136D">
        <w:rPr>
          <w:rFonts w:ascii="Times New Roman" w:eastAsia="Times New Roman" w:hAnsi="Times New Roman" w:cs="Times New Roman"/>
          <w:color w:val="000000"/>
          <w:sz w:val="26"/>
          <w:szCs w:val="26"/>
          <w:lang w:eastAsia="ru-RU"/>
        </w:rPr>
        <w:t> поскольку забор не считается объектом недвижимости, права на него не регистрируются. Но как элемент благоустройства он является частью земельного участка, на котором установлен. Поэтому при покупке или продаже участка рекомендуется оговаривать, кому фактически принадлежит забор между соседями, — это поможет избежать конфликтов и недоразумений (например, если новый собственник захочет заменить или снести ограждение). </w:t>
      </w:r>
    </w:p>
    <w:p w14:paraId="05C589F5" w14:textId="77777777" w:rsidR="0027136D" w:rsidRP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p>
    <w:p w14:paraId="20D9A45F" w14:textId="77777777" w:rsidR="0027136D" w:rsidRPr="0027136D" w:rsidRDefault="0027136D" w:rsidP="0027136D">
      <w:pPr>
        <w:spacing w:after="0" w:line="240" w:lineRule="auto"/>
        <w:jc w:val="center"/>
        <w:outlineLvl w:val="3"/>
        <w:rPr>
          <w:rFonts w:ascii="Times New Roman" w:eastAsia="Times New Roman" w:hAnsi="Times New Roman" w:cs="Times New Roman"/>
          <w:b/>
          <w:bCs/>
          <w:color w:val="000000"/>
          <w:sz w:val="26"/>
          <w:szCs w:val="26"/>
          <w:lang w:eastAsia="ru-RU"/>
        </w:rPr>
      </w:pPr>
      <w:r w:rsidRPr="0027136D">
        <w:rPr>
          <w:rFonts w:ascii="Times New Roman" w:eastAsia="Times New Roman" w:hAnsi="Times New Roman" w:cs="Times New Roman"/>
          <w:b/>
          <w:bCs/>
          <w:color w:val="000000"/>
          <w:sz w:val="26"/>
          <w:szCs w:val="26"/>
          <w:lang w:eastAsia="ru-RU"/>
        </w:rPr>
        <w:t>Как оформить соглашение о строительстве забора между соседями</w:t>
      </w:r>
    </w:p>
    <w:p w14:paraId="5883A0FC" w14:textId="77777777" w:rsidR="0027136D" w:rsidRP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Для такого документа не предусмотрено специальной формы, главное — чтобы все детали соглашения были прописаны и подтверждены подписями обоих соседей (с указанием паспортных и адресных данных). </w:t>
      </w:r>
    </w:p>
    <w:p w14:paraId="4CC3C088" w14:textId="473A26EF" w:rsid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Составить соглашение рекомендуется в любом случае: и когда в строительстве заинтересованы оба, и (тем более) если есть разногласия. Не стоит уповать на добрососедские отношения: от конфликтов никто не застрахован, да и соседи могут поменяться, а забор останется.  </w:t>
      </w:r>
    </w:p>
    <w:p w14:paraId="1CF475AB" w14:textId="77777777" w:rsidR="0027136D" w:rsidRP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p>
    <w:p w14:paraId="0CBE0B35" w14:textId="77777777" w:rsidR="0027136D" w:rsidRPr="0027136D" w:rsidRDefault="0027136D" w:rsidP="0027136D">
      <w:pPr>
        <w:spacing w:after="0" w:line="240" w:lineRule="auto"/>
        <w:jc w:val="center"/>
        <w:outlineLvl w:val="3"/>
        <w:rPr>
          <w:rFonts w:ascii="Times New Roman" w:eastAsia="Times New Roman" w:hAnsi="Times New Roman" w:cs="Times New Roman"/>
          <w:b/>
          <w:bCs/>
          <w:color w:val="000000"/>
          <w:sz w:val="26"/>
          <w:szCs w:val="26"/>
          <w:lang w:eastAsia="ru-RU"/>
        </w:rPr>
      </w:pPr>
      <w:r w:rsidRPr="0027136D">
        <w:rPr>
          <w:rFonts w:ascii="Times New Roman" w:eastAsia="Times New Roman" w:hAnsi="Times New Roman" w:cs="Times New Roman"/>
          <w:b/>
          <w:bCs/>
          <w:color w:val="000000"/>
          <w:sz w:val="26"/>
          <w:szCs w:val="26"/>
          <w:lang w:eastAsia="ru-RU"/>
        </w:rPr>
        <w:t>Можно ли поставить забор, если сосед не согласен</w:t>
      </w:r>
    </w:p>
    <w:p w14:paraId="71C0B602" w14:textId="77777777" w:rsidR="0027136D" w:rsidRP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Если один из соседей не хочет устанавливать забор, заставить его нельзя. Но и запретить установку забора, соответствующего нормам и правилам, он не вправе. Разумеется, все затраты в этом случае берёт на себя инициатор строительства, ему и принадлежит построенный забор.</w:t>
      </w:r>
    </w:p>
    <w:p w14:paraId="09136F0E" w14:textId="77777777" w:rsidR="0027136D" w:rsidRPr="0027136D" w:rsidRDefault="0027136D" w:rsidP="0027136D">
      <w:pPr>
        <w:spacing w:after="0" w:line="240" w:lineRule="auto"/>
        <w:ind w:firstLine="360"/>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Когда сосед не против ограждения в принципе, но не хочет тратиться на постройку, можно согласовать с ним </w:t>
      </w:r>
      <w:r w:rsidRPr="0027136D">
        <w:rPr>
          <w:rFonts w:ascii="Times New Roman" w:eastAsia="Times New Roman" w:hAnsi="Times New Roman" w:cs="Times New Roman"/>
          <w:b/>
          <w:bCs/>
          <w:color w:val="000000"/>
          <w:sz w:val="26"/>
          <w:szCs w:val="26"/>
          <w:lang w:eastAsia="ru-RU"/>
        </w:rPr>
        <w:t>установку забора по меже</w:t>
      </w:r>
      <w:r w:rsidRPr="0027136D">
        <w:rPr>
          <w:rFonts w:ascii="Times New Roman" w:eastAsia="Times New Roman" w:hAnsi="Times New Roman" w:cs="Times New Roman"/>
          <w:color w:val="000000"/>
          <w:sz w:val="26"/>
          <w:szCs w:val="26"/>
          <w:lang w:eastAsia="ru-RU"/>
        </w:rPr>
        <w:t> (границе между участками). Но чтобы избежать возможных недоразумений и претензий, нужно сперва убедиться, что:</w:t>
      </w:r>
    </w:p>
    <w:p w14:paraId="4998172B" w14:textId="32E08023" w:rsidR="0027136D" w:rsidRPr="0027136D" w:rsidRDefault="0027136D" w:rsidP="0027136D">
      <w:pPr>
        <w:numPr>
          <w:ilvl w:val="0"/>
          <w:numId w:val="2"/>
        </w:numPr>
        <w:spacing w:after="0" w:line="240" w:lineRule="auto"/>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участок имеет установленные границы (проведено его </w:t>
      </w:r>
      <w:r w:rsidRPr="0027136D">
        <w:rPr>
          <w:rFonts w:ascii="Times New Roman" w:eastAsia="Times New Roman" w:hAnsi="Times New Roman" w:cs="Times New Roman"/>
          <w:b/>
          <w:bCs/>
          <w:sz w:val="26"/>
          <w:szCs w:val="26"/>
          <w:lang w:eastAsia="ru-RU"/>
        </w:rPr>
        <w:t>межевание</w:t>
      </w:r>
      <w:r w:rsidRPr="0027136D">
        <w:rPr>
          <w:rFonts w:ascii="Times New Roman" w:eastAsia="Times New Roman" w:hAnsi="Times New Roman" w:cs="Times New Roman"/>
          <w:color w:val="000000"/>
          <w:sz w:val="26"/>
          <w:szCs w:val="26"/>
          <w:lang w:eastAsia="ru-RU"/>
        </w:rPr>
        <w:t> в соответствии с действующим законодательством);</w:t>
      </w:r>
    </w:p>
    <w:p w14:paraId="6ABDB777" w14:textId="77777777" w:rsidR="0027136D" w:rsidRPr="0027136D" w:rsidRDefault="0027136D" w:rsidP="0027136D">
      <w:pPr>
        <w:numPr>
          <w:ilvl w:val="0"/>
          <w:numId w:val="2"/>
        </w:numPr>
        <w:spacing w:after="0" w:line="240" w:lineRule="auto"/>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забор располагается строго по линии этой границы (если есть сомнения, лучше пригласить кадастрового инженера для выноса точек земельного участка в натуру с установкой соответствующих меток — акт о выполнении таких работ послужит защитой в случае территориальных претензий);</w:t>
      </w:r>
    </w:p>
    <w:p w14:paraId="0B345130" w14:textId="77777777" w:rsidR="0027136D" w:rsidRPr="0027136D" w:rsidRDefault="0027136D" w:rsidP="0027136D">
      <w:pPr>
        <w:numPr>
          <w:ilvl w:val="0"/>
          <w:numId w:val="2"/>
        </w:numPr>
        <w:spacing w:after="0" w:line="240" w:lineRule="auto"/>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имеется подписанное согласие соседей на установку забора по межевой границе (в документе обязательно нужно указать все детали соглашения, включая расположение постройки и её параметры: высоту, материал и т.д.);</w:t>
      </w:r>
    </w:p>
    <w:p w14:paraId="711B42B3" w14:textId="77777777" w:rsidR="0027136D" w:rsidRPr="0027136D" w:rsidRDefault="0027136D" w:rsidP="0027136D">
      <w:pPr>
        <w:numPr>
          <w:ilvl w:val="0"/>
          <w:numId w:val="2"/>
        </w:numPr>
        <w:spacing w:after="0" w:line="240" w:lineRule="auto"/>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забор сооружается таким образом, что его столбы (опоры) находятся на стороне участка инициатора постройки (это негласное правило, оно не регламентировано никакими документами, но является общепринятой практикой).</w:t>
      </w:r>
    </w:p>
    <w:p w14:paraId="3DDAC9EF" w14:textId="6952E89A" w:rsidR="0027136D" w:rsidRDefault="0027136D" w:rsidP="0027136D">
      <w:pPr>
        <w:spacing w:after="0" w:line="240" w:lineRule="auto"/>
        <w:ind w:firstLine="360"/>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lastRenderedPageBreak/>
        <w:t>Если же достичь договорённостей не удалось (например, сосед вообще против ограждений и категорически отказывается подписывать согласие на установку забора), можно </w:t>
      </w:r>
      <w:r w:rsidRPr="0027136D">
        <w:rPr>
          <w:rFonts w:ascii="Times New Roman" w:eastAsia="Times New Roman" w:hAnsi="Times New Roman" w:cs="Times New Roman"/>
          <w:b/>
          <w:bCs/>
          <w:color w:val="000000"/>
          <w:sz w:val="26"/>
          <w:szCs w:val="26"/>
          <w:lang w:eastAsia="ru-RU"/>
        </w:rPr>
        <w:t>возвести изгородь на своей территории, немного отступив от межи</w:t>
      </w:r>
      <w:r w:rsidRPr="0027136D">
        <w:rPr>
          <w:rFonts w:ascii="Times New Roman" w:eastAsia="Times New Roman" w:hAnsi="Times New Roman" w:cs="Times New Roman"/>
          <w:color w:val="000000"/>
          <w:sz w:val="26"/>
          <w:szCs w:val="26"/>
          <w:lang w:eastAsia="ru-RU"/>
        </w:rPr>
        <w:t>. Правда, у такого решения есть минус: участок фактически уменьшается на ширину отступа. Кроме того, возникают риски споров и конфликтов — как из-за конструкции самого забора, так и из-за территории между ним и реальной границей участка.</w:t>
      </w:r>
    </w:p>
    <w:p w14:paraId="2CB240BA" w14:textId="77777777" w:rsidR="0027136D" w:rsidRPr="0027136D" w:rsidRDefault="0027136D" w:rsidP="0027136D">
      <w:pPr>
        <w:spacing w:after="0" w:line="240" w:lineRule="auto"/>
        <w:ind w:firstLine="360"/>
        <w:jc w:val="both"/>
        <w:rPr>
          <w:rFonts w:ascii="Times New Roman" w:eastAsia="Times New Roman" w:hAnsi="Times New Roman" w:cs="Times New Roman"/>
          <w:color w:val="000000"/>
          <w:sz w:val="26"/>
          <w:szCs w:val="26"/>
          <w:lang w:eastAsia="ru-RU"/>
        </w:rPr>
      </w:pPr>
    </w:p>
    <w:p w14:paraId="0D81A7E0" w14:textId="77777777" w:rsidR="0027136D" w:rsidRPr="0027136D" w:rsidRDefault="0027136D" w:rsidP="0027136D">
      <w:pPr>
        <w:spacing w:after="0" w:line="240" w:lineRule="auto"/>
        <w:jc w:val="center"/>
        <w:outlineLvl w:val="3"/>
        <w:rPr>
          <w:rFonts w:ascii="Times New Roman" w:eastAsia="Times New Roman" w:hAnsi="Times New Roman" w:cs="Times New Roman"/>
          <w:b/>
          <w:bCs/>
          <w:color w:val="000000"/>
          <w:sz w:val="26"/>
          <w:szCs w:val="26"/>
          <w:lang w:eastAsia="ru-RU"/>
        </w:rPr>
      </w:pPr>
      <w:r w:rsidRPr="0027136D">
        <w:rPr>
          <w:rFonts w:ascii="Times New Roman" w:eastAsia="Times New Roman" w:hAnsi="Times New Roman" w:cs="Times New Roman"/>
          <w:b/>
          <w:bCs/>
          <w:color w:val="000000"/>
          <w:sz w:val="26"/>
          <w:szCs w:val="26"/>
          <w:lang w:eastAsia="ru-RU"/>
        </w:rPr>
        <w:t>Забор между соседями: кто платит за его ремонт или замену</w:t>
      </w:r>
    </w:p>
    <w:p w14:paraId="4211EBE1" w14:textId="77777777" w:rsidR="0027136D" w:rsidRP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Любое имущество (и забор не исключение) нужно содержать: вовремя ремонтировать, устранять повреждения, а иногда и менять. Если забор между участками общий, этот вопрос лучше сразу включить в соглашение между соседями — договориться о распределении расходов на содержание и определить зону ответственности каждого. </w:t>
      </w:r>
    </w:p>
    <w:p w14:paraId="4492F6B9" w14:textId="77777777" w:rsidR="0027136D" w:rsidRP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Если забор принадлежит одному из соседей (он ставил конструкцию самостоятельно и полностью за свой счёт), то и содержать его он должен сам. При этом второй сосед не вправе самовольно сносить, перестраивать или как-то иначе изменять это сооружение. Если соседский забор не по душе, нужно либо договариваться о замене (обязательно фиксируя письменно все соглашения), либо устанавливать свой забор — на собственный вкус и на своей территории.</w:t>
      </w:r>
    </w:p>
    <w:p w14:paraId="416D3F1E" w14:textId="22FEEEAF" w:rsidR="0027136D" w:rsidRPr="0027136D" w:rsidRDefault="0027136D" w:rsidP="0027136D">
      <w:pPr>
        <w:spacing w:after="0" w:line="240" w:lineRule="auto"/>
        <w:jc w:val="both"/>
        <w:rPr>
          <w:rFonts w:ascii="Times New Roman" w:eastAsia="Times New Roman" w:hAnsi="Times New Roman" w:cs="Times New Roman"/>
          <w:color w:val="000000"/>
          <w:sz w:val="26"/>
          <w:szCs w:val="26"/>
          <w:lang w:eastAsia="ru-RU"/>
        </w:rPr>
      </w:pPr>
    </w:p>
    <w:p w14:paraId="171B3FC9" w14:textId="77777777" w:rsidR="0027136D" w:rsidRPr="0027136D" w:rsidRDefault="0027136D" w:rsidP="0027136D">
      <w:pPr>
        <w:spacing w:after="0" w:line="240" w:lineRule="auto"/>
        <w:jc w:val="center"/>
        <w:outlineLvl w:val="1"/>
        <w:rPr>
          <w:rFonts w:ascii="Times New Roman" w:eastAsia="Times New Roman" w:hAnsi="Times New Roman" w:cs="Times New Roman"/>
          <w:b/>
          <w:bCs/>
          <w:color w:val="000000"/>
          <w:sz w:val="26"/>
          <w:szCs w:val="26"/>
          <w:lang w:eastAsia="ru-RU"/>
        </w:rPr>
      </w:pPr>
      <w:r w:rsidRPr="0027136D">
        <w:rPr>
          <w:rFonts w:ascii="Times New Roman" w:eastAsia="Times New Roman" w:hAnsi="Times New Roman" w:cs="Times New Roman"/>
          <w:b/>
          <w:bCs/>
          <w:color w:val="000000"/>
          <w:sz w:val="26"/>
          <w:szCs w:val="26"/>
          <w:lang w:eastAsia="ru-RU"/>
        </w:rPr>
        <w:t>Какой должен быть забор между соседями</w:t>
      </w:r>
    </w:p>
    <w:p w14:paraId="0B6ACC5A" w14:textId="77777777" w:rsidR="0027136D" w:rsidRP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Чаще всего споры между соседями возникают из-за высоты забора или материала, из которого он сооружён, хотя именно этот вопрос </w:t>
      </w:r>
      <w:hyperlink r:id="rId10" w:tgtFrame="_blank" w:history="1">
        <w:r w:rsidRPr="0027136D">
          <w:rPr>
            <w:rFonts w:ascii="Times New Roman" w:eastAsia="Times New Roman" w:hAnsi="Times New Roman" w:cs="Times New Roman"/>
            <w:color w:val="0000FF"/>
            <w:sz w:val="26"/>
            <w:szCs w:val="26"/>
            <w:u w:val="single"/>
            <w:lang w:eastAsia="ru-RU"/>
          </w:rPr>
          <w:t>СНи</w:t>
        </w:r>
        <w:r w:rsidRPr="0027136D">
          <w:rPr>
            <w:rFonts w:ascii="Times New Roman" w:eastAsia="Times New Roman" w:hAnsi="Times New Roman" w:cs="Times New Roman"/>
            <w:color w:val="0000FF"/>
            <w:sz w:val="26"/>
            <w:szCs w:val="26"/>
            <w:u w:val="single"/>
            <w:lang w:eastAsia="ru-RU"/>
          </w:rPr>
          <w:t>П</w:t>
        </w:r>
      </w:hyperlink>
      <w:r w:rsidRPr="0027136D">
        <w:rPr>
          <w:rFonts w:ascii="Times New Roman" w:eastAsia="Times New Roman" w:hAnsi="Times New Roman" w:cs="Times New Roman"/>
          <w:color w:val="000000"/>
          <w:sz w:val="26"/>
          <w:szCs w:val="26"/>
          <w:lang w:eastAsia="ru-RU"/>
        </w:rPr>
        <w:t> регламентирует довольно чётко: </w:t>
      </w:r>
      <w:r w:rsidRPr="0027136D">
        <w:rPr>
          <w:rFonts w:ascii="Times New Roman" w:eastAsia="Times New Roman" w:hAnsi="Times New Roman" w:cs="Times New Roman"/>
          <w:b/>
          <w:bCs/>
          <w:color w:val="000000"/>
          <w:sz w:val="26"/>
          <w:szCs w:val="26"/>
          <w:lang w:eastAsia="ru-RU"/>
        </w:rPr>
        <w:t>та часть ограждения, что располагается между участками, должна быть сетчатой (или иной визуально проницаемой), высотой от 1,2 до 1,8 м</w:t>
      </w:r>
      <w:r w:rsidRPr="0027136D">
        <w:rPr>
          <w:rFonts w:ascii="Times New Roman" w:eastAsia="Times New Roman" w:hAnsi="Times New Roman" w:cs="Times New Roman"/>
          <w:color w:val="000000"/>
          <w:sz w:val="26"/>
          <w:szCs w:val="26"/>
          <w:lang w:eastAsia="ru-RU"/>
        </w:rPr>
        <w:t>. </w:t>
      </w:r>
    </w:p>
    <w:p w14:paraId="1B2E535E" w14:textId="77777777" w:rsidR="0027136D" w:rsidRP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Старая редакция документа допускала и иные варианты, если есть письменное согласие соседей, согласованное с правлением СНТ. Теперь же, после внесения </w:t>
      </w:r>
      <w:hyperlink r:id="rId11" w:tgtFrame="_blank" w:history="1">
        <w:r w:rsidRPr="0027136D">
          <w:rPr>
            <w:rFonts w:ascii="Times New Roman" w:eastAsia="Times New Roman" w:hAnsi="Times New Roman" w:cs="Times New Roman"/>
            <w:color w:val="0000FF"/>
            <w:sz w:val="26"/>
            <w:szCs w:val="26"/>
            <w:u w:val="single"/>
            <w:lang w:eastAsia="ru-RU"/>
          </w:rPr>
          <w:t>поправок</w:t>
        </w:r>
      </w:hyperlink>
      <w:r w:rsidRPr="0027136D">
        <w:rPr>
          <w:rFonts w:ascii="Times New Roman" w:eastAsia="Times New Roman" w:hAnsi="Times New Roman" w:cs="Times New Roman"/>
          <w:color w:val="000000"/>
          <w:sz w:val="26"/>
          <w:szCs w:val="26"/>
          <w:lang w:eastAsia="ru-RU"/>
        </w:rPr>
        <w:t> в 2023 году, установка глухого забора возможна только по наружным границам участка, со стороны улиц и проездов. </w:t>
      </w:r>
    </w:p>
    <w:p w14:paraId="5B40F93D" w14:textId="5FD71ACF" w:rsid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 xml:space="preserve">Напомним, что формально этот документ регламентирует вопросы благоустройства территорий, отведённых для садоводческих товариществ, но на практике его нормы применяются ко всем типам земельных участков: фактически и забор в </w:t>
      </w:r>
      <w:r w:rsidR="008B072B">
        <w:rPr>
          <w:rFonts w:ascii="Times New Roman" w:eastAsia="Times New Roman" w:hAnsi="Times New Roman" w:cs="Times New Roman"/>
          <w:color w:val="000000"/>
          <w:sz w:val="26"/>
          <w:szCs w:val="26"/>
          <w:lang w:eastAsia="ru-RU"/>
        </w:rPr>
        <w:t>поселении</w:t>
      </w:r>
      <w:r w:rsidRPr="0027136D">
        <w:rPr>
          <w:rFonts w:ascii="Times New Roman" w:eastAsia="Times New Roman" w:hAnsi="Times New Roman" w:cs="Times New Roman"/>
          <w:color w:val="000000"/>
          <w:sz w:val="26"/>
          <w:szCs w:val="26"/>
          <w:lang w:eastAsia="ru-RU"/>
        </w:rPr>
        <w:t xml:space="preserve"> между соседями, и забор между соседями на дачном участке сооружают по одним и тем же правилам. </w:t>
      </w:r>
    </w:p>
    <w:p w14:paraId="3E64C426" w14:textId="77777777" w:rsidR="008B072B" w:rsidRPr="0027136D" w:rsidRDefault="008B072B" w:rsidP="0027136D">
      <w:pPr>
        <w:spacing w:after="0" w:line="240" w:lineRule="auto"/>
        <w:ind w:firstLine="708"/>
        <w:jc w:val="both"/>
        <w:rPr>
          <w:rFonts w:ascii="Times New Roman" w:eastAsia="Times New Roman" w:hAnsi="Times New Roman" w:cs="Times New Roman"/>
          <w:color w:val="000000"/>
          <w:sz w:val="26"/>
          <w:szCs w:val="26"/>
          <w:lang w:eastAsia="ru-RU"/>
        </w:rPr>
      </w:pPr>
    </w:p>
    <w:p w14:paraId="66A68CEC" w14:textId="77777777" w:rsidR="0027136D" w:rsidRPr="0027136D" w:rsidRDefault="0027136D" w:rsidP="008B072B">
      <w:pPr>
        <w:spacing w:after="0" w:line="240" w:lineRule="auto"/>
        <w:ind w:firstLine="708"/>
        <w:jc w:val="center"/>
        <w:outlineLvl w:val="3"/>
        <w:rPr>
          <w:rFonts w:ascii="Times New Roman" w:eastAsia="Times New Roman" w:hAnsi="Times New Roman" w:cs="Times New Roman"/>
          <w:b/>
          <w:bCs/>
          <w:color w:val="000000"/>
          <w:sz w:val="26"/>
          <w:szCs w:val="26"/>
          <w:lang w:eastAsia="ru-RU"/>
        </w:rPr>
      </w:pPr>
      <w:r w:rsidRPr="0027136D">
        <w:rPr>
          <w:rFonts w:ascii="Times New Roman" w:eastAsia="Times New Roman" w:hAnsi="Times New Roman" w:cs="Times New Roman"/>
          <w:b/>
          <w:bCs/>
          <w:color w:val="000000"/>
          <w:sz w:val="26"/>
          <w:szCs w:val="26"/>
          <w:lang w:eastAsia="ru-RU"/>
        </w:rPr>
        <w:t>Сосед поставил глухой забор: что делать</w:t>
      </w:r>
    </w:p>
    <w:p w14:paraId="1E792BED" w14:textId="77777777" w:rsidR="0027136D" w:rsidRPr="0027136D" w:rsidRDefault="0027136D" w:rsidP="008B072B">
      <w:pPr>
        <w:spacing w:after="0" w:line="240" w:lineRule="auto"/>
        <w:ind w:firstLine="708"/>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Споры между соседями по вопросам благоустройства земельных участков (в том числе связанные с сооружением забора между ними) разрешаются либо переговорами (это называется досудебным порядком урегулирования споров), либо в суде. </w:t>
      </w:r>
    </w:p>
    <w:p w14:paraId="2996F60C" w14:textId="77777777" w:rsidR="0027136D" w:rsidRP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И тут нужно понимать, что нормы, указанные в Своде правил, носят </w:t>
      </w:r>
      <w:r w:rsidRPr="0027136D">
        <w:rPr>
          <w:rFonts w:ascii="Times New Roman" w:eastAsia="Times New Roman" w:hAnsi="Times New Roman" w:cs="Times New Roman"/>
          <w:b/>
          <w:bCs/>
          <w:color w:val="000000"/>
          <w:sz w:val="26"/>
          <w:szCs w:val="26"/>
          <w:lang w:eastAsia="ru-RU"/>
        </w:rPr>
        <w:t>преимущественно рекомендательный характер</w:t>
      </w:r>
      <w:r w:rsidRPr="0027136D">
        <w:rPr>
          <w:rFonts w:ascii="Times New Roman" w:eastAsia="Times New Roman" w:hAnsi="Times New Roman" w:cs="Times New Roman"/>
          <w:color w:val="000000"/>
          <w:sz w:val="26"/>
          <w:szCs w:val="26"/>
          <w:lang w:eastAsia="ru-RU"/>
        </w:rPr>
        <w:t>. Рассматривая претензии соседей друг к другу, суд принимает во внимание все обстоятельства. Истцу, чтобы добиться решения в свою пользу, необходимо доказать, что установленный соседом глухой забор действительно нарушает его право пользоваться и распоряжаться своим земельным участком. </w:t>
      </w:r>
    </w:p>
    <w:p w14:paraId="1F69E0C2" w14:textId="77777777" w:rsidR="0027136D" w:rsidRP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 xml:space="preserve">Запрет на глухой забор между дачными участками возник не на ровном месте. Как правило, такие земельные наделы имеют небольшие размеры, а постройки, </w:t>
      </w:r>
      <w:r w:rsidRPr="0027136D">
        <w:rPr>
          <w:rFonts w:ascii="Times New Roman" w:eastAsia="Times New Roman" w:hAnsi="Times New Roman" w:cs="Times New Roman"/>
          <w:color w:val="000000"/>
          <w:sz w:val="26"/>
          <w:szCs w:val="26"/>
          <w:lang w:eastAsia="ru-RU"/>
        </w:rPr>
        <w:lastRenderedPageBreak/>
        <w:t>отбрасывающие тень, сокращают и без того ограниченную территорию, пригодную для растениеводства (большинство культурных растений плохо растут в тени). Кроме того, сплошные заборы препятствуют проветриванию участков, что тоже может неблагоприятно отразиться на посадках. </w:t>
      </w:r>
    </w:p>
    <w:p w14:paraId="3BE0475F" w14:textId="77777777" w:rsidR="0027136D" w:rsidRP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Соответственно, если истец докажет, что соседский глухой забор повлиял на освещённость его участка, суд может обязать владельца сооружения снести или переделать его (например, уменьшить высоту или заменить материал на светопроницаемый).</w:t>
      </w:r>
    </w:p>
    <w:p w14:paraId="164453CD" w14:textId="4599C7D8" w:rsidR="0027136D" w:rsidRPr="0027136D" w:rsidRDefault="0027136D" w:rsidP="0027136D">
      <w:pPr>
        <w:spacing w:after="0" w:line="240" w:lineRule="auto"/>
        <w:jc w:val="both"/>
        <w:rPr>
          <w:rFonts w:ascii="Times New Roman" w:eastAsia="Times New Roman" w:hAnsi="Times New Roman" w:cs="Times New Roman"/>
          <w:color w:val="000000"/>
          <w:sz w:val="26"/>
          <w:szCs w:val="26"/>
          <w:lang w:eastAsia="ru-RU"/>
        </w:rPr>
      </w:pPr>
    </w:p>
    <w:p w14:paraId="564FAD79" w14:textId="77777777" w:rsidR="0027136D" w:rsidRPr="0027136D" w:rsidRDefault="0027136D" w:rsidP="0027136D">
      <w:pPr>
        <w:spacing w:after="0" w:line="240" w:lineRule="auto"/>
        <w:jc w:val="center"/>
        <w:outlineLvl w:val="1"/>
        <w:rPr>
          <w:rFonts w:ascii="Times New Roman" w:eastAsia="Times New Roman" w:hAnsi="Times New Roman" w:cs="Times New Roman"/>
          <w:b/>
          <w:bCs/>
          <w:color w:val="000000"/>
          <w:sz w:val="26"/>
          <w:szCs w:val="26"/>
          <w:lang w:eastAsia="ru-RU"/>
        </w:rPr>
      </w:pPr>
      <w:r w:rsidRPr="0027136D">
        <w:rPr>
          <w:rFonts w:ascii="Times New Roman" w:eastAsia="Times New Roman" w:hAnsi="Times New Roman" w:cs="Times New Roman"/>
          <w:b/>
          <w:bCs/>
          <w:color w:val="000000"/>
          <w:sz w:val="26"/>
          <w:szCs w:val="26"/>
          <w:lang w:eastAsia="ru-RU"/>
        </w:rPr>
        <w:t>Коротко о главном</w:t>
      </w:r>
    </w:p>
    <w:p w14:paraId="49BED82B" w14:textId="77777777" w:rsidR="0027136D" w:rsidRP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Забор на даче между участками — полезный и важный элемент благоустройства. Он помогает обозначить границы территории, сделать её более комфортной и безопасной. </w:t>
      </w:r>
    </w:p>
    <w:p w14:paraId="3977C1F6" w14:textId="77777777" w:rsidR="0027136D" w:rsidRP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Устройство забора — дело добровольное, нельзя заставить соседа участвовать в его сооружении, но можно и нужно заранее обсудить спорные вопросы и оформить все свои договорённости в виде письменного соглашения. Такой документ будет серьёзным аргументов в случае каких-либо конфликтов или судебных тяжб. </w:t>
      </w:r>
    </w:p>
    <w:p w14:paraId="4258DA20" w14:textId="77777777" w:rsidR="0027136D" w:rsidRPr="0027136D" w:rsidRDefault="0027136D" w:rsidP="0027136D">
      <w:pPr>
        <w:spacing w:after="0" w:line="240" w:lineRule="auto"/>
        <w:ind w:firstLine="708"/>
        <w:jc w:val="both"/>
        <w:rPr>
          <w:rFonts w:ascii="Times New Roman" w:eastAsia="Times New Roman" w:hAnsi="Times New Roman" w:cs="Times New Roman"/>
          <w:color w:val="000000"/>
          <w:sz w:val="26"/>
          <w:szCs w:val="26"/>
          <w:lang w:eastAsia="ru-RU"/>
        </w:rPr>
      </w:pPr>
      <w:r w:rsidRPr="0027136D">
        <w:rPr>
          <w:rFonts w:ascii="Times New Roman" w:eastAsia="Times New Roman" w:hAnsi="Times New Roman" w:cs="Times New Roman"/>
          <w:color w:val="000000"/>
          <w:sz w:val="26"/>
          <w:szCs w:val="26"/>
          <w:lang w:eastAsia="ru-RU"/>
        </w:rPr>
        <w:t>А чтобы избежать недоразумений и конфликтных ситуаций, важно построить забор между соседями, не нарушая границ земельного надела и соблюдая установленные местной администрацией нормы и правила (строительные, санитарные, противопожарные).</w:t>
      </w:r>
    </w:p>
    <w:p w14:paraId="092A541E" w14:textId="317E6C7B" w:rsidR="00C71657" w:rsidRDefault="00C71657" w:rsidP="0027136D">
      <w:pPr>
        <w:spacing w:after="0" w:line="240" w:lineRule="auto"/>
        <w:jc w:val="both"/>
        <w:rPr>
          <w:rFonts w:ascii="Times New Roman" w:hAnsi="Times New Roman" w:cs="Times New Roman"/>
          <w:sz w:val="26"/>
          <w:szCs w:val="26"/>
        </w:rPr>
      </w:pPr>
    </w:p>
    <w:p w14:paraId="64737494" w14:textId="77777777" w:rsidR="008B072B" w:rsidRDefault="008B072B" w:rsidP="008B072B">
      <w:pPr>
        <w:autoSpaceDE w:val="0"/>
        <w:autoSpaceDN w:val="0"/>
        <w:adjustRightInd w:val="0"/>
        <w:spacing w:after="0" w:line="240" w:lineRule="auto"/>
        <w:jc w:val="center"/>
        <w:rPr>
          <w:rFonts w:ascii="Times New Roman" w:hAnsi="Times New Roman" w:cs="Times New Roman"/>
          <w:i/>
          <w:sz w:val="26"/>
          <w:szCs w:val="26"/>
        </w:rPr>
      </w:pPr>
    </w:p>
    <w:p w14:paraId="5EA30C11" w14:textId="3744C62D" w:rsidR="008B072B" w:rsidRPr="008B072B" w:rsidRDefault="008B072B" w:rsidP="008B072B">
      <w:pPr>
        <w:autoSpaceDE w:val="0"/>
        <w:autoSpaceDN w:val="0"/>
        <w:adjustRightInd w:val="0"/>
        <w:spacing w:after="0" w:line="240" w:lineRule="auto"/>
        <w:jc w:val="center"/>
        <w:rPr>
          <w:rFonts w:ascii="Times New Roman" w:hAnsi="Times New Roman" w:cs="Times New Roman"/>
          <w:i/>
          <w:sz w:val="26"/>
          <w:szCs w:val="26"/>
        </w:rPr>
      </w:pPr>
      <w:r w:rsidRPr="008B072B">
        <w:rPr>
          <w:rFonts w:ascii="Times New Roman" w:hAnsi="Times New Roman" w:cs="Times New Roman"/>
          <w:i/>
          <w:sz w:val="26"/>
          <w:szCs w:val="26"/>
        </w:rPr>
        <w:t>В рамках консультирования по вопросам, связанным с организацией и</w:t>
      </w:r>
      <w:r>
        <w:rPr>
          <w:rFonts w:ascii="Times New Roman" w:hAnsi="Times New Roman" w:cs="Times New Roman"/>
          <w:i/>
          <w:sz w:val="26"/>
          <w:szCs w:val="26"/>
        </w:rPr>
        <w:t xml:space="preserve"> </w:t>
      </w:r>
      <w:r w:rsidRPr="008B072B">
        <w:rPr>
          <w:rFonts w:ascii="Times New Roman" w:hAnsi="Times New Roman" w:cs="Times New Roman"/>
          <w:i/>
          <w:sz w:val="26"/>
          <w:szCs w:val="26"/>
        </w:rPr>
        <w:t>осуществлением муниципального контроля, соблюдения обязательных требований, отдел муниципального контроля администрации Нефтеюганского района предлагает юридическим лицам, индивидуальным предпринимателям и гражданам обращаться:</w:t>
      </w:r>
    </w:p>
    <w:p w14:paraId="3012DD11" w14:textId="47E393F2" w:rsidR="008B072B" w:rsidRPr="008B072B" w:rsidRDefault="008B072B" w:rsidP="008B072B">
      <w:pPr>
        <w:autoSpaceDE w:val="0"/>
        <w:autoSpaceDN w:val="0"/>
        <w:adjustRightInd w:val="0"/>
        <w:spacing w:after="0" w:line="240" w:lineRule="auto"/>
        <w:jc w:val="center"/>
        <w:rPr>
          <w:rFonts w:ascii="Times New Roman" w:hAnsi="Times New Roman" w:cs="Times New Roman"/>
          <w:i/>
          <w:sz w:val="26"/>
          <w:szCs w:val="26"/>
        </w:rPr>
      </w:pPr>
      <w:r w:rsidRPr="008B072B">
        <w:rPr>
          <w:rFonts w:ascii="Times New Roman" w:hAnsi="Times New Roman" w:cs="Times New Roman"/>
          <w:i/>
          <w:sz w:val="26"/>
          <w:szCs w:val="26"/>
        </w:rPr>
        <w:t xml:space="preserve"> по телефонам: 8 (3463)</w:t>
      </w:r>
      <w:r>
        <w:rPr>
          <w:rFonts w:ascii="Times New Roman" w:hAnsi="Times New Roman" w:cs="Times New Roman"/>
          <w:i/>
          <w:sz w:val="26"/>
          <w:szCs w:val="26"/>
        </w:rPr>
        <w:t>29-11-46</w:t>
      </w:r>
      <w:r w:rsidRPr="008B072B">
        <w:rPr>
          <w:rFonts w:ascii="Times New Roman" w:hAnsi="Times New Roman" w:cs="Times New Roman"/>
          <w:i/>
          <w:sz w:val="26"/>
          <w:szCs w:val="26"/>
        </w:rPr>
        <w:t>, 29-</w:t>
      </w:r>
      <w:r>
        <w:rPr>
          <w:rFonts w:ascii="Times New Roman" w:hAnsi="Times New Roman" w:cs="Times New Roman"/>
          <w:i/>
          <w:sz w:val="26"/>
          <w:szCs w:val="26"/>
        </w:rPr>
        <w:t>11</w:t>
      </w:r>
      <w:r w:rsidRPr="008B072B">
        <w:rPr>
          <w:rFonts w:ascii="Times New Roman" w:hAnsi="Times New Roman" w:cs="Times New Roman"/>
          <w:i/>
          <w:sz w:val="26"/>
          <w:szCs w:val="26"/>
        </w:rPr>
        <w:t>-</w:t>
      </w:r>
      <w:r>
        <w:rPr>
          <w:rFonts w:ascii="Times New Roman" w:hAnsi="Times New Roman" w:cs="Times New Roman"/>
          <w:i/>
          <w:sz w:val="26"/>
          <w:szCs w:val="26"/>
        </w:rPr>
        <w:t>47</w:t>
      </w:r>
      <w:r w:rsidRPr="008B072B">
        <w:rPr>
          <w:rFonts w:ascii="Times New Roman" w:hAnsi="Times New Roman" w:cs="Times New Roman"/>
          <w:i/>
          <w:sz w:val="26"/>
          <w:szCs w:val="26"/>
        </w:rPr>
        <w:t>, 25-</w:t>
      </w:r>
      <w:r>
        <w:rPr>
          <w:rFonts w:ascii="Times New Roman" w:hAnsi="Times New Roman" w:cs="Times New Roman"/>
          <w:i/>
          <w:sz w:val="26"/>
          <w:szCs w:val="26"/>
        </w:rPr>
        <w:t>1</w:t>
      </w:r>
      <w:r w:rsidRPr="008B072B">
        <w:rPr>
          <w:rFonts w:ascii="Times New Roman" w:hAnsi="Times New Roman" w:cs="Times New Roman"/>
          <w:i/>
          <w:sz w:val="26"/>
          <w:szCs w:val="26"/>
        </w:rPr>
        <w:t>1-</w:t>
      </w:r>
      <w:r>
        <w:rPr>
          <w:rFonts w:ascii="Times New Roman" w:hAnsi="Times New Roman" w:cs="Times New Roman"/>
          <w:i/>
          <w:sz w:val="26"/>
          <w:szCs w:val="26"/>
        </w:rPr>
        <w:t>48</w:t>
      </w:r>
      <w:r w:rsidRPr="008B072B">
        <w:rPr>
          <w:rFonts w:ascii="Times New Roman" w:hAnsi="Times New Roman" w:cs="Times New Roman"/>
          <w:i/>
          <w:sz w:val="26"/>
          <w:szCs w:val="26"/>
        </w:rPr>
        <w:t xml:space="preserve">, </w:t>
      </w:r>
    </w:p>
    <w:p w14:paraId="5EB79670" w14:textId="77777777" w:rsidR="008B072B" w:rsidRPr="008B072B" w:rsidRDefault="008B072B" w:rsidP="008B072B">
      <w:pPr>
        <w:autoSpaceDE w:val="0"/>
        <w:autoSpaceDN w:val="0"/>
        <w:adjustRightInd w:val="0"/>
        <w:spacing w:after="0" w:line="240" w:lineRule="auto"/>
        <w:jc w:val="center"/>
        <w:rPr>
          <w:rFonts w:ascii="Times New Roman" w:hAnsi="Times New Roman" w:cs="Times New Roman"/>
          <w:i/>
          <w:sz w:val="26"/>
          <w:szCs w:val="26"/>
        </w:rPr>
      </w:pPr>
      <w:r w:rsidRPr="008B072B">
        <w:rPr>
          <w:rFonts w:ascii="Times New Roman" w:hAnsi="Times New Roman" w:cs="Times New Roman"/>
          <w:i/>
          <w:sz w:val="26"/>
          <w:szCs w:val="26"/>
        </w:rPr>
        <w:t xml:space="preserve">по адресу: 628309, Ханты-Мансийский автономный округ – Югра, </w:t>
      </w:r>
    </w:p>
    <w:p w14:paraId="4413288B" w14:textId="137CD6AF" w:rsidR="008B072B" w:rsidRPr="008B072B" w:rsidRDefault="008B072B" w:rsidP="008B072B">
      <w:pPr>
        <w:autoSpaceDE w:val="0"/>
        <w:autoSpaceDN w:val="0"/>
        <w:adjustRightInd w:val="0"/>
        <w:spacing w:after="0" w:line="240" w:lineRule="auto"/>
        <w:jc w:val="center"/>
        <w:rPr>
          <w:rStyle w:val="a3"/>
          <w:rFonts w:ascii="Times New Roman" w:hAnsi="Times New Roman" w:cs="Times New Roman"/>
          <w:i/>
          <w:sz w:val="26"/>
          <w:szCs w:val="26"/>
        </w:rPr>
      </w:pPr>
      <w:proofErr w:type="spellStart"/>
      <w:r w:rsidRPr="008B072B">
        <w:rPr>
          <w:rFonts w:ascii="Times New Roman" w:hAnsi="Times New Roman" w:cs="Times New Roman"/>
          <w:i/>
          <w:sz w:val="26"/>
          <w:szCs w:val="26"/>
        </w:rPr>
        <w:t>г.Нефтеюганск</w:t>
      </w:r>
      <w:proofErr w:type="spellEnd"/>
      <w:r w:rsidRPr="008B072B">
        <w:rPr>
          <w:rFonts w:ascii="Times New Roman" w:hAnsi="Times New Roman" w:cs="Times New Roman"/>
          <w:i/>
          <w:sz w:val="26"/>
          <w:szCs w:val="26"/>
        </w:rPr>
        <w:t xml:space="preserve">, </w:t>
      </w:r>
      <w:proofErr w:type="spellStart"/>
      <w:r>
        <w:rPr>
          <w:rFonts w:ascii="Times New Roman" w:hAnsi="Times New Roman" w:cs="Times New Roman"/>
          <w:i/>
          <w:sz w:val="26"/>
          <w:szCs w:val="26"/>
        </w:rPr>
        <w:t>ул.Мира</w:t>
      </w:r>
      <w:proofErr w:type="spellEnd"/>
      <w:r>
        <w:rPr>
          <w:rFonts w:ascii="Times New Roman" w:hAnsi="Times New Roman" w:cs="Times New Roman"/>
          <w:i/>
          <w:sz w:val="26"/>
          <w:szCs w:val="26"/>
        </w:rPr>
        <w:t xml:space="preserve"> 2а</w:t>
      </w:r>
      <w:r w:rsidRPr="008B072B">
        <w:rPr>
          <w:rFonts w:ascii="Times New Roman" w:hAnsi="Times New Roman" w:cs="Times New Roman"/>
          <w:i/>
          <w:sz w:val="26"/>
          <w:szCs w:val="26"/>
        </w:rPr>
        <w:t>, каб.3</w:t>
      </w:r>
      <w:r>
        <w:rPr>
          <w:rFonts w:ascii="Times New Roman" w:hAnsi="Times New Roman" w:cs="Times New Roman"/>
          <w:i/>
          <w:sz w:val="26"/>
          <w:szCs w:val="26"/>
        </w:rPr>
        <w:t>0</w:t>
      </w:r>
      <w:r w:rsidRPr="008B072B">
        <w:rPr>
          <w:rFonts w:ascii="Times New Roman" w:hAnsi="Times New Roman" w:cs="Times New Roman"/>
          <w:i/>
          <w:sz w:val="26"/>
          <w:szCs w:val="26"/>
        </w:rPr>
        <w:t xml:space="preserve">3, </w:t>
      </w:r>
      <w:r w:rsidRPr="008B072B">
        <w:rPr>
          <w:rFonts w:ascii="Times New Roman" w:hAnsi="Times New Roman" w:cs="Times New Roman"/>
          <w:i/>
          <w:sz w:val="26"/>
          <w:szCs w:val="26"/>
          <w:lang w:val="en-US"/>
        </w:rPr>
        <w:t>e</w:t>
      </w:r>
      <w:r w:rsidRPr="008B072B">
        <w:rPr>
          <w:rFonts w:ascii="Times New Roman" w:hAnsi="Times New Roman" w:cs="Times New Roman"/>
          <w:i/>
          <w:sz w:val="26"/>
          <w:szCs w:val="26"/>
        </w:rPr>
        <w:t>-</w:t>
      </w:r>
      <w:r w:rsidRPr="008B072B">
        <w:rPr>
          <w:rFonts w:ascii="Times New Roman" w:hAnsi="Times New Roman" w:cs="Times New Roman"/>
          <w:i/>
          <w:sz w:val="26"/>
          <w:szCs w:val="26"/>
          <w:lang w:val="en-US"/>
        </w:rPr>
        <w:t>mail</w:t>
      </w:r>
      <w:r w:rsidRPr="008B072B">
        <w:rPr>
          <w:rFonts w:ascii="Times New Roman" w:hAnsi="Times New Roman" w:cs="Times New Roman"/>
          <w:i/>
          <w:sz w:val="26"/>
          <w:szCs w:val="26"/>
        </w:rPr>
        <w:t xml:space="preserve">: </w:t>
      </w:r>
      <w:hyperlink r:id="rId12" w:history="1">
        <w:r w:rsidRPr="008B072B">
          <w:rPr>
            <w:rStyle w:val="a3"/>
            <w:rFonts w:ascii="Times New Roman" w:hAnsi="Times New Roman" w:cs="Times New Roman"/>
            <w:i/>
            <w:sz w:val="26"/>
            <w:szCs w:val="26"/>
            <w:lang w:val="en-US"/>
          </w:rPr>
          <w:t>omk</w:t>
        </w:r>
        <w:r w:rsidRPr="008B072B">
          <w:rPr>
            <w:rStyle w:val="a3"/>
            <w:rFonts w:ascii="Times New Roman" w:hAnsi="Times New Roman" w:cs="Times New Roman"/>
            <w:i/>
            <w:sz w:val="26"/>
            <w:szCs w:val="26"/>
          </w:rPr>
          <w:t>@</w:t>
        </w:r>
        <w:r w:rsidRPr="008B072B">
          <w:rPr>
            <w:rStyle w:val="a3"/>
            <w:rFonts w:ascii="Times New Roman" w:hAnsi="Times New Roman" w:cs="Times New Roman"/>
            <w:i/>
            <w:sz w:val="26"/>
            <w:szCs w:val="26"/>
            <w:lang w:val="en-US"/>
          </w:rPr>
          <w:t>admoil</w:t>
        </w:r>
        <w:r w:rsidRPr="008B072B">
          <w:rPr>
            <w:rStyle w:val="a3"/>
            <w:rFonts w:ascii="Times New Roman" w:hAnsi="Times New Roman" w:cs="Times New Roman"/>
            <w:i/>
            <w:sz w:val="26"/>
            <w:szCs w:val="26"/>
          </w:rPr>
          <w:t>.</w:t>
        </w:r>
        <w:proofErr w:type="spellStart"/>
        <w:r w:rsidRPr="008B072B">
          <w:rPr>
            <w:rStyle w:val="a3"/>
            <w:rFonts w:ascii="Times New Roman" w:hAnsi="Times New Roman" w:cs="Times New Roman"/>
            <w:i/>
            <w:sz w:val="26"/>
            <w:szCs w:val="26"/>
            <w:lang w:val="en-US"/>
          </w:rPr>
          <w:t>ru</w:t>
        </w:r>
        <w:proofErr w:type="spellEnd"/>
      </w:hyperlink>
    </w:p>
    <w:p w14:paraId="2E073EE1" w14:textId="77777777" w:rsidR="008B072B" w:rsidRPr="008B072B" w:rsidRDefault="008B072B" w:rsidP="008B072B">
      <w:pPr>
        <w:autoSpaceDE w:val="0"/>
        <w:autoSpaceDN w:val="0"/>
        <w:adjustRightInd w:val="0"/>
        <w:spacing w:after="0" w:line="240" w:lineRule="auto"/>
        <w:jc w:val="center"/>
        <w:rPr>
          <w:rStyle w:val="a3"/>
          <w:rFonts w:ascii="Times New Roman" w:hAnsi="Times New Roman" w:cs="Times New Roman"/>
          <w:i/>
          <w:sz w:val="26"/>
          <w:szCs w:val="26"/>
        </w:rPr>
      </w:pPr>
    </w:p>
    <w:p w14:paraId="6704042B" w14:textId="77777777" w:rsidR="008B072B" w:rsidRPr="008B072B" w:rsidRDefault="008B072B" w:rsidP="008B072B">
      <w:pPr>
        <w:autoSpaceDE w:val="0"/>
        <w:autoSpaceDN w:val="0"/>
        <w:adjustRightInd w:val="0"/>
        <w:spacing w:after="0" w:line="240" w:lineRule="auto"/>
        <w:jc w:val="center"/>
        <w:rPr>
          <w:rStyle w:val="a3"/>
          <w:rFonts w:ascii="Times New Roman" w:hAnsi="Times New Roman" w:cs="Times New Roman"/>
          <w:i/>
          <w:sz w:val="26"/>
          <w:szCs w:val="26"/>
        </w:rPr>
      </w:pPr>
    </w:p>
    <w:p w14:paraId="2020DBEF" w14:textId="77777777" w:rsidR="008B072B" w:rsidRPr="008B072B" w:rsidRDefault="008B072B" w:rsidP="008B072B">
      <w:pPr>
        <w:autoSpaceDE w:val="0"/>
        <w:autoSpaceDN w:val="0"/>
        <w:adjustRightInd w:val="0"/>
        <w:spacing w:after="0" w:line="240" w:lineRule="auto"/>
        <w:jc w:val="right"/>
        <w:rPr>
          <w:rStyle w:val="a3"/>
          <w:rFonts w:ascii="Times New Roman" w:hAnsi="Times New Roman" w:cs="Times New Roman"/>
          <w:color w:val="auto"/>
          <w:sz w:val="26"/>
          <w:szCs w:val="26"/>
          <w:u w:val="none"/>
        </w:rPr>
      </w:pPr>
      <w:r w:rsidRPr="008B072B">
        <w:rPr>
          <w:rStyle w:val="a3"/>
          <w:rFonts w:ascii="Times New Roman" w:hAnsi="Times New Roman" w:cs="Times New Roman"/>
          <w:color w:val="auto"/>
          <w:sz w:val="26"/>
          <w:szCs w:val="26"/>
          <w:u w:val="none"/>
        </w:rPr>
        <w:t xml:space="preserve">отдел муниципального контроля </w:t>
      </w:r>
    </w:p>
    <w:p w14:paraId="27A23266" w14:textId="77777777" w:rsidR="008B072B" w:rsidRPr="008B072B" w:rsidRDefault="008B072B" w:rsidP="008B072B">
      <w:pPr>
        <w:autoSpaceDE w:val="0"/>
        <w:autoSpaceDN w:val="0"/>
        <w:adjustRightInd w:val="0"/>
        <w:spacing w:after="0" w:line="240" w:lineRule="auto"/>
        <w:jc w:val="right"/>
        <w:rPr>
          <w:rFonts w:ascii="Times New Roman" w:hAnsi="Times New Roman" w:cs="Times New Roman"/>
          <w:sz w:val="26"/>
          <w:szCs w:val="26"/>
        </w:rPr>
      </w:pPr>
      <w:r w:rsidRPr="008B072B">
        <w:rPr>
          <w:rStyle w:val="a3"/>
          <w:rFonts w:ascii="Times New Roman" w:hAnsi="Times New Roman" w:cs="Times New Roman"/>
          <w:color w:val="auto"/>
          <w:sz w:val="26"/>
          <w:szCs w:val="26"/>
          <w:u w:val="none"/>
        </w:rPr>
        <w:t xml:space="preserve">администрации Нефтеюганского района </w:t>
      </w:r>
    </w:p>
    <w:p w14:paraId="5A147A42" w14:textId="77777777" w:rsidR="008B072B" w:rsidRPr="008B072B" w:rsidRDefault="008B072B" w:rsidP="008B072B">
      <w:pPr>
        <w:spacing w:after="0" w:line="240" w:lineRule="auto"/>
        <w:jc w:val="both"/>
        <w:rPr>
          <w:rFonts w:ascii="Times New Roman" w:hAnsi="Times New Roman" w:cs="Times New Roman"/>
          <w:sz w:val="26"/>
          <w:szCs w:val="26"/>
        </w:rPr>
      </w:pPr>
    </w:p>
    <w:sectPr w:rsidR="008B072B" w:rsidRPr="008B072B" w:rsidSect="0027136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D4965"/>
    <w:multiLevelType w:val="multilevel"/>
    <w:tmpl w:val="EB26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DB1A92"/>
    <w:multiLevelType w:val="multilevel"/>
    <w:tmpl w:val="2F6A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6D"/>
    <w:rsid w:val="0027136D"/>
    <w:rsid w:val="003063A0"/>
    <w:rsid w:val="008B072B"/>
    <w:rsid w:val="00C71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57F26"/>
  <w15:chartTrackingRefBased/>
  <w15:docId w15:val="{679CE2B4-4BBF-4E50-8143-673193C6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713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713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27136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136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7136D"/>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27136D"/>
    <w:rPr>
      <w:rFonts w:ascii="Times New Roman" w:eastAsia="Times New Roman" w:hAnsi="Times New Roman" w:cs="Times New Roman"/>
      <w:b/>
      <w:bCs/>
      <w:sz w:val="24"/>
      <w:szCs w:val="24"/>
      <w:lang w:eastAsia="ru-RU"/>
    </w:rPr>
  </w:style>
  <w:style w:type="character" w:customStyle="1" w:styleId="root-piss">
    <w:name w:val="root-piss"/>
    <w:basedOn w:val="a0"/>
    <w:rsid w:val="0027136D"/>
  </w:style>
  <w:style w:type="character" w:styleId="a3">
    <w:name w:val="Hyperlink"/>
    <w:basedOn w:val="a0"/>
    <w:uiPriority w:val="99"/>
    <w:semiHidden/>
    <w:unhideWhenUsed/>
    <w:rsid w:val="0027136D"/>
    <w:rPr>
      <w:color w:val="0000FF"/>
      <w:u w:val="single"/>
    </w:rPr>
  </w:style>
  <w:style w:type="paragraph" w:styleId="a4">
    <w:name w:val="Normal (Web)"/>
    <w:basedOn w:val="a"/>
    <w:uiPriority w:val="99"/>
    <w:semiHidden/>
    <w:unhideWhenUsed/>
    <w:rsid w:val="002713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93518">
      <w:bodyDiv w:val="1"/>
      <w:marLeft w:val="0"/>
      <w:marRight w:val="0"/>
      <w:marTop w:val="0"/>
      <w:marBottom w:val="0"/>
      <w:divBdr>
        <w:top w:val="none" w:sz="0" w:space="0" w:color="auto"/>
        <w:left w:val="none" w:sz="0" w:space="0" w:color="auto"/>
        <w:bottom w:val="none" w:sz="0" w:space="0" w:color="auto"/>
        <w:right w:val="none" w:sz="0" w:space="0" w:color="auto"/>
      </w:divBdr>
      <w:divsChild>
        <w:div w:id="750781396">
          <w:marLeft w:val="0"/>
          <w:marRight w:val="0"/>
          <w:marTop w:val="0"/>
          <w:marBottom w:val="0"/>
          <w:divBdr>
            <w:top w:val="none" w:sz="0" w:space="0" w:color="auto"/>
            <w:left w:val="none" w:sz="0" w:space="0" w:color="auto"/>
            <w:bottom w:val="none" w:sz="0" w:space="0" w:color="auto"/>
            <w:right w:val="none" w:sz="0" w:space="0" w:color="auto"/>
          </w:divBdr>
        </w:div>
        <w:div w:id="78793208">
          <w:marLeft w:val="0"/>
          <w:marRight w:val="0"/>
          <w:marTop w:val="0"/>
          <w:marBottom w:val="0"/>
          <w:divBdr>
            <w:top w:val="none" w:sz="0" w:space="0" w:color="auto"/>
            <w:left w:val="none" w:sz="0" w:space="0" w:color="auto"/>
            <w:bottom w:val="none" w:sz="0" w:space="0" w:color="auto"/>
            <w:right w:val="none" w:sz="0" w:space="0" w:color="auto"/>
          </w:divBdr>
        </w:div>
        <w:div w:id="1537545629">
          <w:marLeft w:val="0"/>
          <w:marRight w:val="0"/>
          <w:marTop w:val="0"/>
          <w:marBottom w:val="0"/>
          <w:divBdr>
            <w:top w:val="none" w:sz="0" w:space="0" w:color="auto"/>
            <w:left w:val="none" w:sz="0" w:space="0" w:color="auto"/>
            <w:bottom w:val="none" w:sz="0" w:space="0" w:color="auto"/>
            <w:right w:val="none" w:sz="0" w:space="0" w:color="auto"/>
          </w:divBdr>
        </w:div>
        <w:div w:id="913977551">
          <w:marLeft w:val="0"/>
          <w:marRight w:val="0"/>
          <w:marTop w:val="0"/>
          <w:marBottom w:val="0"/>
          <w:divBdr>
            <w:top w:val="none" w:sz="0" w:space="0" w:color="auto"/>
            <w:left w:val="none" w:sz="0" w:space="0" w:color="auto"/>
            <w:bottom w:val="none" w:sz="0" w:space="0" w:color="auto"/>
            <w:right w:val="none" w:sz="0" w:space="0" w:color="auto"/>
          </w:divBdr>
        </w:div>
        <w:div w:id="2092845915">
          <w:marLeft w:val="0"/>
          <w:marRight w:val="0"/>
          <w:marTop w:val="0"/>
          <w:marBottom w:val="0"/>
          <w:divBdr>
            <w:top w:val="none" w:sz="0" w:space="0" w:color="auto"/>
            <w:left w:val="none" w:sz="0" w:space="0" w:color="auto"/>
            <w:bottom w:val="none" w:sz="0" w:space="0" w:color="auto"/>
            <w:right w:val="none" w:sz="0" w:space="0" w:color="auto"/>
          </w:divBdr>
        </w:div>
        <w:div w:id="1266696722">
          <w:marLeft w:val="0"/>
          <w:marRight w:val="0"/>
          <w:marTop w:val="0"/>
          <w:marBottom w:val="0"/>
          <w:divBdr>
            <w:top w:val="none" w:sz="0" w:space="0" w:color="auto"/>
            <w:left w:val="none" w:sz="0" w:space="0" w:color="auto"/>
            <w:bottom w:val="none" w:sz="0" w:space="0" w:color="auto"/>
            <w:right w:val="none" w:sz="0" w:space="0" w:color="auto"/>
          </w:divBdr>
        </w:div>
        <w:div w:id="1495150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stroyrf.gov.ru/upload/iblock/bd3/SP-53.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alty.yandex.ru/external-link/?url=https://sro-a.ru/upload/medialibrary/abc/SP-55.13330.2016.-Svod-pravil.-Doma-zhilye-odnokvartirnye.-SN.pdf" TargetMode="External"/><Relationship Id="rId12" Type="http://schemas.openxmlformats.org/officeDocument/2006/relationships/hyperlink" Target="mailto:omk@admo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alty.yandex.ru/external-link/?url=https://kaskont.ru/wp-content/uploads/2020/%D0%B8%D0%BD%D0%B2%D0%B0%D0%BB%D0%B8%D0%B4%D1%8B/%D0%A1%D0%9F%2030-102-99%20%D0%A1%D0%92%D0%9E%D0%94%20%D0%9F%D0%A0%D0%90%D0%92%D0%98%D0%9B%20%D0%9F%D0%9E%20%D0%9F%D0%A0%D0%9E%D0%95%D0%9A%D0%A2%D0%98%D0%A0%D0%9E%D0%92%D0%90%D0%9D%D0%98%D0%AE%20%D0%98%20%D0%A1%D0%A2%D0%A0%D0%9E%D0%98%D0%A2%D0%95%D0%9B%D0%AC%D0%A1%D0%A2%D0%92%D0%A3.pdf" TargetMode="External"/><Relationship Id="rId11" Type="http://schemas.openxmlformats.org/officeDocument/2006/relationships/hyperlink" Target="https://minstroyrf.gov.ru/upload/iblock/11d/Izm1-k-SP-53.pdf" TargetMode="External"/><Relationship Id="rId5" Type="http://schemas.openxmlformats.org/officeDocument/2006/relationships/hyperlink" Target="https://minstroyrf.gov.ru/upload/iblock/bd3/SP-53.pdf" TargetMode="External"/><Relationship Id="rId10" Type="http://schemas.openxmlformats.org/officeDocument/2006/relationships/hyperlink" Target="https://minstroyrf.gov.ru/upload/iblock/bd3/SP-53.pdf" TargetMode="External"/><Relationship Id="rId4" Type="http://schemas.openxmlformats.org/officeDocument/2006/relationships/webSettings" Target="webSettings.xml"/><Relationship Id="rId9" Type="http://schemas.openxmlformats.org/officeDocument/2006/relationships/hyperlink" Target="https://www.consultant.ru/document/cons_doc_LAW_5142/3a820582b0e614ab5534769b7bd207bd095cbe8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2259</Words>
  <Characters>12880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Шафигуллина Марина Владимировна</dc:creator>
  <cp:keywords/>
  <dc:description/>
  <cp:lastModifiedBy>Шафигуллина Марина Владимировна</cp:lastModifiedBy>
  <cp:revision>2</cp:revision>
  <dcterms:created xsi:type="dcterms:W3CDTF">2025-04-04T05:59:00Z</dcterms:created>
  <dcterms:modified xsi:type="dcterms:W3CDTF">2025-04-04T10:34:00Z</dcterms:modified>
</cp:coreProperties>
</file>