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5263" w14:textId="77777777" w:rsidR="009446F1" w:rsidRPr="008A29C1" w:rsidRDefault="009446F1" w:rsidP="009446F1">
      <w:pPr>
        <w:keepNext/>
        <w:tabs>
          <w:tab w:val="left" w:pos="9214"/>
        </w:tabs>
        <w:spacing w:after="0" w:line="240" w:lineRule="auto"/>
        <w:jc w:val="center"/>
        <w:outlineLvl w:val="5"/>
        <w:rPr>
          <w:rFonts w:ascii="Arial" w:eastAsia="Times New Roman" w:hAnsi="Arial" w:cs="Arial"/>
          <w:b/>
          <w:sz w:val="26"/>
          <w:szCs w:val="26"/>
          <w:lang w:eastAsia="ru-RU"/>
        </w:rPr>
      </w:pPr>
      <w:r w:rsidRPr="008A29C1">
        <w:rPr>
          <w:rFonts w:ascii="Arial" w:eastAsia="Times New Roman" w:hAnsi="Arial" w:cs="Arial"/>
          <w:b/>
          <w:noProof/>
          <w:sz w:val="26"/>
          <w:szCs w:val="26"/>
          <w:lang w:eastAsia="ru-RU"/>
        </w:rPr>
        <w:drawing>
          <wp:inline distT="0" distB="0" distL="0" distR="0" wp14:anchorId="62A8C0D2" wp14:editId="7EFA211C">
            <wp:extent cx="600075" cy="714375"/>
            <wp:effectExtent l="0" t="0" r="9525" b="9525"/>
            <wp:docPr id="1" name="Рисунок 42" descr="Описание: 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2004"/>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57C87DD9" w14:textId="77777777" w:rsidR="009446F1" w:rsidRPr="008A29C1" w:rsidRDefault="009446F1" w:rsidP="009446F1">
      <w:pPr>
        <w:spacing w:after="0" w:line="240" w:lineRule="auto"/>
        <w:jc w:val="center"/>
        <w:rPr>
          <w:rFonts w:ascii="Arial" w:eastAsia="Calibri" w:hAnsi="Arial" w:cs="Arial"/>
        </w:rPr>
      </w:pPr>
    </w:p>
    <w:p w14:paraId="4190DE86" w14:textId="77777777" w:rsidR="009446F1" w:rsidRPr="004E6E55" w:rsidRDefault="009446F1" w:rsidP="009446F1">
      <w:pPr>
        <w:spacing w:after="0" w:line="240" w:lineRule="auto"/>
        <w:jc w:val="center"/>
        <w:rPr>
          <w:rFonts w:ascii="Times New Roman" w:eastAsia="Calibri" w:hAnsi="Times New Roman" w:cs="Times New Roman"/>
          <w:sz w:val="26"/>
          <w:szCs w:val="26"/>
        </w:rPr>
      </w:pPr>
      <w:r w:rsidRPr="004E6E55">
        <w:rPr>
          <w:rFonts w:ascii="Times New Roman" w:eastAsia="Calibri" w:hAnsi="Times New Roman" w:cs="Times New Roman"/>
          <w:sz w:val="26"/>
          <w:szCs w:val="26"/>
        </w:rPr>
        <w:t xml:space="preserve"> Администрация Нефтеюганского района</w:t>
      </w:r>
    </w:p>
    <w:p w14:paraId="6DB59BB6" w14:textId="77777777" w:rsidR="009446F1" w:rsidRPr="004E6E55" w:rsidRDefault="009446F1" w:rsidP="009446F1">
      <w:pPr>
        <w:spacing w:after="0" w:line="240" w:lineRule="auto"/>
        <w:jc w:val="center"/>
        <w:rPr>
          <w:rFonts w:ascii="Times New Roman" w:eastAsia="Calibri" w:hAnsi="Times New Roman" w:cs="Times New Roman"/>
          <w:w w:val="90"/>
        </w:rPr>
      </w:pPr>
    </w:p>
    <w:p w14:paraId="6B237792" w14:textId="77777777" w:rsidR="009446F1" w:rsidRPr="004E6E55" w:rsidRDefault="00FD4AA1" w:rsidP="009446F1">
      <w:pPr>
        <w:spacing w:after="0" w:line="240" w:lineRule="auto"/>
        <w:jc w:val="center"/>
        <w:rPr>
          <w:rFonts w:ascii="Times New Roman" w:eastAsia="Calibri" w:hAnsi="Times New Roman" w:cs="Times New Roman"/>
          <w:b/>
          <w:bCs/>
          <w:sz w:val="36"/>
          <w:szCs w:val="36"/>
        </w:rPr>
      </w:pPr>
      <w:r>
        <w:rPr>
          <w:rFonts w:ascii="Times New Roman" w:eastAsia="Calibri" w:hAnsi="Times New Roman" w:cs="Times New Roman"/>
          <w:b/>
          <w:bCs/>
          <w:sz w:val="36"/>
          <w:szCs w:val="36"/>
        </w:rPr>
        <w:t>Муниципальная</w:t>
      </w:r>
      <w:r w:rsidR="009446F1" w:rsidRPr="004E6E55">
        <w:rPr>
          <w:rFonts w:ascii="Times New Roman" w:eastAsia="Calibri" w:hAnsi="Times New Roman" w:cs="Times New Roman"/>
          <w:b/>
          <w:bCs/>
          <w:sz w:val="36"/>
          <w:szCs w:val="36"/>
        </w:rPr>
        <w:t xml:space="preserve"> комиссия</w:t>
      </w:r>
    </w:p>
    <w:p w14:paraId="4AAF0FF4" w14:textId="77777777" w:rsidR="009446F1" w:rsidRPr="004E6E55" w:rsidRDefault="009446F1" w:rsidP="009446F1">
      <w:pPr>
        <w:spacing w:after="0" w:line="240" w:lineRule="auto"/>
        <w:jc w:val="center"/>
        <w:rPr>
          <w:rFonts w:ascii="Times New Roman" w:eastAsia="Calibri" w:hAnsi="Times New Roman" w:cs="Times New Roman"/>
          <w:b/>
          <w:bCs/>
          <w:sz w:val="36"/>
          <w:szCs w:val="36"/>
        </w:rPr>
      </w:pPr>
      <w:r w:rsidRPr="004E6E55">
        <w:rPr>
          <w:rFonts w:ascii="Times New Roman" w:eastAsia="Calibri" w:hAnsi="Times New Roman" w:cs="Times New Roman"/>
          <w:b/>
          <w:bCs/>
          <w:sz w:val="36"/>
          <w:szCs w:val="36"/>
        </w:rPr>
        <w:t>по делам несовершеннолетних и защите их прав</w:t>
      </w:r>
    </w:p>
    <w:p w14:paraId="3903DD7B" w14:textId="77777777" w:rsidR="009446F1" w:rsidRPr="004E6E55" w:rsidRDefault="009446F1" w:rsidP="009446F1">
      <w:pPr>
        <w:spacing w:after="0" w:line="240" w:lineRule="auto"/>
        <w:jc w:val="center"/>
        <w:rPr>
          <w:rFonts w:ascii="Times New Roman" w:eastAsia="Calibri" w:hAnsi="Times New Roman" w:cs="Times New Roman"/>
          <w:sz w:val="24"/>
        </w:rPr>
      </w:pPr>
    </w:p>
    <w:p w14:paraId="6454895B" w14:textId="20D90369" w:rsidR="009446F1" w:rsidRPr="006C36DF" w:rsidRDefault="009446F1" w:rsidP="009446F1">
      <w:pPr>
        <w:spacing w:after="0" w:line="240" w:lineRule="auto"/>
        <w:jc w:val="center"/>
        <w:rPr>
          <w:rFonts w:ascii="Times New Roman" w:eastAsia="Calibri" w:hAnsi="Times New Roman" w:cs="Times New Roman"/>
          <w:b/>
          <w:bCs/>
          <w:sz w:val="32"/>
          <w:szCs w:val="32"/>
        </w:rPr>
      </w:pPr>
      <w:r w:rsidRPr="00913B0A">
        <w:rPr>
          <w:rFonts w:ascii="Times New Roman" w:eastAsia="Calibri" w:hAnsi="Times New Roman" w:cs="Times New Roman"/>
          <w:b/>
          <w:sz w:val="32"/>
          <w:szCs w:val="32"/>
        </w:rPr>
        <w:t>ПОСТАНОВЛЕНИЕ</w:t>
      </w:r>
      <w:r w:rsidR="00261986" w:rsidRPr="00913B0A">
        <w:rPr>
          <w:rFonts w:ascii="Times New Roman" w:eastAsia="Calibri" w:hAnsi="Times New Roman" w:cs="Times New Roman"/>
          <w:b/>
          <w:sz w:val="32"/>
          <w:szCs w:val="32"/>
        </w:rPr>
        <w:t xml:space="preserve"> №</w:t>
      </w:r>
      <w:r w:rsidR="00913B0A" w:rsidRPr="00913B0A">
        <w:rPr>
          <w:rFonts w:ascii="Times New Roman" w:eastAsia="Calibri" w:hAnsi="Times New Roman" w:cs="Times New Roman"/>
          <w:b/>
          <w:sz w:val="32"/>
          <w:szCs w:val="32"/>
        </w:rPr>
        <w:t xml:space="preserve"> </w:t>
      </w:r>
      <w:r w:rsidR="004B0E1E">
        <w:rPr>
          <w:rFonts w:ascii="Times New Roman" w:eastAsia="Calibri" w:hAnsi="Times New Roman" w:cs="Times New Roman"/>
          <w:b/>
          <w:sz w:val="32"/>
          <w:szCs w:val="32"/>
        </w:rPr>
        <w:t>71</w:t>
      </w:r>
    </w:p>
    <w:p w14:paraId="1A264173" w14:textId="77777777" w:rsidR="009446F1" w:rsidRPr="004E6E55" w:rsidRDefault="009446F1" w:rsidP="009446F1">
      <w:pPr>
        <w:spacing w:after="0" w:line="240" w:lineRule="auto"/>
        <w:rPr>
          <w:rFonts w:ascii="Times New Roman" w:eastAsia="Calibri" w:hAnsi="Times New Roman" w:cs="Times New Roman"/>
          <w:sz w:val="24"/>
          <w:u w:val="single"/>
        </w:rPr>
      </w:pPr>
    </w:p>
    <w:p w14:paraId="48A9A701" w14:textId="62B50FF3" w:rsidR="009446F1" w:rsidRPr="00E61DDF" w:rsidRDefault="004B0E1E" w:rsidP="009446F1">
      <w:pPr>
        <w:spacing w:after="0" w:line="240" w:lineRule="auto"/>
        <w:jc w:val="center"/>
        <w:rPr>
          <w:rFonts w:ascii="Times New Roman" w:eastAsia="Calibri" w:hAnsi="Times New Roman" w:cs="Times New Roman"/>
          <w:sz w:val="24"/>
          <w:szCs w:val="24"/>
        </w:rPr>
      </w:pPr>
      <w:r w:rsidRPr="00E61DDF">
        <w:rPr>
          <w:rFonts w:ascii="Times New Roman" w:eastAsia="Calibri" w:hAnsi="Times New Roman" w:cs="Times New Roman"/>
          <w:sz w:val="24"/>
          <w:szCs w:val="24"/>
        </w:rPr>
        <w:t>10 октября</w:t>
      </w:r>
      <w:r w:rsidR="0068089D" w:rsidRPr="00E61DDF">
        <w:rPr>
          <w:rFonts w:ascii="Times New Roman" w:eastAsia="Calibri" w:hAnsi="Times New Roman" w:cs="Times New Roman"/>
          <w:sz w:val="24"/>
          <w:szCs w:val="24"/>
        </w:rPr>
        <w:t xml:space="preserve"> 202</w:t>
      </w:r>
      <w:r w:rsidR="005A6F9C" w:rsidRPr="00E61DDF">
        <w:rPr>
          <w:rFonts w:ascii="Times New Roman" w:eastAsia="Calibri" w:hAnsi="Times New Roman" w:cs="Times New Roman"/>
          <w:sz w:val="24"/>
          <w:szCs w:val="24"/>
        </w:rPr>
        <w:t>4</w:t>
      </w:r>
      <w:r w:rsidR="00261986" w:rsidRPr="00E61DDF">
        <w:rPr>
          <w:rFonts w:ascii="Times New Roman" w:eastAsia="Calibri" w:hAnsi="Times New Roman" w:cs="Times New Roman"/>
          <w:sz w:val="24"/>
          <w:szCs w:val="24"/>
        </w:rPr>
        <w:t xml:space="preserve"> года, 10 – </w:t>
      </w:r>
      <w:r w:rsidR="00953D21" w:rsidRPr="00E61DDF">
        <w:rPr>
          <w:rFonts w:ascii="Times New Roman" w:eastAsia="Calibri" w:hAnsi="Times New Roman" w:cs="Times New Roman"/>
          <w:sz w:val="24"/>
          <w:szCs w:val="24"/>
        </w:rPr>
        <w:t>00</w:t>
      </w:r>
      <w:r w:rsidR="009446F1" w:rsidRPr="00E61DDF">
        <w:rPr>
          <w:rFonts w:ascii="Times New Roman" w:eastAsia="Calibri" w:hAnsi="Times New Roman" w:cs="Times New Roman"/>
          <w:sz w:val="24"/>
          <w:szCs w:val="24"/>
        </w:rPr>
        <w:t xml:space="preserve"> ч. </w:t>
      </w:r>
    </w:p>
    <w:p w14:paraId="2F789D1E" w14:textId="79792919" w:rsidR="009446F1" w:rsidRPr="00E61DDF" w:rsidRDefault="009446F1" w:rsidP="009446F1">
      <w:pPr>
        <w:spacing w:after="0" w:line="240" w:lineRule="auto"/>
        <w:jc w:val="center"/>
        <w:rPr>
          <w:rFonts w:ascii="Times New Roman" w:eastAsia="Calibri" w:hAnsi="Times New Roman" w:cs="Times New Roman"/>
          <w:sz w:val="24"/>
          <w:szCs w:val="24"/>
        </w:rPr>
      </w:pPr>
      <w:r w:rsidRPr="00E61DDF">
        <w:rPr>
          <w:rFonts w:ascii="Times New Roman" w:eastAsia="Calibri" w:hAnsi="Times New Roman" w:cs="Times New Roman"/>
          <w:sz w:val="24"/>
          <w:szCs w:val="24"/>
        </w:rPr>
        <w:t>г. Нефтеюганск</w:t>
      </w:r>
      <w:r w:rsidR="002E7FCB" w:rsidRPr="00E61DDF">
        <w:rPr>
          <w:rFonts w:ascii="Times New Roman" w:eastAsia="Calibri" w:hAnsi="Times New Roman" w:cs="Times New Roman"/>
          <w:sz w:val="24"/>
          <w:szCs w:val="24"/>
        </w:rPr>
        <w:t>, 3мкрн., д. 21</w:t>
      </w:r>
      <w:r w:rsidR="004E6E55" w:rsidRPr="00E61DDF">
        <w:rPr>
          <w:rFonts w:ascii="Times New Roman" w:eastAsia="Calibri" w:hAnsi="Times New Roman" w:cs="Times New Roman"/>
          <w:sz w:val="24"/>
          <w:szCs w:val="24"/>
        </w:rPr>
        <w:t>, каб</w:t>
      </w:r>
      <w:r w:rsidR="00D560E6" w:rsidRPr="00E61DDF">
        <w:rPr>
          <w:rFonts w:ascii="Times New Roman" w:eastAsia="Calibri" w:hAnsi="Times New Roman" w:cs="Times New Roman"/>
          <w:sz w:val="24"/>
          <w:szCs w:val="24"/>
        </w:rPr>
        <w:t>инет</w:t>
      </w:r>
      <w:r w:rsidR="004E6E55" w:rsidRPr="00E61DDF">
        <w:rPr>
          <w:rFonts w:ascii="Times New Roman" w:eastAsia="Calibri" w:hAnsi="Times New Roman" w:cs="Times New Roman"/>
          <w:sz w:val="24"/>
          <w:szCs w:val="24"/>
        </w:rPr>
        <w:t xml:space="preserve"> 430</w:t>
      </w:r>
    </w:p>
    <w:p w14:paraId="413053E0" w14:textId="56521D40" w:rsidR="009446F1" w:rsidRPr="00E61DDF" w:rsidRDefault="00D560E6" w:rsidP="009446F1">
      <w:pPr>
        <w:spacing w:after="0" w:line="240" w:lineRule="auto"/>
        <w:jc w:val="center"/>
        <w:rPr>
          <w:rFonts w:ascii="Times New Roman" w:eastAsia="Calibri" w:hAnsi="Times New Roman" w:cs="Times New Roman"/>
          <w:sz w:val="24"/>
          <w:szCs w:val="24"/>
        </w:rPr>
      </w:pPr>
      <w:r w:rsidRPr="00E61DDF">
        <w:rPr>
          <w:rFonts w:ascii="Times New Roman" w:eastAsia="Calibri" w:hAnsi="Times New Roman" w:cs="Times New Roman"/>
          <w:sz w:val="24"/>
          <w:szCs w:val="24"/>
        </w:rPr>
        <w:t>(</w:t>
      </w:r>
      <w:r w:rsidR="009446F1" w:rsidRPr="00E61DDF">
        <w:rPr>
          <w:rFonts w:ascii="Times New Roman" w:eastAsia="Calibri" w:hAnsi="Times New Roman" w:cs="Times New Roman"/>
          <w:sz w:val="24"/>
          <w:szCs w:val="24"/>
        </w:rPr>
        <w:t>зал совещаний администрации Нефтеюганского района</w:t>
      </w:r>
      <w:r w:rsidRPr="00E61DDF">
        <w:rPr>
          <w:rFonts w:ascii="Times New Roman" w:eastAsia="Calibri" w:hAnsi="Times New Roman" w:cs="Times New Roman"/>
          <w:sz w:val="24"/>
          <w:szCs w:val="24"/>
        </w:rPr>
        <w:t>)</w:t>
      </w:r>
      <w:r w:rsidR="009446F1" w:rsidRPr="00E61DDF">
        <w:rPr>
          <w:rFonts w:ascii="Times New Roman" w:eastAsia="Calibri" w:hAnsi="Times New Roman" w:cs="Times New Roman"/>
          <w:sz w:val="24"/>
          <w:szCs w:val="24"/>
        </w:rPr>
        <w:t>,</w:t>
      </w:r>
    </w:p>
    <w:p w14:paraId="760E9941" w14:textId="65C8E04E" w:rsidR="002E7FCB" w:rsidRPr="00E61DDF" w:rsidRDefault="009446F1" w:rsidP="009446F1">
      <w:pPr>
        <w:spacing w:after="0" w:line="240" w:lineRule="auto"/>
        <w:jc w:val="center"/>
        <w:rPr>
          <w:rFonts w:ascii="Times New Roman" w:eastAsia="Calibri" w:hAnsi="Times New Roman" w:cs="Times New Roman"/>
          <w:sz w:val="24"/>
          <w:szCs w:val="24"/>
        </w:rPr>
      </w:pPr>
      <w:r w:rsidRPr="00E61DDF">
        <w:rPr>
          <w:rFonts w:ascii="Times New Roman" w:eastAsia="Calibri" w:hAnsi="Times New Roman" w:cs="Times New Roman"/>
          <w:sz w:val="24"/>
          <w:szCs w:val="24"/>
        </w:rPr>
        <w:t xml:space="preserve">(сведения об участниках </w:t>
      </w:r>
      <w:r w:rsidR="0068089D" w:rsidRPr="00E61DDF">
        <w:rPr>
          <w:rFonts w:ascii="Times New Roman" w:eastAsia="Calibri" w:hAnsi="Times New Roman" w:cs="Times New Roman"/>
          <w:sz w:val="24"/>
          <w:szCs w:val="24"/>
        </w:rPr>
        <w:t>заседания указаны в протоколе №</w:t>
      </w:r>
      <w:r w:rsidR="00B523C2" w:rsidRPr="00E61DDF">
        <w:rPr>
          <w:rFonts w:ascii="Times New Roman" w:eastAsia="Calibri" w:hAnsi="Times New Roman" w:cs="Times New Roman"/>
          <w:sz w:val="24"/>
          <w:szCs w:val="24"/>
        </w:rPr>
        <w:t xml:space="preserve"> </w:t>
      </w:r>
      <w:r w:rsidR="00715E3E" w:rsidRPr="00E61DDF">
        <w:rPr>
          <w:rFonts w:ascii="Times New Roman" w:eastAsia="Calibri" w:hAnsi="Times New Roman" w:cs="Times New Roman"/>
          <w:sz w:val="24"/>
          <w:szCs w:val="24"/>
        </w:rPr>
        <w:t>51</w:t>
      </w:r>
    </w:p>
    <w:p w14:paraId="291A4D7F" w14:textId="77777777" w:rsidR="009446F1" w:rsidRPr="00E61DDF" w:rsidRDefault="00FA1F2D" w:rsidP="009446F1">
      <w:pPr>
        <w:spacing w:after="0" w:line="240" w:lineRule="auto"/>
        <w:jc w:val="center"/>
        <w:rPr>
          <w:rFonts w:ascii="Times New Roman" w:eastAsia="Calibri" w:hAnsi="Times New Roman" w:cs="Times New Roman"/>
          <w:sz w:val="24"/>
          <w:szCs w:val="24"/>
        </w:rPr>
      </w:pPr>
      <w:r w:rsidRPr="00E61DDF">
        <w:rPr>
          <w:rFonts w:ascii="Times New Roman" w:eastAsia="Calibri" w:hAnsi="Times New Roman" w:cs="Times New Roman"/>
          <w:sz w:val="24"/>
          <w:szCs w:val="24"/>
        </w:rPr>
        <w:t xml:space="preserve"> заседания МКДН и ЗП Нефтеюганского района</w:t>
      </w:r>
      <w:r w:rsidR="009446F1" w:rsidRPr="00E61DDF">
        <w:rPr>
          <w:rFonts w:ascii="Times New Roman" w:eastAsia="Calibri" w:hAnsi="Times New Roman" w:cs="Times New Roman"/>
          <w:sz w:val="24"/>
          <w:szCs w:val="24"/>
        </w:rPr>
        <w:t>)</w:t>
      </w:r>
    </w:p>
    <w:p w14:paraId="711BD6C7" w14:textId="77777777" w:rsidR="009446F1" w:rsidRPr="00E61DDF" w:rsidRDefault="009446F1" w:rsidP="009446F1">
      <w:pPr>
        <w:spacing w:after="0" w:line="240" w:lineRule="auto"/>
        <w:jc w:val="center"/>
        <w:rPr>
          <w:rFonts w:ascii="Times New Roman" w:eastAsia="Calibri" w:hAnsi="Times New Roman" w:cs="Times New Roman"/>
          <w:sz w:val="24"/>
          <w:szCs w:val="24"/>
        </w:rPr>
      </w:pPr>
    </w:p>
    <w:p w14:paraId="2B243360" w14:textId="77777777" w:rsidR="00715E3E" w:rsidRPr="00E61DDF" w:rsidRDefault="00715E3E" w:rsidP="00715E3E">
      <w:pPr>
        <w:pStyle w:val="a5"/>
        <w:jc w:val="center"/>
        <w:rPr>
          <w:rFonts w:ascii="Times New Roman" w:hAnsi="Times New Roman" w:cs="Times New Roman"/>
          <w:b/>
          <w:bCs/>
          <w:sz w:val="24"/>
          <w:szCs w:val="24"/>
        </w:rPr>
      </w:pPr>
      <w:bookmarkStart w:id="0" w:name="_Hlk179467201"/>
      <w:r w:rsidRPr="00E61DDF">
        <w:rPr>
          <w:rFonts w:ascii="Times New Roman" w:hAnsi="Times New Roman" w:cs="Times New Roman"/>
          <w:b/>
          <w:bCs/>
          <w:sz w:val="24"/>
          <w:szCs w:val="24"/>
        </w:rPr>
        <w:t xml:space="preserve">Об организации досуговой занятости несовершеннолетних, </w:t>
      </w:r>
    </w:p>
    <w:p w14:paraId="6A5A2FC2" w14:textId="77777777" w:rsidR="00715E3E" w:rsidRPr="00E61DDF" w:rsidRDefault="00715E3E" w:rsidP="00715E3E">
      <w:pPr>
        <w:pStyle w:val="a5"/>
        <w:jc w:val="center"/>
        <w:rPr>
          <w:rFonts w:ascii="Times New Roman" w:hAnsi="Times New Roman" w:cs="Times New Roman"/>
          <w:b/>
          <w:bCs/>
          <w:sz w:val="24"/>
          <w:szCs w:val="24"/>
        </w:rPr>
      </w:pPr>
      <w:r w:rsidRPr="00E61DDF">
        <w:rPr>
          <w:rFonts w:ascii="Times New Roman" w:hAnsi="Times New Roman" w:cs="Times New Roman"/>
          <w:b/>
          <w:bCs/>
          <w:sz w:val="24"/>
          <w:szCs w:val="24"/>
        </w:rPr>
        <w:t xml:space="preserve">состоящих на различных видах учета, в свободное от учебы время, </w:t>
      </w:r>
    </w:p>
    <w:p w14:paraId="48791F19" w14:textId="77777777" w:rsidR="00715E3E" w:rsidRPr="00E61DDF" w:rsidRDefault="00715E3E" w:rsidP="00715E3E">
      <w:pPr>
        <w:pStyle w:val="a5"/>
        <w:jc w:val="center"/>
        <w:rPr>
          <w:rFonts w:ascii="Times New Roman" w:hAnsi="Times New Roman" w:cs="Times New Roman"/>
          <w:b/>
          <w:bCs/>
          <w:sz w:val="24"/>
          <w:szCs w:val="24"/>
        </w:rPr>
      </w:pPr>
      <w:r w:rsidRPr="00E61DDF">
        <w:rPr>
          <w:rFonts w:ascii="Times New Roman" w:hAnsi="Times New Roman" w:cs="Times New Roman"/>
          <w:b/>
          <w:bCs/>
          <w:sz w:val="24"/>
          <w:szCs w:val="24"/>
        </w:rPr>
        <w:t xml:space="preserve">в том числе о вовлечение несовершеннолетних, находящихся в социально опасном положении, в деятельность молодёжных общественных организаций и объединений, а также в добровольческую деятельность, </w:t>
      </w:r>
    </w:p>
    <w:p w14:paraId="5925D107" w14:textId="77777777" w:rsidR="00715E3E" w:rsidRPr="00E61DDF" w:rsidRDefault="00715E3E" w:rsidP="00715E3E">
      <w:pPr>
        <w:pStyle w:val="a5"/>
        <w:jc w:val="center"/>
        <w:rPr>
          <w:rFonts w:ascii="Times New Roman" w:hAnsi="Times New Roman" w:cs="Times New Roman"/>
          <w:b/>
          <w:bCs/>
          <w:sz w:val="24"/>
          <w:szCs w:val="24"/>
        </w:rPr>
      </w:pPr>
      <w:r w:rsidRPr="00E61DDF">
        <w:rPr>
          <w:rFonts w:ascii="Times New Roman" w:hAnsi="Times New Roman" w:cs="Times New Roman"/>
          <w:b/>
          <w:bCs/>
          <w:sz w:val="24"/>
          <w:szCs w:val="24"/>
        </w:rPr>
        <w:t xml:space="preserve">о дополнительных механизмах вовлечения в </w:t>
      </w:r>
      <w:bookmarkStart w:id="1" w:name="_Hlk179472826"/>
      <w:r w:rsidRPr="00E61DDF">
        <w:rPr>
          <w:rFonts w:ascii="Times New Roman" w:hAnsi="Times New Roman" w:cs="Times New Roman"/>
          <w:b/>
          <w:bCs/>
          <w:sz w:val="24"/>
          <w:szCs w:val="24"/>
        </w:rPr>
        <w:t xml:space="preserve">реализующиеся </w:t>
      </w:r>
    </w:p>
    <w:p w14:paraId="63264A96" w14:textId="69AAD121" w:rsidR="00715E3E" w:rsidRPr="00E61DDF" w:rsidRDefault="00715E3E" w:rsidP="00715E3E">
      <w:pPr>
        <w:pStyle w:val="a5"/>
        <w:jc w:val="center"/>
        <w:rPr>
          <w:rFonts w:ascii="Times New Roman" w:hAnsi="Times New Roman" w:cs="Times New Roman"/>
          <w:b/>
          <w:bCs/>
          <w:sz w:val="24"/>
          <w:szCs w:val="24"/>
        </w:rPr>
      </w:pPr>
      <w:r w:rsidRPr="00E61DDF">
        <w:rPr>
          <w:rFonts w:ascii="Times New Roman" w:hAnsi="Times New Roman" w:cs="Times New Roman"/>
          <w:b/>
          <w:bCs/>
          <w:sz w:val="24"/>
          <w:szCs w:val="24"/>
        </w:rPr>
        <w:t>социально-значимые общественные проекты</w:t>
      </w:r>
    </w:p>
    <w:bookmarkEnd w:id="0"/>
    <w:bookmarkEnd w:id="1"/>
    <w:p w14:paraId="0E6BAF41" w14:textId="77777777" w:rsidR="00715E3E" w:rsidRPr="00E61DDF" w:rsidRDefault="00715E3E" w:rsidP="00ED7104">
      <w:pPr>
        <w:pStyle w:val="a5"/>
        <w:jc w:val="both"/>
        <w:rPr>
          <w:rFonts w:ascii="Times New Roman" w:hAnsi="Times New Roman" w:cs="Times New Roman"/>
          <w:b/>
          <w:bCs/>
          <w:sz w:val="24"/>
          <w:szCs w:val="24"/>
        </w:rPr>
      </w:pPr>
    </w:p>
    <w:p w14:paraId="38CD2226" w14:textId="3F45F293" w:rsidR="00C40D1B" w:rsidRDefault="0070721C" w:rsidP="00ED7104">
      <w:pPr>
        <w:pStyle w:val="a5"/>
        <w:jc w:val="both"/>
        <w:rPr>
          <w:rFonts w:ascii="Times New Roman" w:eastAsia="Calibri" w:hAnsi="Times New Roman" w:cs="Times New Roman"/>
          <w:bCs/>
          <w:sz w:val="24"/>
          <w:szCs w:val="24"/>
        </w:rPr>
      </w:pPr>
      <w:r w:rsidRPr="00E61DDF">
        <w:rPr>
          <w:rFonts w:ascii="Times New Roman" w:eastAsia="Calibri" w:hAnsi="Times New Roman" w:cs="Times New Roman"/>
          <w:b/>
          <w:sz w:val="24"/>
          <w:szCs w:val="24"/>
        </w:rPr>
        <w:tab/>
      </w:r>
      <w:r w:rsidR="00C40D1B" w:rsidRPr="00E61DDF">
        <w:rPr>
          <w:rFonts w:ascii="Times New Roman" w:eastAsia="Calibri" w:hAnsi="Times New Roman" w:cs="Times New Roman"/>
          <w:bCs/>
          <w:sz w:val="24"/>
          <w:szCs w:val="24"/>
        </w:rPr>
        <w:t>Заслушав и обсудив информацию по вопросу, предусмотренному планом работы муниципальной комиссии по делам несовершеннолетних и защите их прав Нефтеюганского района на 2024 год</w:t>
      </w:r>
      <w:r w:rsidR="00797F65" w:rsidRPr="00E61DDF">
        <w:rPr>
          <w:rFonts w:ascii="Times New Roman" w:eastAsia="Calibri" w:hAnsi="Times New Roman" w:cs="Times New Roman"/>
          <w:bCs/>
          <w:sz w:val="24"/>
          <w:szCs w:val="24"/>
        </w:rPr>
        <w:t>, а также по</w:t>
      </w:r>
      <w:r w:rsidR="00C40D1B" w:rsidRPr="00E61DDF">
        <w:rPr>
          <w:rFonts w:ascii="Times New Roman" w:eastAsia="Calibri" w:hAnsi="Times New Roman" w:cs="Times New Roman"/>
          <w:bCs/>
          <w:sz w:val="24"/>
          <w:szCs w:val="24"/>
        </w:rPr>
        <w:t xml:space="preserve"> ходатайств</w:t>
      </w:r>
      <w:r w:rsidR="00797F65" w:rsidRPr="00E61DDF">
        <w:rPr>
          <w:rFonts w:ascii="Times New Roman" w:eastAsia="Calibri" w:hAnsi="Times New Roman" w:cs="Times New Roman"/>
          <w:bCs/>
          <w:sz w:val="24"/>
          <w:szCs w:val="24"/>
        </w:rPr>
        <w:t>у</w:t>
      </w:r>
      <w:r w:rsidR="00C40D1B" w:rsidRPr="00E61DDF">
        <w:rPr>
          <w:rFonts w:ascii="Times New Roman" w:eastAsia="Calibri" w:hAnsi="Times New Roman" w:cs="Times New Roman"/>
          <w:bCs/>
          <w:sz w:val="24"/>
          <w:szCs w:val="24"/>
        </w:rPr>
        <w:t xml:space="preserve"> ОМВД России по Нефтеюганскому району (</w:t>
      </w:r>
      <w:r w:rsidR="00797F65" w:rsidRPr="00E61DDF">
        <w:rPr>
          <w:rFonts w:ascii="Times New Roman" w:eastAsia="Calibri" w:hAnsi="Times New Roman" w:cs="Times New Roman"/>
          <w:bCs/>
          <w:sz w:val="24"/>
          <w:szCs w:val="24"/>
        </w:rPr>
        <w:t xml:space="preserve">исх № </w:t>
      </w:r>
      <w:r w:rsidR="00C40D1B" w:rsidRPr="00E61DDF">
        <w:rPr>
          <w:rFonts w:ascii="Times New Roman" w:eastAsia="Calibri" w:hAnsi="Times New Roman" w:cs="Times New Roman"/>
          <w:bCs/>
          <w:sz w:val="24"/>
          <w:szCs w:val="24"/>
        </w:rPr>
        <w:t xml:space="preserve">52/8/3-23215 от 20.09.2024), муниципальная комиссия установила: </w:t>
      </w:r>
    </w:p>
    <w:p w14:paraId="7977C9AA" w14:textId="77777777" w:rsidR="00E61DDF" w:rsidRPr="00E61DDF" w:rsidRDefault="00E61DDF" w:rsidP="00ED7104">
      <w:pPr>
        <w:pStyle w:val="a5"/>
        <w:jc w:val="both"/>
        <w:rPr>
          <w:rFonts w:ascii="Times New Roman" w:eastAsia="Calibri" w:hAnsi="Times New Roman" w:cs="Times New Roman"/>
          <w:bCs/>
          <w:sz w:val="24"/>
          <w:szCs w:val="24"/>
        </w:rPr>
      </w:pPr>
    </w:p>
    <w:p w14:paraId="0DAB6780" w14:textId="6DA2A798" w:rsidR="00C40D1B" w:rsidRPr="00E61DDF" w:rsidRDefault="00C40D1B" w:rsidP="00C40D1B">
      <w:pPr>
        <w:pStyle w:val="a5"/>
        <w:ind w:firstLine="708"/>
        <w:jc w:val="both"/>
        <w:rPr>
          <w:rFonts w:ascii="Times New Roman" w:hAnsi="Times New Roman" w:cs="Times New Roman"/>
          <w:sz w:val="24"/>
          <w:szCs w:val="24"/>
        </w:rPr>
      </w:pPr>
      <w:r w:rsidRPr="00E61DDF">
        <w:rPr>
          <w:rFonts w:ascii="Times New Roman" w:hAnsi="Times New Roman" w:cs="Times New Roman"/>
          <w:sz w:val="24"/>
          <w:szCs w:val="24"/>
        </w:rPr>
        <w:t>Департаментом образования Нефтеюганского района ведется ежемесячный мониторинг занятости дополнительным образованием несовершеннолетних, состоящих на различных видах профилактического учета и из семей, находящихся в социально-опасном положении, а также склонных к совершению противоправных действий. В соответствии с проведенным мониторингом все несовершеннолетние охвачены дополнительным образованием не только в учреждениях образования, но и учреждениях культуры и спорта.</w:t>
      </w:r>
    </w:p>
    <w:p w14:paraId="03AE5872" w14:textId="77777777" w:rsidR="00C40D1B" w:rsidRPr="00E61DDF" w:rsidRDefault="00C40D1B" w:rsidP="00C40D1B">
      <w:pPr>
        <w:pStyle w:val="a5"/>
        <w:ind w:firstLine="708"/>
        <w:jc w:val="both"/>
        <w:rPr>
          <w:rFonts w:ascii="Times New Roman" w:hAnsi="Times New Roman" w:cs="Times New Roman"/>
          <w:sz w:val="24"/>
          <w:szCs w:val="24"/>
        </w:rPr>
      </w:pPr>
      <w:r w:rsidRPr="00E61DDF">
        <w:rPr>
          <w:rFonts w:ascii="Times New Roman" w:hAnsi="Times New Roman" w:cs="Times New Roman"/>
          <w:sz w:val="24"/>
          <w:szCs w:val="24"/>
        </w:rPr>
        <w:t>С начала каждого учебного года ведется работа по 100% вовлечению учащихся в дополнительную занятость и внеурочную деятельность на весь учебный год. Систематически проводится мониторинг и контроль по посещаемости кружков и секций, факультативных и индивидуально-групповых занятий несовершеннолетними.</w:t>
      </w:r>
    </w:p>
    <w:p w14:paraId="4E74468C" w14:textId="6722B8AD" w:rsidR="00C40D1B" w:rsidRPr="00E61DDF" w:rsidRDefault="00C40D1B" w:rsidP="00C40D1B">
      <w:pPr>
        <w:pStyle w:val="a5"/>
        <w:ind w:firstLine="708"/>
        <w:jc w:val="both"/>
        <w:rPr>
          <w:rFonts w:ascii="Times New Roman" w:hAnsi="Times New Roman" w:cs="Times New Roman"/>
          <w:sz w:val="24"/>
          <w:szCs w:val="24"/>
        </w:rPr>
      </w:pPr>
      <w:r w:rsidRPr="00E61DDF">
        <w:rPr>
          <w:rFonts w:ascii="Times New Roman" w:hAnsi="Times New Roman" w:cs="Times New Roman"/>
          <w:sz w:val="24"/>
          <w:szCs w:val="24"/>
        </w:rPr>
        <w:t>На 1 октября 2024 года на профилактическом учете в  образовательных организациях Нефтеюганского района состоят 10 несовершеннолетних признанных находящимися в социально опасном положении</w:t>
      </w:r>
      <w:r w:rsidR="00C06D49" w:rsidRPr="00E61DDF">
        <w:rPr>
          <w:rFonts w:ascii="Times New Roman" w:hAnsi="Times New Roman" w:cs="Times New Roman"/>
          <w:sz w:val="24"/>
          <w:szCs w:val="24"/>
        </w:rPr>
        <w:t xml:space="preserve"> </w:t>
      </w:r>
      <w:r w:rsidRPr="00E61DDF">
        <w:rPr>
          <w:rFonts w:ascii="Times New Roman" w:hAnsi="Times New Roman" w:cs="Times New Roman"/>
          <w:sz w:val="24"/>
          <w:szCs w:val="24"/>
        </w:rPr>
        <w:t xml:space="preserve">(АППГ – 13), </w:t>
      </w:r>
      <w:r w:rsidR="007B4E30" w:rsidRPr="00E61DDF">
        <w:rPr>
          <w:rFonts w:ascii="Times New Roman" w:hAnsi="Times New Roman" w:cs="Times New Roman"/>
          <w:sz w:val="24"/>
          <w:szCs w:val="24"/>
        </w:rPr>
        <w:t xml:space="preserve"> </w:t>
      </w:r>
      <w:r w:rsidRPr="00E61DDF">
        <w:rPr>
          <w:rFonts w:ascii="Times New Roman" w:hAnsi="Times New Roman" w:cs="Times New Roman"/>
          <w:sz w:val="24"/>
          <w:szCs w:val="24"/>
        </w:rPr>
        <w:t xml:space="preserve">22 ребенка </w:t>
      </w:r>
      <w:r w:rsidR="007B4E30" w:rsidRPr="00E61DDF">
        <w:rPr>
          <w:rFonts w:ascii="Times New Roman" w:hAnsi="Times New Roman" w:cs="Times New Roman"/>
          <w:sz w:val="24"/>
          <w:szCs w:val="24"/>
        </w:rPr>
        <w:t xml:space="preserve">проживающих в семьях, </w:t>
      </w:r>
      <w:r w:rsidRPr="00E61DDF">
        <w:rPr>
          <w:rFonts w:ascii="Times New Roman" w:hAnsi="Times New Roman" w:cs="Times New Roman"/>
          <w:sz w:val="24"/>
          <w:szCs w:val="24"/>
        </w:rPr>
        <w:t xml:space="preserve">находящихся в социально опасном положении </w:t>
      </w:r>
      <w:r w:rsidR="00C06D49" w:rsidRPr="00E61DDF">
        <w:rPr>
          <w:rFonts w:ascii="Times New Roman" w:hAnsi="Times New Roman" w:cs="Times New Roman"/>
          <w:sz w:val="24"/>
          <w:szCs w:val="24"/>
        </w:rPr>
        <w:t xml:space="preserve">(СОП) </w:t>
      </w:r>
      <w:r w:rsidRPr="00E61DDF">
        <w:rPr>
          <w:rFonts w:ascii="Times New Roman" w:hAnsi="Times New Roman" w:cs="Times New Roman"/>
          <w:sz w:val="24"/>
          <w:szCs w:val="24"/>
        </w:rPr>
        <w:t xml:space="preserve">(АППГ – 28).  </w:t>
      </w:r>
    </w:p>
    <w:p w14:paraId="32BD099C" w14:textId="77777777" w:rsidR="007B4E30" w:rsidRPr="00E61DDF" w:rsidRDefault="00C40D1B" w:rsidP="00C40D1B">
      <w:pPr>
        <w:pStyle w:val="a5"/>
        <w:ind w:firstLine="708"/>
        <w:jc w:val="both"/>
        <w:rPr>
          <w:rFonts w:ascii="Times New Roman" w:hAnsi="Times New Roman" w:cs="Times New Roman"/>
          <w:sz w:val="24"/>
          <w:szCs w:val="24"/>
        </w:rPr>
      </w:pPr>
      <w:r w:rsidRPr="00E61DDF">
        <w:rPr>
          <w:rFonts w:ascii="Times New Roman" w:hAnsi="Times New Roman" w:cs="Times New Roman"/>
          <w:sz w:val="24"/>
          <w:szCs w:val="24"/>
        </w:rPr>
        <w:t>Все несовершеннолетние, находящиеся в социально опасном положении</w:t>
      </w:r>
      <w:r w:rsidR="007B4E30" w:rsidRPr="00E61DDF">
        <w:rPr>
          <w:rFonts w:ascii="Times New Roman" w:hAnsi="Times New Roman" w:cs="Times New Roman"/>
          <w:sz w:val="24"/>
          <w:szCs w:val="24"/>
        </w:rPr>
        <w:t>,</w:t>
      </w:r>
      <w:r w:rsidRPr="00E61DDF">
        <w:rPr>
          <w:rFonts w:ascii="Times New Roman" w:hAnsi="Times New Roman" w:cs="Times New Roman"/>
          <w:sz w:val="24"/>
          <w:szCs w:val="24"/>
        </w:rPr>
        <w:t xml:space="preserve"> организованы досуговой занятостью, вовлечены в полезную общественно-значимую деятельность, в том числе с использованием ресурсов Общероссийского общественно-государственного движения детей и молодежи «Движение Первых».</w:t>
      </w:r>
    </w:p>
    <w:p w14:paraId="211ED870" w14:textId="74D417D0" w:rsidR="00C40D1B" w:rsidRPr="00E61DDF" w:rsidRDefault="00C40D1B" w:rsidP="00C40D1B">
      <w:pPr>
        <w:pStyle w:val="a5"/>
        <w:ind w:firstLine="708"/>
        <w:jc w:val="both"/>
        <w:rPr>
          <w:rFonts w:ascii="Times New Roman" w:hAnsi="Times New Roman" w:cs="Times New Roman"/>
          <w:sz w:val="24"/>
          <w:szCs w:val="24"/>
        </w:rPr>
      </w:pPr>
      <w:r w:rsidRPr="00E61DDF">
        <w:rPr>
          <w:rFonts w:ascii="Times New Roman" w:hAnsi="Times New Roman" w:cs="Times New Roman"/>
          <w:sz w:val="24"/>
          <w:szCs w:val="24"/>
        </w:rPr>
        <w:t xml:space="preserve">Социальный педагог – совместно с педагогом-организатором организуют работу по вовлечению несовершеннолетних в волонтерскую деятельность. Обязательно ведется </w:t>
      </w:r>
      <w:r w:rsidRPr="00E61DDF">
        <w:rPr>
          <w:rFonts w:ascii="Times New Roman" w:hAnsi="Times New Roman" w:cs="Times New Roman"/>
          <w:sz w:val="24"/>
          <w:szCs w:val="24"/>
        </w:rPr>
        <w:lastRenderedPageBreak/>
        <w:t xml:space="preserve">работа по организации каникулярной занятости, содействию в трудозанятости и организации дополнительного образования детей. </w:t>
      </w:r>
      <w:r w:rsidR="007B4E30" w:rsidRPr="00E61DDF">
        <w:rPr>
          <w:rFonts w:ascii="Times New Roman" w:hAnsi="Times New Roman" w:cs="Times New Roman"/>
          <w:sz w:val="24"/>
          <w:szCs w:val="24"/>
        </w:rPr>
        <w:t xml:space="preserve"> </w:t>
      </w:r>
    </w:p>
    <w:p w14:paraId="574ACD22" w14:textId="5068E517" w:rsidR="00C40D1B" w:rsidRPr="00E61DDF" w:rsidRDefault="007B4E30" w:rsidP="00C40D1B">
      <w:pPr>
        <w:pStyle w:val="a5"/>
        <w:ind w:firstLine="708"/>
        <w:jc w:val="both"/>
        <w:rPr>
          <w:rFonts w:ascii="Times New Roman" w:hAnsi="Times New Roman" w:cs="Times New Roman"/>
          <w:sz w:val="24"/>
          <w:szCs w:val="24"/>
        </w:rPr>
      </w:pPr>
      <w:r w:rsidRPr="00E61DDF">
        <w:rPr>
          <w:rFonts w:ascii="Times New Roman" w:hAnsi="Times New Roman" w:cs="Times New Roman"/>
          <w:sz w:val="24"/>
          <w:szCs w:val="24"/>
        </w:rPr>
        <w:t xml:space="preserve"> </w:t>
      </w:r>
      <w:r w:rsidR="00C40D1B" w:rsidRPr="00E61DDF">
        <w:rPr>
          <w:rFonts w:ascii="Times New Roman" w:hAnsi="Times New Roman" w:cs="Times New Roman"/>
          <w:sz w:val="24"/>
          <w:szCs w:val="24"/>
        </w:rPr>
        <w:t xml:space="preserve">Ведется работа со всеми родителями об информировании порядка получения сертификата дополнительного образования, который даёт право посещать бесплатно или покрывает часть расходов родителей того или иного учреждения спорта, досуга, культуры, которые предлагают платные виды услуг.  </w:t>
      </w:r>
    </w:p>
    <w:p w14:paraId="545BFD26" w14:textId="09D6CC73" w:rsidR="00C40D1B" w:rsidRPr="00E61DDF" w:rsidRDefault="007B4E30" w:rsidP="00C40D1B">
      <w:pPr>
        <w:pStyle w:val="a5"/>
        <w:ind w:firstLine="708"/>
        <w:jc w:val="both"/>
        <w:rPr>
          <w:rFonts w:ascii="Times New Roman" w:hAnsi="Times New Roman" w:cs="Times New Roman"/>
          <w:sz w:val="24"/>
          <w:szCs w:val="24"/>
        </w:rPr>
      </w:pPr>
      <w:r w:rsidRPr="00E61DDF">
        <w:rPr>
          <w:rFonts w:ascii="Times New Roman" w:hAnsi="Times New Roman" w:cs="Times New Roman"/>
          <w:sz w:val="24"/>
          <w:szCs w:val="24"/>
        </w:rPr>
        <w:t xml:space="preserve"> </w:t>
      </w:r>
      <w:r w:rsidR="00C40D1B" w:rsidRPr="00E61DDF">
        <w:rPr>
          <w:rFonts w:ascii="Times New Roman" w:hAnsi="Times New Roman" w:cs="Times New Roman"/>
          <w:sz w:val="24"/>
          <w:szCs w:val="24"/>
        </w:rPr>
        <w:t>На сайте Департамента образования Нефтеюганского района (www.cctec.ru) размещена информация о режиме работы, условиях посещения, с указанием контактных данных учреждений дополнительного образования детей.</w:t>
      </w:r>
    </w:p>
    <w:p w14:paraId="595C3C57" w14:textId="40C4ECA5" w:rsidR="00C65BF4" w:rsidRPr="00E61DDF" w:rsidRDefault="00747ADE" w:rsidP="00C40D1B">
      <w:pPr>
        <w:pStyle w:val="a5"/>
        <w:ind w:firstLine="708"/>
        <w:jc w:val="both"/>
        <w:rPr>
          <w:rFonts w:ascii="Times New Roman" w:hAnsi="Times New Roman" w:cs="Times New Roman"/>
          <w:sz w:val="24"/>
          <w:szCs w:val="24"/>
        </w:rPr>
      </w:pPr>
      <w:r w:rsidRPr="00E61DDF">
        <w:rPr>
          <w:rFonts w:ascii="Times New Roman" w:hAnsi="Times New Roman" w:cs="Times New Roman"/>
          <w:sz w:val="24"/>
          <w:szCs w:val="24"/>
        </w:rPr>
        <w:t xml:space="preserve"> </w:t>
      </w:r>
      <w:r w:rsidR="00C40D1B" w:rsidRPr="00E61DDF">
        <w:rPr>
          <w:rFonts w:ascii="Times New Roman" w:hAnsi="Times New Roman" w:cs="Times New Roman"/>
          <w:sz w:val="24"/>
          <w:szCs w:val="24"/>
        </w:rPr>
        <w:t>В общеобразовательных организациях Нефтеюганского района осуществляют свою деятельность волонтерски</w:t>
      </w:r>
      <w:r w:rsidRPr="00E61DDF">
        <w:rPr>
          <w:rFonts w:ascii="Times New Roman" w:hAnsi="Times New Roman" w:cs="Times New Roman"/>
          <w:sz w:val="24"/>
          <w:szCs w:val="24"/>
        </w:rPr>
        <w:t>х</w:t>
      </w:r>
      <w:r w:rsidR="00C40D1B" w:rsidRPr="00E61DDF">
        <w:rPr>
          <w:rFonts w:ascii="Times New Roman" w:hAnsi="Times New Roman" w:cs="Times New Roman"/>
          <w:sz w:val="24"/>
          <w:szCs w:val="24"/>
        </w:rPr>
        <w:t xml:space="preserve"> объединени</w:t>
      </w:r>
      <w:r w:rsidRPr="00E61DDF">
        <w:rPr>
          <w:rFonts w:ascii="Times New Roman" w:hAnsi="Times New Roman" w:cs="Times New Roman"/>
          <w:sz w:val="24"/>
          <w:szCs w:val="24"/>
        </w:rPr>
        <w:t xml:space="preserve">й, </w:t>
      </w:r>
      <w:r w:rsidR="00C40D1B" w:rsidRPr="00E61DDF">
        <w:rPr>
          <w:rFonts w:ascii="Times New Roman" w:hAnsi="Times New Roman" w:cs="Times New Roman"/>
          <w:sz w:val="24"/>
          <w:szCs w:val="24"/>
        </w:rPr>
        <w:t xml:space="preserve">в 2023 – 2024 учебном году в волонтерскую деятельность были вовлечены 11 несовершеннолетних находящихся в социально – опасном положении, </w:t>
      </w:r>
      <w:r w:rsidRPr="00E61DDF">
        <w:rPr>
          <w:rFonts w:ascii="Times New Roman" w:hAnsi="Times New Roman" w:cs="Times New Roman"/>
          <w:sz w:val="24"/>
          <w:szCs w:val="24"/>
        </w:rPr>
        <w:t xml:space="preserve">из них </w:t>
      </w:r>
      <w:r w:rsidR="00C06D49" w:rsidRPr="00E61DDF">
        <w:rPr>
          <w:rFonts w:ascii="Times New Roman" w:hAnsi="Times New Roman" w:cs="Times New Roman"/>
          <w:sz w:val="24"/>
          <w:szCs w:val="24"/>
        </w:rPr>
        <w:t xml:space="preserve">4 </w:t>
      </w:r>
      <w:r w:rsidR="00C40D1B" w:rsidRPr="00E61DDF">
        <w:rPr>
          <w:rFonts w:ascii="Times New Roman" w:hAnsi="Times New Roman" w:cs="Times New Roman"/>
          <w:sz w:val="24"/>
          <w:szCs w:val="24"/>
        </w:rPr>
        <w:t xml:space="preserve">сняты с профилактического учета </w:t>
      </w:r>
      <w:r w:rsidR="00C06D49" w:rsidRPr="00E61DDF">
        <w:rPr>
          <w:rFonts w:ascii="Times New Roman" w:hAnsi="Times New Roman" w:cs="Times New Roman"/>
          <w:sz w:val="24"/>
          <w:szCs w:val="24"/>
        </w:rPr>
        <w:t>по исправлению поведения.</w:t>
      </w:r>
    </w:p>
    <w:p w14:paraId="31CC756A" w14:textId="7649C47F" w:rsidR="00747ADE" w:rsidRPr="00E61DDF" w:rsidRDefault="00C06D49" w:rsidP="00747ADE">
      <w:pPr>
        <w:pStyle w:val="a5"/>
        <w:ind w:firstLine="708"/>
        <w:jc w:val="both"/>
        <w:rPr>
          <w:rFonts w:ascii="Times New Roman" w:hAnsi="Times New Roman" w:cs="Times New Roman"/>
          <w:sz w:val="24"/>
          <w:szCs w:val="24"/>
        </w:rPr>
      </w:pPr>
      <w:r w:rsidRPr="00E61DDF">
        <w:rPr>
          <w:rFonts w:ascii="Times New Roman" w:hAnsi="Times New Roman" w:cs="Times New Roman"/>
          <w:sz w:val="24"/>
          <w:szCs w:val="24"/>
        </w:rPr>
        <w:t xml:space="preserve">  </w:t>
      </w:r>
      <w:r w:rsidR="00747ADE" w:rsidRPr="00E61DDF">
        <w:rPr>
          <w:rFonts w:ascii="Times New Roman" w:hAnsi="Times New Roman" w:cs="Times New Roman"/>
          <w:sz w:val="24"/>
          <w:szCs w:val="24"/>
        </w:rPr>
        <w:t xml:space="preserve">На базе учреждений культуры ведут свою творческую деятельность для несовершеннолетних (до 14 лет) 66 клубных формирований с охватом 727 человек. </w:t>
      </w:r>
    </w:p>
    <w:p w14:paraId="1D071973" w14:textId="205D9E31" w:rsidR="00747ADE" w:rsidRPr="00E61DDF" w:rsidRDefault="00C06D49" w:rsidP="00C06D49">
      <w:pPr>
        <w:pStyle w:val="a5"/>
        <w:jc w:val="both"/>
        <w:rPr>
          <w:rFonts w:ascii="Times New Roman" w:hAnsi="Times New Roman" w:cs="Times New Roman"/>
          <w:sz w:val="24"/>
          <w:szCs w:val="24"/>
        </w:rPr>
      </w:pPr>
      <w:r w:rsidRPr="00E61DDF">
        <w:rPr>
          <w:rFonts w:ascii="Times New Roman" w:hAnsi="Times New Roman" w:cs="Times New Roman"/>
          <w:sz w:val="24"/>
          <w:szCs w:val="24"/>
        </w:rPr>
        <w:t xml:space="preserve">За текущий период 2024 года </w:t>
      </w:r>
      <w:r w:rsidR="00747ADE" w:rsidRPr="00E61DDF">
        <w:rPr>
          <w:rFonts w:ascii="Times New Roman" w:hAnsi="Times New Roman" w:cs="Times New Roman"/>
          <w:sz w:val="24"/>
          <w:szCs w:val="24"/>
        </w:rPr>
        <w:t>для несовершеннолетних проведено около 2 000 мероприятий с общим охватом около 30 000 человек, из них несовершеннолетних, состоящих на учете –10 человек, детей из семей, находящихся в СОП – 28 человек.</w:t>
      </w:r>
    </w:p>
    <w:p w14:paraId="168BF6DF" w14:textId="148D5BBF" w:rsidR="00747ADE" w:rsidRPr="00E61DDF" w:rsidRDefault="00692CEC" w:rsidP="00C40D1B">
      <w:pPr>
        <w:pStyle w:val="a5"/>
        <w:ind w:firstLine="708"/>
        <w:jc w:val="both"/>
        <w:rPr>
          <w:rFonts w:ascii="Times New Roman" w:hAnsi="Times New Roman" w:cs="Times New Roman"/>
          <w:sz w:val="24"/>
          <w:szCs w:val="24"/>
        </w:rPr>
      </w:pPr>
      <w:r w:rsidRPr="00E61DDF">
        <w:rPr>
          <w:rFonts w:ascii="Times New Roman" w:hAnsi="Times New Roman" w:cs="Times New Roman"/>
          <w:sz w:val="24"/>
          <w:szCs w:val="24"/>
        </w:rPr>
        <w:t>На территории городского поселения Пойковский в рамках проекта «Доброволец Нефтеюганского района», разработанного МАУ НР «Комплексный молодежный центр «Перспектива», несовершеннолетние вовлекаются в социально - значимую деятельность с целью повышения социальной активности молодежи по средствам приобщения к волонтерской деятельности. Так с января по октябрь было трудоустроено 5 несовершеннолетних, находящихся в социально – опасном положении, состоящих на учете в органах и учреждениях системы профилактики. Из них 2 человека отработали по 2 месяца, 2 человека – по 3 месяца, 1 человек – 1 месяц.</w:t>
      </w:r>
    </w:p>
    <w:p w14:paraId="107525F2" w14:textId="2FD8BE1D" w:rsidR="00692CEC" w:rsidRPr="00E61DDF" w:rsidRDefault="00692CEC" w:rsidP="00692CEC">
      <w:pPr>
        <w:pStyle w:val="a5"/>
        <w:ind w:firstLine="708"/>
        <w:jc w:val="both"/>
        <w:rPr>
          <w:rFonts w:ascii="Times New Roman" w:hAnsi="Times New Roman" w:cs="Times New Roman"/>
          <w:sz w:val="24"/>
          <w:szCs w:val="24"/>
        </w:rPr>
      </w:pPr>
      <w:r w:rsidRPr="00E61DDF">
        <w:rPr>
          <w:rFonts w:ascii="Times New Roman" w:hAnsi="Times New Roman" w:cs="Times New Roman"/>
          <w:sz w:val="24"/>
          <w:szCs w:val="24"/>
        </w:rPr>
        <w:t>В рамках реализации программы «Семья» в бюджетном учреждении Ханты-Мансийского автономного округа – Югры «Нефтеюганский районный комплексный центр социального обслуживания населения» (далее – Учреждение) организована клубная деятельность: «Мастерство коммуникации», «Фарватер», «Ступенька вверх», в которых задействованы как несовершеннолетние, состоящие на профилактическом учете (7 несовершеннолетних), так и из семей, находящихся в социально опасном положении (4 несовершеннолетних).</w:t>
      </w:r>
    </w:p>
    <w:p w14:paraId="793D726D" w14:textId="77777777" w:rsidR="00692CEC" w:rsidRPr="00E61DDF" w:rsidRDefault="00692CEC" w:rsidP="00692CEC">
      <w:pPr>
        <w:pStyle w:val="a5"/>
        <w:ind w:firstLine="708"/>
        <w:jc w:val="both"/>
        <w:rPr>
          <w:rFonts w:ascii="Times New Roman" w:hAnsi="Times New Roman" w:cs="Times New Roman"/>
          <w:sz w:val="24"/>
          <w:szCs w:val="24"/>
        </w:rPr>
      </w:pPr>
      <w:r w:rsidRPr="00E61DDF">
        <w:rPr>
          <w:rFonts w:ascii="Times New Roman" w:hAnsi="Times New Roman" w:cs="Times New Roman"/>
          <w:sz w:val="24"/>
          <w:szCs w:val="24"/>
        </w:rPr>
        <w:t xml:space="preserve">Клуб «Фарватер» направлен на социализацию подростков, характеризующихся девиантным поведением. За 9 месяцев текущего года деятельностью клуба охвачено 7 подростков, состоящих на профилактическом учете. </w:t>
      </w:r>
    </w:p>
    <w:p w14:paraId="455BC4AC" w14:textId="77777777" w:rsidR="00692CEC" w:rsidRPr="00E61DDF" w:rsidRDefault="00692CEC" w:rsidP="00692CEC">
      <w:pPr>
        <w:pStyle w:val="a5"/>
        <w:ind w:firstLine="708"/>
        <w:jc w:val="both"/>
        <w:rPr>
          <w:rFonts w:ascii="Times New Roman" w:hAnsi="Times New Roman" w:cs="Times New Roman"/>
          <w:sz w:val="24"/>
          <w:szCs w:val="24"/>
        </w:rPr>
      </w:pPr>
      <w:r w:rsidRPr="00E61DDF">
        <w:rPr>
          <w:rFonts w:ascii="Times New Roman" w:hAnsi="Times New Roman" w:cs="Times New Roman"/>
          <w:sz w:val="24"/>
          <w:szCs w:val="24"/>
        </w:rPr>
        <w:t xml:space="preserve">  Для детей старшего дошкольного возраста в Учреждении проводятся занятия по подготовке к школе в рамках группы дневного пребывания «Ступенька вверх», в которой за текущий период 2024 года задействовано 2 несовершеннолетних, воспитывающихся в семьях СОП.</w:t>
      </w:r>
    </w:p>
    <w:p w14:paraId="6C94C4BC" w14:textId="77777777" w:rsidR="00692CEC" w:rsidRPr="00E61DDF" w:rsidRDefault="00692CEC" w:rsidP="00692CEC">
      <w:pPr>
        <w:pStyle w:val="a5"/>
        <w:ind w:firstLine="708"/>
        <w:jc w:val="both"/>
        <w:rPr>
          <w:rFonts w:ascii="Times New Roman" w:hAnsi="Times New Roman" w:cs="Times New Roman"/>
          <w:sz w:val="24"/>
          <w:szCs w:val="24"/>
        </w:rPr>
      </w:pPr>
      <w:r w:rsidRPr="00E61DDF">
        <w:rPr>
          <w:rFonts w:ascii="Times New Roman" w:hAnsi="Times New Roman" w:cs="Times New Roman"/>
          <w:sz w:val="24"/>
          <w:szCs w:val="24"/>
        </w:rPr>
        <w:t xml:space="preserve">С целью развития коммуникативных навыков, развития самосознания, раскрытия личностного потенциала в отделении психологической помощи гражданам проводятся мероприятия как для состоящих на профилактическом учете несовершеннолетних, так и из семей, находящихся в социально опасном положении, трудной жизненной ситуации в рамках реализации клуба «Мастерство коммуникации».  На сегодняшний день профилактической работой охвачено 11 несовершеннолетних данной категории.  </w:t>
      </w:r>
    </w:p>
    <w:p w14:paraId="224C60BA" w14:textId="29023A53" w:rsidR="00692CEC" w:rsidRPr="00E61DDF" w:rsidRDefault="00692CEC" w:rsidP="00692CEC">
      <w:pPr>
        <w:pStyle w:val="a5"/>
        <w:ind w:firstLine="708"/>
        <w:jc w:val="both"/>
        <w:rPr>
          <w:rFonts w:ascii="Times New Roman" w:hAnsi="Times New Roman" w:cs="Times New Roman"/>
          <w:sz w:val="24"/>
          <w:szCs w:val="24"/>
        </w:rPr>
      </w:pPr>
      <w:r w:rsidRPr="00E61DDF">
        <w:rPr>
          <w:rFonts w:ascii="Times New Roman" w:hAnsi="Times New Roman" w:cs="Times New Roman"/>
          <w:sz w:val="24"/>
          <w:szCs w:val="24"/>
        </w:rPr>
        <w:t xml:space="preserve">Одним из ключевых аспектов в развитии системы профилактики девиантного поведения несовершеннолетних является вовлечение подростков, состоящих на различных видах учетах, в общественно значимые мероприятия в том числе, в добровольческую и волонтерскую деятельность. Участие в добровольческом движении всегда положительно влияет на развитие личности подростков, способствует их успешной социализации и адаптации в обществе. </w:t>
      </w:r>
    </w:p>
    <w:p w14:paraId="67277FEF" w14:textId="3D1954AC" w:rsidR="00692CEC" w:rsidRPr="00E61DDF" w:rsidRDefault="00692CEC" w:rsidP="00692CEC">
      <w:pPr>
        <w:pStyle w:val="a5"/>
        <w:ind w:firstLine="708"/>
        <w:jc w:val="both"/>
        <w:rPr>
          <w:rFonts w:ascii="Times New Roman" w:hAnsi="Times New Roman" w:cs="Times New Roman"/>
          <w:sz w:val="24"/>
          <w:szCs w:val="24"/>
        </w:rPr>
      </w:pPr>
      <w:r w:rsidRPr="00E61DDF">
        <w:rPr>
          <w:rFonts w:ascii="Times New Roman" w:hAnsi="Times New Roman" w:cs="Times New Roman"/>
          <w:sz w:val="24"/>
          <w:szCs w:val="24"/>
        </w:rPr>
        <w:lastRenderedPageBreak/>
        <w:t xml:space="preserve"> В Учреждении в рамках программы «Будущее за нами» реализуется проект «Школа волонтера», направленный на обучение действующих и начинающих волонтеров с привлечением подростков «группы риска». Несовершеннолетние обучаются основам правовой, психологической грамотности, а также основам безопасного поведения. В Учреждении осуществляют свою деятельность волонтеры отряда «Эрон». На сегодняшний день в отряде «Эрон» состоит 23 волонтера, из которых 4 несовершеннолетних, находящихся в социально опасном положении (АППГ 16 волонтеров, 4 из которых, состояли на профилактическом учете).</w:t>
      </w:r>
    </w:p>
    <w:p w14:paraId="69B92C55" w14:textId="29EC1EEB" w:rsidR="00747ADE" w:rsidRPr="00E61DDF" w:rsidRDefault="00692CEC" w:rsidP="00692CEC">
      <w:pPr>
        <w:pStyle w:val="a5"/>
        <w:ind w:firstLine="708"/>
        <w:jc w:val="both"/>
        <w:rPr>
          <w:rFonts w:ascii="Times New Roman" w:hAnsi="Times New Roman" w:cs="Times New Roman"/>
          <w:sz w:val="24"/>
          <w:szCs w:val="24"/>
        </w:rPr>
      </w:pPr>
      <w:r w:rsidRPr="00E61DDF">
        <w:rPr>
          <w:rFonts w:ascii="Times New Roman" w:hAnsi="Times New Roman" w:cs="Times New Roman"/>
          <w:sz w:val="24"/>
          <w:szCs w:val="24"/>
        </w:rPr>
        <w:t xml:space="preserve">  Одним из значимых механизмов вовлечения несовершеннолетних в добровольческую деятельность является реализация социально значимых мероприятий совместно с волонтерами «Серебряного возраста», осуществляющими свою деятельность в Учреждении. В текущем году при участии волонтеров «Серебряного возраста» проведено 9 мероприятий, таких как: мастер-класс по изготовлению броши «Георгиевская ленточка» ко Дню Победы, мастер-класс по изготовлению «Ромашки» ко дню Семьи, «Письмо солдату», «День дружбы» и много других.  </w:t>
      </w:r>
    </w:p>
    <w:p w14:paraId="43423E0B" w14:textId="4C133688" w:rsidR="00DE1B4D" w:rsidRPr="00E61DDF" w:rsidRDefault="00DF6B26" w:rsidP="00871B87">
      <w:pPr>
        <w:spacing w:after="0" w:line="240" w:lineRule="auto"/>
        <w:jc w:val="both"/>
        <w:rPr>
          <w:rFonts w:ascii="Times New Roman" w:hAnsi="Times New Roman" w:cs="Times New Roman"/>
          <w:b/>
          <w:bCs/>
          <w:sz w:val="24"/>
          <w:szCs w:val="24"/>
        </w:rPr>
      </w:pPr>
      <w:r w:rsidRPr="00E61DDF">
        <w:rPr>
          <w:rFonts w:ascii="Times New Roman" w:eastAsia="Times New Roman" w:hAnsi="Times New Roman" w:cs="Times New Roman"/>
          <w:color w:val="0070C0"/>
          <w:sz w:val="24"/>
          <w:szCs w:val="24"/>
          <w:lang w:eastAsia="ru-RU"/>
        </w:rPr>
        <w:tab/>
      </w:r>
      <w:r w:rsidR="00DE1B4D" w:rsidRPr="00E61DDF">
        <w:rPr>
          <w:rFonts w:ascii="Times New Roman" w:hAnsi="Times New Roman" w:cs="Times New Roman"/>
          <w:sz w:val="24"/>
          <w:szCs w:val="24"/>
        </w:rPr>
        <w:t xml:space="preserve">На основании вышеизложенного, во исполнение статьи 2 Федерального закона от 24.06.1999 №120-ФЗ «Об основах системы профилактики безнадзорности и правонарушений несовершеннолетних», </w:t>
      </w:r>
      <w:r w:rsidR="00DE1B4D" w:rsidRPr="00E61DDF">
        <w:rPr>
          <w:rFonts w:ascii="Times New Roman" w:hAnsi="Times New Roman" w:cs="Times New Roman"/>
          <w:bCs/>
          <w:sz w:val="24"/>
          <w:szCs w:val="24"/>
        </w:rPr>
        <w:t xml:space="preserve">муниципальная комиссия по делам несовершеннолетних и защите их прав Нефтеюганского района </w:t>
      </w:r>
      <w:r w:rsidR="00DE1B4D" w:rsidRPr="00E61DDF">
        <w:rPr>
          <w:rFonts w:ascii="Times New Roman" w:hAnsi="Times New Roman" w:cs="Times New Roman"/>
          <w:b/>
          <w:bCs/>
          <w:sz w:val="24"/>
          <w:szCs w:val="24"/>
        </w:rPr>
        <w:t>п о с т а н о в и л а:</w:t>
      </w:r>
    </w:p>
    <w:p w14:paraId="11916611" w14:textId="77777777" w:rsidR="005857AF" w:rsidRPr="00E61DDF" w:rsidRDefault="005857AF" w:rsidP="0075376A">
      <w:pPr>
        <w:pStyle w:val="a5"/>
        <w:jc w:val="both"/>
        <w:rPr>
          <w:rFonts w:ascii="Times New Roman" w:hAnsi="Times New Roman" w:cs="Times New Roman"/>
          <w:b/>
          <w:bCs/>
          <w:sz w:val="24"/>
          <w:szCs w:val="24"/>
        </w:rPr>
      </w:pPr>
    </w:p>
    <w:p w14:paraId="195F3055" w14:textId="7326EF6C" w:rsidR="00B523C2" w:rsidRPr="00E61DDF" w:rsidRDefault="00871B87" w:rsidP="00E61DDF">
      <w:pPr>
        <w:spacing w:after="0" w:line="240" w:lineRule="auto"/>
        <w:ind w:firstLine="708"/>
        <w:contextualSpacing/>
        <w:jc w:val="both"/>
        <w:rPr>
          <w:rFonts w:ascii="Times New Roman" w:eastAsia="Times New Roman" w:hAnsi="Times New Roman" w:cs="Times New Roman"/>
          <w:sz w:val="24"/>
          <w:szCs w:val="24"/>
          <w:lang w:eastAsia="ru-RU"/>
        </w:rPr>
      </w:pPr>
      <w:r w:rsidRPr="00E61DDF">
        <w:rPr>
          <w:rFonts w:ascii="Times New Roman" w:hAnsi="Times New Roman" w:cs="Times New Roman"/>
          <w:b/>
          <w:bCs/>
          <w:sz w:val="24"/>
          <w:szCs w:val="24"/>
        </w:rPr>
        <w:t xml:space="preserve">1. </w:t>
      </w:r>
      <w:r w:rsidR="00B523C2" w:rsidRPr="00E61DDF">
        <w:rPr>
          <w:rFonts w:ascii="Times New Roman" w:eastAsia="Times New Roman" w:hAnsi="Times New Roman" w:cs="Times New Roman"/>
          <w:sz w:val="24"/>
          <w:szCs w:val="24"/>
          <w:lang w:eastAsia="ru-RU"/>
        </w:rPr>
        <w:t xml:space="preserve">Информацию </w:t>
      </w:r>
      <w:r w:rsidRPr="00E61DDF">
        <w:rPr>
          <w:rFonts w:ascii="Times New Roman" w:eastAsia="Times New Roman" w:hAnsi="Times New Roman" w:cs="Times New Roman"/>
          <w:sz w:val="24"/>
          <w:szCs w:val="24"/>
          <w:lang w:eastAsia="ru-RU"/>
        </w:rPr>
        <w:t>«</w:t>
      </w:r>
      <w:r w:rsidR="00692CEC" w:rsidRPr="00E61DDF">
        <w:rPr>
          <w:rFonts w:ascii="Times New Roman" w:eastAsia="Times New Roman" w:hAnsi="Times New Roman" w:cs="Times New Roman"/>
          <w:sz w:val="24"/>
          <w:szCs w:val="24"/>
          <w:lang w:eastAsia="ru-RU"/>
        </w:rPr>
        <w:t>Об организации досуговой занятости несовершеннолетних,</w:t>
      </w:r>
      <w:r w:rsidR="00E61DDF">
        <w:rPr>
          <w:rFonts w:ascii="Times New Roman" w:eastAsia="Times New Roman" w:hAnsi="Times New Roman" w:cs="Times New Roman"/>
          <w:sz w:val="24"/>
          <w:szCs w:val="24"/>
          <w:lang w:eastAsia="ru-RU"/>
        </w:rPr>
        <w:t xml:space="preserve"> </w:t>
      </w:r>
      <w:r w:rsidR="00692CEC" w:rsidRPr="00E61DDF">
        <w:rPr>
          <w:rFonts w:ascii="Times New Roman" w:eastAsia="Times New Roman" w:hAnsi="Times New Roman" w:cs="Times New Roman"/>
          <w:sz w:val="24"/>
          <w:szCs w:val="24"/>
          <w:lang w:eastAsia="ru-RU"/>
        </w:rPr>
        <w:t>состоящих на различных видах учета, в свободное от учебы время, в том числе о вовлечение несовершеннолетних, находящихся в социально опасном положении, в деятельность молодёжных общественных организаций и объединений, а также в добровольческую деятельность, о дополнительных механизмах вовлечения в реализующиеся социально-значимые общественные проекты</w:t>
      </w:r>
      <w:r w:rsidRPr="00E61DDF">
        <w:rPr>
          <w:rFonts w:ascii="Times New Roman" w:eastAsia="Times New Roman" w:hAnsi="Times New Roman" w:cs="Times New Roman"/>
          <w:sz w:val="24"/>
          <w:szCs w:val="24"/>
          <w:lang w:eastAsia="ru-RU"/>
        </w:rPr>
        <w:t xml:space="preserve">» </w:t>
      </w:r>
      <w:r w:rsidR="00B523C2" w:rsidRPr="00E61DDF">
        <w:rPr>
          <w:rFonts w:ascii="Times New Roman" w:eastAsia="Times New Roman" w:hAnsi="Times New Roman" w:cs="Times New Roman"/>
          <w:sz w:val="24"/>
          <w:szCs w:val="24"/>
          <w:lang w:eastAsia="ru-RU"/>
        </w:rPr>
        <w:t>принять к сведению.</w:t>
      </w:r>
    </w:p>
    <w:p w14:paraId="73CDE49F" w14:textId="2F780F08" w:rsidR="00B523C2" w:rsidRPr="00E61DDF" w:rsidRDefault="00B523C2" w:rsidP="00B523C2">
      <w:pPr>
        <w:spacing w:after="0" w:line="240" w:lineRule="auto"/>
        <w:contextualSpacing/>
        <w:jc w:val="both"/>
        <w:rPr>
          <w:rFonts w:ascii="Times New Roman" w:eastAsia="Times New Roman" w:hAnsi="Times New Roman" w:cs="Times New Roman"/>
          <w:b/>
          <w:sz w:val="24"/>
          <w:szCs w:val="24"/>
          <w:lang w:eastAsia="ru-RU"/>
        </w:rPr>
      </w:pPr>
      <w:r w:rsidRPr="00E61DDF">
        <w:rPr>
          <w:rFonts w:ascii="Times New Roman" w:eastAsia="Times New Roman" w:hAnsi="Times New Roman" w:cs="Times New Roman"/>
          <w:sz w:val="24"/>
          <w:szCs w:val="24"/>
          <w:lang w:eastAsia="ru-RU"/>
        </w:rPr>
        <w:tab/>
      </w:r>
      <w:r w:rsidRPr="00E61DDF">
        <w:rPr>
          <w:rFonts w:ascii="Times New Roman" w:eastAsia="Times New Roman" w:hAnsi="Times New Roman" w:cs="Times New Roman"/>
          <w:b/>
          <w:sz w:val="24"/>
          <w:szCs w:val="24"/>
          <w:lang w:eastAsia="ru-RU"/>
        </w:rPr>
        <w:t xml:space="preserve">Срок: </w:t>
      </w:r>
      <w:r w:rsidR="00692CEC" w:rsidRPr="00E61DDF">
        <w:rPr>
          <w:rFonts w:ascii="Times New Roman" w:eastAsia="Times New Roman" w:hAnsi="Times New Roman" w:cs="Times New Roman"/>
          <w:b/>
          <w:sz w:val="24"/>
          <w:szCs w:val="24"/>
          <w:u w:val="single"/>
          <w:lang w:eastAsia="ru-RU"/>
        </w:rPr>
        <w:t>10 октября</w:t>
      </w:r>
      <w:r w:rsidRPr="00E61DDF">
        <w:rPr>
          <w:rFonts w:ascii="Times New Roman" w:eastAsia="Times New Roman" w:hAnsi="Times New Roman" w:cs="Times New Roman"/>
          <w:b/>
          <w:sz w:val="24"/>
          <w:szCs w:val="24"/>
          <w:u w:val="single"/>
          <w:lang w:eastAsia="ru-RU"/>
        </w:rPr>
        <w:t xml:space="preserve"> 202</w:t>
      </w:r>
      <w:r w:rsidR="004E3A52" w:rsidRPr="00E61DDF">
        <w:rPr>
          <w:rFonts w:ascii="Times New Roman" w:eastAsia="Times New Roman" w:hAnsi="Times New Roman" w:cs="Times New Roman"/>
          <w:b/>
          <w:sz w:val="24"/>
          <w:szCs w:val="24"/>
          <w:u w:val="single"/>
          <w:lang w:eastAsia="ru-RU"/>
        </w:rPr>
        <w:t>4</w:t>
      </w:r>
      <w:r w:rsidRPr="00E61DDF">
        <w:rPr>
          <w:rFonts w:ascii="Times New Roman" w:eastAsia="Times New Roman" w:hAnsi="Times New Roman" w:cs="Times New Roman"/>
          <w:b/>
          <w:sz w:val="24"/>
          <w:szCs w:val="24"/>
          <w:u w:val="single"/>
          <w:lang w:eastAsia="ru-RU"/>
        </w:rPr>
        <w:t xml:space="preserve"> года</w:t>
      </w:r>
      <w:r w:rsidRPr="00E61DDF">
        <w:rPr>
          <w:rFonts w:ascii="Times New Roman" w:eastAsia="Times New Roman" w:hAnsi="Times New Roman" w:cs="Times New Roman"/>
          <w:b/>
          <w:sz w:val="24"/>
          <w:szCs w:val="24"/>
          <w:lang w:eastAsia="ru-RU"/>
        </w:rPr>
        <w:t>.</w:t>
      </w:r>
    </w:p>
    <w:p w14:paraId="3CC8AD5C" w14:textId="77777777" w:rsidR="00B523C2" w:rsidRPr="00E61DDF" w:rsidRDefault="00B523C2" w:rsidP="00B523C2">
      <w:pPr>
        <w:spacing w:after="0" w:line="240" w:lineRule="auto"/>
        <w:jc w:val="both"/>
        <w:rPr>
          <w:rFonts w:ascii="Times New Roman" w:eastAsia="Times New Roman" w:hAnsi="Times New Roman" w:cs="Times New Roman"/>
          <w:b/>
          <w:bCs/>
          <w:color w:val="0070C0"/>
          <w:sz w:val="24"/>
          <w:szCs w:val="24"/>
          <w:lang w:eastAsia="ru-RU"/>
        </w:rPr>
      </w:pPr>
    </w:p>
    <w:p w14:paraId="3705F602" w14:textId="77777777" w:rsidR="00DE5891" w:rsidRPr="00E61DDF" w:rsidRDefault="004D4B10" w:rsidP="00AE7695">
      <w:pPr>
        <w:spacing w:after="0" w:line="240" w:lineRule="auto"/>
        <w:ind w:firstLine="708"/>
        <w:jc w:val="both"/>
        <w:rPr>
          <w:rFonts w:ascii="Times New Roman" w:eastAsia="Calibri" w:hAnsi="Times New Roman" w:cs="Times New Roman"/>
          <w:sz w:val="24"/>
          <w:szCs w:val="24"/>
        </w:rPr>
      </w:pPr>
      <w:r w:rsidRPr="00E61DDF">
        <w:rPr>
          <w:rFonts w:ascii="Times New Roman" w:eastAsia="Calibri" w:hAnsi="Times New Roman" w:cs="Times New Roman"/>
          <w:b/>
          <w:bCs/>
          <w:sz w:val="24"/>
          <w:szCs w:val="24"/>
        </w:rPr>
        <w:t xml:space="preserve">2. </w:t>
      </w:r>
      <w:r w:rsidRPr="00E61DDF">
        <w:rPr>
          <w:rFonts w:ascii="Times New Roman" w:eastAsia="Calibri" w:hAnsi="Times New Roman" w:cs="Times New Roman"/>
          <w:sz w:val="24"/>
          <w:szCs w:val="24"/>
        </w:rPr>
        <w:t>Департаменту образования Нефтеюганского района (А.Н. Кривуля)</w:t>
      </w:r>
      <w:r w:rsidR="00DE5891" w:rsidRPr="00E61DDF">
        <w:rPr>
          <w:rFonts w:ascii="Times New Roman" w:eastAsia="Calibri" w:hAnsi="Times New Roman" w:cs="Times New Roman"/>
          <w:sz w:val="24"/>
          <w:szCs w:val="24"/>
        </w:rPr>
        <w:t>:</w:t>
      </w:r>
    </w:p>
    <w:p w14:paraId="2D481D98" w14:textId="27F701B2" w:rsidR="005B460A" w:rsidRPr="005B460A" w:rsidRDefault="00DE5891" w:rsidP="00AE7695">
      <w:pPr>
        <w:spacing w:after="0" w:line="240" w:lineRule="auto"/>
        <w:ind w:firstLine="708"/>
        <w:jc w:val="both"/>
        <w:rPr>
          <w:rFonts w:ascii="Times New Roman" w:eastAsia="Times New Roman" w:hAnsi="Times New Roman" w:cs="Times New Roman"/>
          <w:sz w:val="24"/>
          <w:szCs w:val="24"/>
          <w:lang w:eastAsia="ru-RU"/>
        </w:rPr>
      </w:pPr>
      <w:r w:rsidRPr="00E61DDF">
        <w:rPr>
          <w:rFonts w:ascii="Times New Roman" w:eastAsia="Calibri" w:hAnsi="Times New Roman" w:cs="Times New Roman"/>
          <w:b/>
          <w:bCs/>
          <w:sz w:val="24"/>
          <w:szCs w:val="24"/>
        </w:rPr>
        <w:t>2.1</w:t>
      </w:r>
      <w:r w:rsidRPr="00E61DDF">
        <w:rPr>
          <w:rFonts w:ascii="Times New Roman" w:eastAsia="Calibri" w:hAnsi="Times New Roman" w:cs="Times New Roman"/>
          <w:sz w:val="24"/>
          <w:szCs w:val="24"/>
        </w:rPr>
        <w:t>. О</w:t>
      </w:r>
      <w:r w:rsidR="005B460A" w:rsidRPr="005B460A">
        <w:rPr>
          <w:rFonts w:ascii="Times New Roman" w:eastAsia="Times New Roman" w:hAnsi="Times New Roman" w:cs="Times New Roman"/>
          <w:sz w:val="24"/>
          <w:szCs w:val="24"/>
          <w:lang w:eastAsia="ru-RU"/>
        </w:rPr>
        <w:t>рганизовать и провести рекламную кампанию по презентации кружков, студий, клубов, секций для детей и родителей в общеобразовательных организациях</w:t>
      </w:r>
      <w:r w:rsidR="00E61DDF" w:rsidRPr="00E61DDF">
        <w:rPr>
          <w:rFonts w:ascii="Times New Roman" w:eastAsia="Times New Roman" w:hAnsi="Times New Roman" w:cs="Times New Roman"/>
          <w:sz w:val="24"/>
          <w:szCs w:val="24"/>
          <w:lang w:eastAsia="ru-RU"/>
        </w:rPr>
        <w:t xml:space="preserve"> Нефтеюганского района</w:t>
      </w:r>
    </w:p>
    <w:p w14:paraId="42A40F9C" w14:textId="60FD87EF" w:rsidR="005B460A" w:rsidRPr="00E61DDF" w:rsidRDefault="005B460A" w:rsidP="005B460A">
      <w:pPr>
        <w:spacing w:after="0" w:line="240" w:lineRule="auto"/>
        <w:ind w:firstLine="708"/>
        <w:jc w:val="both"/>
        <w:rPr>
          <w:rFonts w:ascii="Times New Roman" w:eastAsia="Times New Roman" w:hAnsi="Times New Roman" w:cs="Times New Roman"/>
          <w:sz w:val="24"/>
          <w:szCs w:val="24"/>
          <w:lang w:eastAsia="ru-RU"/>
        </w:rPr>
      </w:pPr>
      <w:r w:rsidRPr="005B460A">
        <w:rPr>
          <w:rFonts w:ascii="Times New Roman" w:eastAsia="Times New Roman" w:hAnsi="Times New Roman" w:cs="Times New Roman"/>
          <w:b/>
          <w:bCs/>
          <w:sz w:val="24"/>
          <w:szCs w:val="24"/>
          <w:lang w:eastAsia="ru-RU"/>
        </w:rPr>
        <w:t>Срок:</w:t>
      </w:r>
      <w:r w:rsidRPr="005B460A">
        <w:rPr>
          <w:rFonts w:ascii="Times New Roman" w:eastAsia="Times New Roman" w:hAnsi="Times New Roman" w:cs="Times New Roman"/>
          <w:sz w:val="24"/>
          <w:szCs w:val="24"/>
          <w:lang w:eastAsia="ru-RU"/>
        </w:rPr>
        <w:t xml:space="preserve"> </w:t>
      </w:r>
      <w:r w:rsidRPr="005B460A">
        <w:rPr>
          <w:rFonts w:ascii="Times New Roman" w:eastAsia="Times New Roman" w:hAnsi="Times New Roman" w:cs="Times New Roman"/>
          <w:b/>
          <w:bCs/>
          <w:sz w:val="24"/>
          <w:szCs w:val="24"/>
          <w:u w:val="single"/>
          <w:lang w:eastAsia="ru-RU"/>
        </w:rPr>
        <w:t>до 25 декабря 2024 года</w:t>
      </w:r>
      <w:r w:rsidRPr="005B460A">
        <w:rPr>
          <w:rFonts w:ascii="Times New Roman" w:eastAsia="Times New Roman" w:hAnsi="Times New Roman" w:cs="Times New Roman"/>
          <w:sz w:val="24"/>
          <w:szCs w:val="24"/>
          <w:lang w:eastAsia="ru-RU"/>
        </w:rPr>
        <w:t>.</w:t>
      </w:r>
    </w:p>
    <w:p w14:paraId="7954D80D" w14:textId="46F17112" w:rsidR="00DE5891" w:rsidRPr="00E61DDF" w:rsidRDefault="00DE5891" w:rsidP="005B460A">
      <w:pPr>
        <w:spacing w:after="0" w:line="240" w:lineRule="auto"/>
        <w:ind w:firstLine="708"/>
        <w:jc w:val="both"/>
        <w:rPr>
          <w:rFonts w:ascii="Times New Roman" w:eastAsia="Times New Roman" w:hAnsi="Times New Roman" w:cs="Times New Roman"/>
          <w:sz w:val="24"/>
          <w:szCs w:val="24"/>
          <w:lang w:eastAsia="ru-RU"/>
        </w:rPr>
      </w:pPr>
    </w:p>
    <w:p w14:paraId="378B8D3E" w14:textId="5E6A455D" w:rsidR="00DE5891" w:rsidRPr="00E61DDF" w:rsidRDefault="00DE5891" w:rsidP="005B460A">
      <w:pPr>
        <w:spacing w:after="0" w:line="240" w:lineRule="auto"/>
        <w:ind w:firstLine="708"/>
        <w:jc w:val="both"/>
        <w:rPr>
          <w:rFonts w:ascii="Times New Roman" w:eastAsia="Times New Roman" w:hAnsi="Times New Roman" w:cs="Times New Roman"/>
          <w:sz w:val="24"/>
          <w:szCs w:val="24"/>
          <w:lang w:eastAsia="ru-RU"/>
        </w:rPr>
      </w:pPr>
      <w:r w:rsidRPr="00E61DDF">
        <w:rPr>
          <w:rFonts w:ascii="Times New Roman" w:eastAsia="Times New Roman" w:hAnsi="Times New Roman" w:cs="Times New Roman"/>
          <w:b/>
          <w:bCs/>
          <w:sz w:val="24"/>
          <w:szCs w:val="24"/>
          <w:lang w:eastAsia="ru-RU"/>
        </w:rPr>
        <w:t>2.2.</w:t>
      </w:r>
      <w:r w:rsidR="000B7CFA" w:rsidRPr="00E61DDF">
        <w:rPr>
          <w:rFonts w:ascii="Times New Roman" w:eastAsia="Times New Roman" w:hAnsi="Times New Roman" w:cs="Times New Roman"/>
          <w:b/>
          <w:bCs/>
          <w:sz w:val="24"/>
          <w:szCs w:val="24"/>
          <w:lang w:eastAsia="ru-RU"/>
        </w:rPr>
        <w:t xml:space="preserve"> </w:t>
      </w:r>
      <w:r w:rsidR="003F58E2" w:rsidRPr="00E61DDF">
        <w:rPr>
          <w:rFonts w:ascii="Times New Roman" w:eastAsia="Times New Roman" w:hAnsi="Times New Roman" w:cs="Times New Roman"/>
          <w:sz w:val="24"/>
          <w:szCs w:val="24"/>
          <w:lang w:eastAsia="ru-RU"/>
        </w:rPr>
        <w:t xml:space="preserve">Организовать </w:t>
      </w:r>
      <w:r w:rsidR="00E61DDF" w:rsidRPr="00E61DDF">
        <w:rPr>
          <w:rFonts w:ascii="Times New Roman" w:eastAsia="Times New Roman" w:hAnsi="Times New Roman" w:cs="Times New Roman"/>
          <w:sz w:val="24"/>
          <w:szCs w:val="24"/>
          <w:lang w:eastAsia="ru-RU"/>
        </w:rPr>
        <w:t xml:space="preserve">во взаимодействии с отделом по делам молодежи администрации Нефтеюганского района </w:t>
      </w:r>
      <w:r w:rsidR="003F58E2" w:rsidRPr="00E61DDF">
        <w:rPr>
          <w:rFonts w:ascii="Times New Roman" w:eastAsia="Times New Roman" w:hAnsi="Times New Roman" w:cs="Times New Roman"/>
          <w:sz w:val="24"/>
          <w:szCs w:val="24"/>
          <w:lang w:eastAsia="ru-RU"/>
        </w:rPr>
        <w:t>вовлечение несовершеннолетних, вступивших в конфликт с законом, состоящих на профилактическом учете в ОМВД России по Нефтеюганскому району, в деятельность общероссийского общественно-государственного движения детей и молодежи «Движение Первых», деятельность Всероссийского детско-юношеского военно-патриотического общественного движения «Юнармия» в целях организации занятости, а также развития гражданской ответственности несовершеннолетних данной категории</w:t>
      </w:r>
    </w:p>
    <w:p w14:paraId="04202B42" w14:textId="20ACB4E5" w:rsidR="003F58E2" w:rsidRPr="00E61DDF" w:rsidRDefault="003F58E2" w:rsidP="003F58E2">
      <w:pPr>
        <w:spacing w:after="0" w:line="240" w:lineRule="auto"/>
        <w:ind w:firstLine="708"/>
        <w:jc w:val="both"/>
        <w:rPr>
          <w:rFonts w:ascii="Times New Roman" w:eastAsia="Times New Roman" w:hAnsi="Times New Roman" w:cs="Times New Roman"/>
          <w:b/>
          <w:bCs/>
          <w:sz w:val="24"/>
          <w:szCs w:val="24"/>
          <w:u w:val="single"/>
          <w:lang w:eastAsia="ru-RU"/>
        </w:rPr>
      </w:pPr>
      <w:r w:rsidRPr="005B460A">
        <w:rPr>
          <w:rFonts w:ascii="Times New Roman" w:eastAsia="Times New Roman" w:hAnsi="Times New Roman" w:cs="Times New Roman"/>
          <w:b/>
          <w:bCs/>
          <w:sz w:val="24"/>
          <w:szCs w:val="24"/>
          <w:lang w:eastAsia="ru-RU"/>
        </w:rPr>
        <w:t>Срок:</w:t>
      </w:r>
      <w:r w:rsidRPr="005B460A">
        <w:rPr>
          <w:rFonts w:ascii="Times New Roman" w:eastAsia="Times New Roman" w:hAnsi="Times New Roman" w:cs="Times New Roman"/>
          <w:sz w:val="24"/>
          <w:szCs w:val="24"/>
          <w:lang w:eastAsia="ru-RU"/>
        </w:rPr>
        <w:t xml:space="preserve"> </w:t>
      </w:r>
      <w:r w:rsidRPr="005B460A">
        <w:rPr>
          <w:rFonts w:ascii="Times New Roman" w:eastAsia="Times New Roman" w:hAnsi="Times New Roman" w:cs="Times New Roman"/>
          <w:b/>
          <w:bCs/>
          <w:sz w:val="24"/>
          <w:szCs w:val="24"/>
          <w:u w:val="single"/>
          <w:lang w:eastAsia="ru-RU"/>
        </w:rPr>
        <w:t>до 25 декабря 2024 года</w:t>
      </w:r>
      <w:r w:rsidRPr="00E61DDF">
        <w:rPr>
          <w:rFonts w:ascii="Times New Roman" w:eastAsia="Times New Roman" w:hAnsi="Times New Roman" w:cs="Times New Roman"/>
          <w:b/>
          <w:bCs/>
          <w:sz w:val="24"/>
          <w:szCs w:val="24"/>
          <w:u w:val="single"/>
          <w:lang w:eastAsia="ru-RU"/>
        </w:rPr>
        <w:t xml:space="preserve"> (за 1 полугодие 2024-2025 уч. года),</w:t>
      </w:r>
    </w:p>
    <w:p w14:paraId="21E26D9F" w14:textId="6D277912" w:rsidR="003F58E2" w:rsidRPr="00E61DDF" w:rsidRDefault="003F58E2" w:rsidP="003F58E2">
      <w:pPr>
        <w:spacing w:after="0" w:line="240" w:lineRule="auto"/>
        <w:ind w:firstLine="708"/>
        <w:jc w:val="both"/>
        <w:rPr>
          <w:rFonts w:ascii="Times New Roman" w:eastAsia="Times New Roman" w:hAnsi="Times New Roman" w:cs="Times New Roman"/>
          <w:sz w:val="24"/>
          <w:szCs w:val="24"/>
          <w:lang w:eastAsia="ru-RU"/>
        </w:rPr>
      </w:pPr>
      <w:r w:rsidRPr="00E61DDF">
        <w:rPr>
          <w:rFonts w:ascii="Times New Roman" w:eastAsia="Times New Roman" w:hAnsi="Times New Roman" w:cs="Times New Roman"/>
          <w:b/>
          <w:bCs/>
          <w:sz w:val="24"/>
          <w:szCs w:val="24"/>
          <w:lang w:eastAsia="ru-RU"/>
        </w:rPr>
        <w:t xml:space="preserve">            </w:t>
      </w:r>
      <w:r w:rsidRPr="00E61DDF">
        <w:rPr>
          <w:rFonts w:ascii="Times New Roman" w:eastAsia="Times New Roman" w:hAnsi="Times New Roman" w:cs="Times New Roman"/>
          <w:b/>
          <w:bCs/>
          <w:sz w:val="24"/>
          <w:szCs w:val="24"/>
          <w:u w:val="single"/>
          <w:lang w:eastAsia="ru-RU"/>
        </w:rPr>
        <w:t>до 10 июня 2025 года (за 2 полугодие 2024-2025 уч. года)</w:t>
      </w:r>
      <w:r w:rsidRPr="005B460A">
        <w:rPr>
          <w:rFonts w:ascii="Times New Roman" w:eastAsia="Times New Roman" w:hAnsi="Times New Roman" w:cs="Times New Roman"/>
          <w:sz w:val="24"/>
          <w:szCs w:val="24"/>
          <w:lang w:eastAsia="ru-RU"/>
        </w:rPr>
        <w:t>.</w:t>
      </w:r>
    </w:p>
    <w:p w14:paraId="047DA9B4" w14:textId="77777777" w:rsidR="00AE7695" w:rsidRPr="005B460A" w:rsidRDefault="00AE7695" w:rsidP="005B460A">
      <w:pPr>
        <w:spacing w:after="0" w:line="240" w:lineRule="auto"/>
        <w:ind w:firstLine="708"/>
        <w:jc w:val="both"/>
        <w:rPr>
          <w:rFonts w:ascii="Times New Roman" w:eastAsia="Times New Roman" w:hAnsi="Times New Roman" w:cs="Times New Roman"/>
          <w:sz w:val="24"/>
          <w:szCs w:val="24"/>
          <w:lang w:eastAsia="ru-RU"/>
        </w:rPr>
      </w:pPr>
    </w:p>
    <w:p w14:paraId="237E32B7" w14:textId="77777777" w:rsidR="00797F65" w:rsidRPr="00E61DDF" w:rsidRDefault="005B460A" w:rsidP="005B460A">
      <w:pPr>
        <w:spacing w:after="0" w:line="240" w:lineRule="auto"/>
        <w:jc w:val="both"/>
        <w:rPr>
          <w:rFonts w:ascii="Times New Roman" w:eastAsia="Times New Roman" w:hAnsi="Times New Roman" w:cs="Times New Roman"/>
          <w:sz w:val="24"/>
          <w:szCs w:val="24"/>
          <w:lang w:eastAsia="ru-RU"/>
        </w:rPr>
      </w:pPr>
      <w:r w:rsidRPr="005B460A">
        <w:rPr>
          <w:rFonts w:ascii="Times New Roman" w:eastAsia="Times New Roman" w:hAnsi="Times New Roman" w:cs="Times New Roman"/>
          <w:sz w:val="24"/>
          <w:szCs w:val="24"/>
          <w:lang w:eastAsia="ru-RU"/>
        </w:rPr>
        <w:tab/>
      </w:r>
      <w:r w:rsidRPr="005B460A">
        <w:rPr>
          <w:rFonts w:ascii="Times New Roman" w:eastAsia="Times New Roman" w:hAnsi="Times New Roman" w:cs="Times New Roman"/>
          <w:b/>
          <w:bCs/>
          <w:sz w:val="24"/>
          <w:szCs w:val="24"/>
          <w:lang w:eastAsia="ru-RU"/>
        </w:rPr>
        <w:t>3.</w:t>
      </w:r>
      <w:r w:rsidRPr="005B460A">
        <w:rPr>
          <w:rFonts w:ascii="Calibri" w:eastAsia="Times New Roman" w:hAnsi="Calibri" w:cs="Times New Roman"/>
          <w:sz w:val="24"/>
          <w:szCs w:val="24"/>
          <w:lang w:eastAsia="ru-RU"/>
        </w:rPr>
        <w:t xml:space="preserve"> </w:t>
      </w:r>
      <w:r w:rsidRPr="005B460A">
        <w:rPr>
          <w:rFonts w:ascii="Times New Roman" w:eastAsia="Times New Roman" w:hAnsi="Times New Roman" w:cs="Times New Roman"/>
          <w:sz w:val="24"/>
          <w:szCs w:val="24"/>
          <w:lang w:eastAsia="ru-RU"/>
        </w:rPr>
        <w:t>Департаменту образования Нефтеюганского района (А.Н.Кривуля), департаменту культуры и спорта Нефтеюганского района (К.А. Финогенов), отделу по делам молодежи администрации Нефтеюганского района</w:t>
      </w:r>
      <w:r w:rsidR="00797F65" w:rsidRPr="00E61DDF">
        <w:rPr>
          <w:rFonts w:ascii="Times New Roman" w:eastAsia="Times New Roman" w:hAnsi="Times New Roman" w:cs="Times New Roman"/>
          <w:sz w:val="24"/>
          <w:szCs w:val="24"/>
          <w:lang w:eastAsia="ru-RU"/>
        </w:rPr>
        <w:t>:</w:t>
      </w:r>
    </w:p>
    <w:p w14:paraId="2AF7A0C6" w14:textId="5A831981" w:rsidR="005B460A" w:rsidRPr="005B460A" w:rsidRDefault="00797F65" w:rsidP="00797F65">
      <w:pPr>
        <w:spacing w:after="0" w:line="240" w:lineRule="auto"/>
        <w:ind w:firstLine="708"/>
        <w:jc w:val="both"/>
        <w:rPr>
          <w:rFonts w:ascii="Times New Roman" w:eastAsia="Times New Roman" w:hAnsi="Times New Roman" w:cs="Times New Roman"/>
          <w:sz w:val="24"/>
          <w:szCs w:val="24"/>
          <w:lang w:eastAsia="ru-RU"/>
        </w:rPr>
      </w:pPr>
      <w:r w:rsidRPr="00E61DDF">
        <w:rPr>
          <w:rFonts w:ascii="Times New Roman" w:eastAsia="Times New Roman" w:hAnsi="Times New Roman" w:cs="Times New Roman"/>
          <w:b/>
          <w:bCs/>
          <w:sz w:val="24"/>
          <w:szCs w:val="24"/>
          <w:lang w:eastAsia="ru-RU"/>
        </w:rPr>
        <w:t>3.1.</w:t>
      </w:r>
      <w:r w:rsidRPr="00E61DDF">
        <w:rPr>
          <w:rFonts w:ascii="Times New Roman" w:eastAsia="Times New Roman" w:hAnsi="Times New Roman" w:cs="Times New Roman"/>
          <w:sz w:val="24"/>
          <w:szCs w:val="24"/>
          <w:lang w:eastAsia="ru-RU"/>
        </w:rPr>
        <w:t xml:space="preserve"> О</w:t>
      </w:r>
      <w:r w:rsidR="005B460A" w:rsidRPr="005B460A">
        <w:rPr>
          <w:rFonts w:ascii="Times New Roman" w:eastAsia="Times New Roman" w:hAnsi="Times New Roman" w:cs="Times New Roman"/>
          <w:sz w:val="24"/>
          <w:szCs w:val="24"/>
          <w:lang w:eastAsia="ru-RU"/>
        </w:rPr>
        <w:t>беспечить дополнительное вовлечение несовершеннолетних, состоящих на всех видах профилактического учета, в досуговую деятельность различной направленности, предусмотрев формат совместных мероприятий с участием родителей (законных представителей)</w:t>
      </w:r>
    </w:p>
    <w:p w14:paraId="5A92432B" w14:textId="77777777" w:rsidR="00797F65" w:rsidRPr="00E61DDF" w:rsidRDefault="005B460A" w:rsidP="005B460A">
      <w:pPr>
        <w:spacing w:after="0" w:line="240" w:lineRule="auto"/>
        <w:jc w:val="both"/>
        <w:rPr>
          <w:rFonts w:ascii="Times New Roman" w:eastAsia="Times New Roman" w:hAnsi="Times New Roman" w:cs="Times New Roman"/>
          <w:b/>
          <w:bCs/>
          <w:sz w:val="24"/>
          <w:szCs w:val="24"/>
          <w:u w:val="single"/>
          <w:lang w:eastAsia="ru-RU"/>
        </w:rPr>
      </w:pPr>
      <w:r w:rsidRPr="005B460A">
        <w:rPr>
          <w:rFonts w:ascii="Times New Roman" w:eastAsia="Times New Roman" w:hAnsi="Times New Roman" w:cs="Times New Roman"/>
          <w:sz w:val="24"/>
          <w:szCs w:val="24"/>
          <w:lang w:eastAsia="ru-RU"/>
        </w:rPr>
        <w:tab/>
      </w:r>
      <w:r w:rsidRPr="005B460A">
        <w:rPr>
          <w:rFonts w:ascii="Times New Roman" w:eastAsia="Times New Roman" w:hAnsi="Times New Roman" w:cs="Times New Roman"/>
          <w:b/>
          <w:bCs/>
          <w:sz w:val="24"/>
          <w:szCs w:val="24"/>
          <w:lang w:eastAsia="ru-RU"/>
        </w:rPr>
        <w:t xml:space="preserve">Срок: </w:t>
      </w:r>
      <w:r w:rsidRPr="005B460A">
        <w:rPr>
          <w:rFonts w:ascii="Times New Roman" w:eastAsia="Times New Roman" w:hAnsi="Times New Roman" w:cs="Times New Roman"/>
          <w:b/>
          <w:bCs/>
          <w:sz w:val="24"/>
          <w:szCs w:val="24"/>
          <w:u w:val="single"/>
          <w:lang w:eastAsia="ru-RU"/>
        </w:rPr>
        <w:t>до 25 декабря 2024 года</w:t>
      </w:r>
      <w:r w:rsidR="00797F65" w:rsidRPr="00E61DDF">
        <w:rPr>
          <w:rFonts w:ascii="Times New Roman" w:eastAsia="Times New Roman" w:hAnsi="Times New Roman" w:cs="Times New Roman"/>
          <w:b/>
          <w:bCs/>
          <w:sz w:val="24"/>
          <w:szCs w:val="24"/>
          <w:u w:val="single"/>
          <w:lang w:eastAsia="ru-RU"/>
        </w:rPr>
        <w:t xml:space="preserve"> (за 2024 год),</w:t>
      </w:r>
    </w:p>
    <w:p w14:paraId="2B4B8923" w14:textId="050896F7" w:rsidR="00797F65" w:rsidRPr="00E61DDF" w:rsidRDefault="00797F65" w:rsidP="00797F65">
      <w:pPr>
        <w:spacing w:after="0" w:line="240" w:lineRule="auto"/>
        <w:ind w:left="708" w:firstLine="708"/>
        <w:jc w:val="both"/>
        <w:rPr>
          <w:rFonts w:ascii="Times New Roman" w:eastAsia="Times New Roman" w:hAnsi="Times New Roman" w:cs="Times New Roman"/>
          <w:b/>
          <w:bCs/>
          <w:sz w:val="24"/>
          <w:szCs w:val="24"/>
          <w:u w:val="single"/>
          <w:lang w:eastAsia="ru-RU"/>
        </w:rPr>
      </w:pPr>
      <w:r w:rsidRPr="00E61DDF">
        <w:rPr>
          <w:rFonts w:ascii="Times New Roman" w:eastAsia="Times New Roman" w:hAnsi="Times New Roman" w:cs="Times New Roman"/>
          <w:b/>
          <w:bCs/>
          <w:sz w:val="24"/>
          <w:szCs w:val="24"/>
          <w:lang w:eastAsia="ru-RU"/>
        </w:rPr>
        <w:t xml:space="preserve"> </w:t>
      </w:r>
      <w:r w:rsidRPr="00E61DDF">
        <w:rPr>
          <w:rFonts w:ascii="Times New Roman" w:eastAsia="Times New Roman" w:hAnsi="Times New Roman" w:cs="Times New Roman"/>
          <w:b/>
          <w:bCs/>
          <w:sz w:val="24"/>
          <w:szCs w:val="24"/>
          <w:u w:val="single"/>
          <w:lang w:eastAsia="ru-RU"/>
        </w:rPr>
        <w:t>до 10 июля 2025 года (за 1 полугодие 2025 года),</w:t>
      </w:r>
    </w:p>
    <w:p w14:paraId="78DFA23E" w14:textId="35944731" w:rsidR="005B460A" w:rsidRPr="00E61DDF" w:rsidRDefault="00797F65" w:rsidP="00797F65">
      <w:pPr>
        <w:spacing w:after="0" w:line="240" w:lineRule="auto"/>
        <w:ind w:left="708" w:firstLine="708"/>
        <w:jc w:val="both"/>
        <w:rPr>
          <w:rFonts w:ascii="Times New Roman" w:eastAsia="Times New Roman" w:hAnsi="Times New Roman" w:cs="Times New Roman"/>
          <w:b/>
          <w:bCs/>
          <w:sz w:val="24"/>
          <w:szCs w:val="24"/>
          <w:lang w:eastAsia="ru-RU"/>
        </w:rPr>
      </w:pPr>
      <w:r w:rsidRPr="00E61DDF">
        <w:rPr>
          <w:rFonts w:ascii="Times New Roman" w:eastAsia="Times New Roman" w:hAnsi="Times New Roman" w:cs="Times New Roman"/>
          <w:b/>
          <w:bCs/>
          <w:sz w:val="24"/>
          <w:szCs w:val="24"/>
          <w:lang w:eastAsia="ru-RU"/>
        </w:rPr>
        <w:lastRenderedPageBreak/>
        <w:t xml:space="preserve"> </w:t>
      </w:r>
      <w:r w:rsidRPr="00E61DDF">
        <w:rPr>
          <w:rFonts w:ascii="Times New Roman" w:eastAsia="Times New Roman" w:hAnsi="Times New Roman" w:cs="Times New Roman"/>
          <w:b/>
          <w:bCs/>
          <w:sz w:val="24"/>
          <w:szCs w:val="24"/>
          <w:u w:val="single"/>
          <w:lang w:eastAsia="ru-RU"/>
        </w:rPr>
        <w:t>до 25 декабря 2025 года (за 2 полугодие 2025 года)</w:t>
      </w:r>
      <w:r w:rsidR="005B460A" w:rsidRPr="005B460A">
        <w:rPr>
          <w:rFonts w:ascii="Times New Roman" w:eastAsia="Times New Roman" w:hAnsi="Times New Roman" w:cs="Times New Roman"/>
          <w:b/>
          <w:bCs/>
          <w:sz w:val="24"/>
          <w:szCs w:val="24"/>
          <w:lang w:eastAsia="ru-RU"/>
        </w:rPr>
        <w:t>.</w:t>
      </w:r>
    </w:p>
    <w:p w14:paraId="17F2F52B" w14:textId="5EB4371B" w:rsidR="00797F65" w:rsidRPr="00E61DDF" w:rsidRDefault="00797F65" w:rsidP="00797F65">
      <w:pPr>
        <w:spacing w:after="0" w:line="240" w:lineRule="auto"/>
        <w:ind w:left="708" w:firstLine="708"/>
        <w:jc w:val="both"/>
        <w:rPr>
          <w:rFonts w:ascii="Times New Roman" w:eastAsia="Times New Roman" w:hAnsi="Times New Roman" w:cs="Times New Roman"/>
          <w:b/>
          <w:bCs/>
          <w:sz w:val="24"/>
          <w:szCs w:val="24"/>
          <w:lang w:eastAsia="ru-RU"/>
        </w:rPr>
      </w:pPr>
    </w:p>
    <w:p w14:paraId="42B2E166" w14:textId="117975E1" w:rsidR="00797F65" w:rsidRPr="00E61DDF" w:rsidRDefault="00797F65" w:rsidP="00797F65">
      <w:pPr>
        <w:spacing w:after="0" w:line="240" w:lineRule="auto"/>
        <w:ind w:firstLine="1"/>
        <w:jc w:val="both"/>
        <w:rPr>
          <w:rFonts w:ascii="Times New Roman" w:eastAsia="Times New Roman" w:hAnsi="Times New Roman" w:cs="Times New Roman"/>
          <w:sz w:val="24"/>
          <w:szCs w:val="24"/>
          <w:lang w:eastAsia="ru-RU"/>
        </w:rPr>
      </w:pPr>
      <w:r w:rsidRPr="00E61DDF">
        <w:rPr>
          <w:rFonts w:ascii="Times New Roman" w:eastAsia="Times New Roman" w:hAnsi="Times New Roman" w:cs="Times New Roman"/>
          <w:b/>
          <w:bCs/>
          <w:sz w:val="24"/>
          <w:szCs w:val="24"/>
          <w:lang w:eastAsia="ru-RU"/>
        </w:rPr>
        <w:tab/>
        <w:t xml:space="preserve">3.2. </w:t>
      </w:r>
      <w:r w:rsidRPr="00E61DDF">
        <w:rPr>
          <w:rFonts w:ascii="Times New Roman" w:eastAsia="Times New Roman" w:hAnsi="Times New Roman" w:cs="Times New Roman"/>
          <w:sz w:val="24"/>
          <w:szCs w:val="24"/>
          <w:lang w:eastAsia="ru-RU"/>
        </w:rPr>
        <w:t xml:space="preserve">Организовать активное взаимодействие с представителями местных религиозных организаций при проведении профилактических мероприятий по формированию духовно-нравственных ценностей у несовершеннолетних </w:t>
      </w:r>
    </w:p>
    <w:p w14:paraId="66921D6A" w14:textId="77777777" w:rsidR="00797F65" w:rsidRPr="00E61DDF" w:rsidRDefault="00797F65" w:rsidP="00797F65">
      <w:pPr>
        <w:spacing w:after="0" w:line="240" w:lineRule="auto"/>
        <w:ind w:left="708"/>
        <w:jc w:val="both"/>
        <w:rPr>
          <w:rFonts w:ascii="Times New Roman" w:eastAsia="Times New Roman" w:hAnsi="Times New Roman" w:cs="Times New Roman"/>
          <w:b/>
          <w:bCs/>
          <w:sz w:val="24"/>
          <w:szCs w:val="24"/>
          <w:u w:val="single"/>
          <w:lang w:eastAsia="ru-RU"/>
        </w:rPr>
      </w:pPr>
      <w:r w:rsidRPr="005B460A">
        <w:rPr>
          <w:rFonts w:ascii="Times New Roman" w:eastAsia="Times New Roman" w:hAnsi="Times New Roman" w:cs="Times New Roman"/>
          <w:b/>
          <w:bCs/>
          <w:sz w:val="24"/>
          <w:szCs w:val="24"/>
          <w:lang w:eastAsia="ru-RU"/>
        </w:rPr>
        <w:t xml:space="preserve">Срок: </w:t>
      </w:r>
      <w:r w:rsidRPr="005B460A">
        <w:rPr>
          <w:rFonts w:ascii="Times New Roman" w:eastAsia="Times New Roman" w:hAnsi="Times New Roman" w:cs="Times New Roman"/>
          <w:b/>
          <w:bCs/>
          <w:sz w:val="24"/>
          <w:szCs w:val="24"/>
          <w:u w:val="single"/>
          <w:lang w:eastAsia="ru-RU"/>
        </w:rPr>
        <w:t>до 25 декабря 2024 года</w:t>
      </w:r>
      <w:r w:rsidRPr="00E61DDF">
        <w:rPr>
          <w:rFonts w:ascii="Times New Roman" w:eastAsia="Times New Roman" w:hAnsi="Times New Roman" w:cs="Times New Roman"/>
          <w:b/>
          <w:bCs/>
          <w:sz w:val="24"/>
          <w:szCs w:val="24"/>
          <w:u w:val="single"/>
          <w:lang w:eastAsia="ru-RU"/>
        </w:rPr>
        <w:t xml:space="preserve"> (за 2024 год),</w:t>
      </w:r>
    </w:p>
    <w:p w14:paraId="0E7F48B9" w14:textId="77777777" w:rsidR="00797F65" w:rsidRPr="00E61DDF" w:rsidRDefault="00797F65" w:rsidP="00797F65">
      <w:pPr>
        <w:spacing w:after="0" w:line="240" w:lineRule="auto"/>
        <w:ind w:left="708" w:firstLine="708"/>
        <w:jc w:val="both"/>
        <w:rPr>
          <w:rFonts w:ascii="Times New Roman" w:eastAsia="Times New Roman" w:hAnsi="Times New Roman" w:cs="Times New Roman"/>
          <w:b/>
          <w:bCs/>
          <w:sz w:val="24"/>
          <w:szCs w:val="24"/>
          <w:u w:val="single"/>
          <w:lang w:eastAsia="ru-RU"/>
        </w:rPr>
      </w:pPr>
      <w:r w:rsidRPr="00E61DDF">
        <w:rPr>
          <w:rFonts w:ascii="Times New Roman" w:eastAsia="Times New Roman" w:hAnsi="Times New Roman" w:cs="Times New Roman"/>
          <w:b/>
          <w:bCs/>
          <w:sz w:val="24"/>
          <w:szCs w:val="24"/>
          <w:lang w:eastAsia="ru-RU"/>
        </w:rPr>
        <w:t xml:space="preserve"> </w:t>
      </w:r>
      <w:r w:rsidRPr="00E61DDF">
        <w:rPr>
          <w:rFonts w:ascii="Times New Roman" w:eastAsia="Times New Roman" w:hAnsi="Times New Roman" w:cs="Times New Roman"/>
          <w:b/>
          <w:bCs/>
          <w:sz w:val="24"/>
          <w:szCs w:val="24"/>
          <w:u w:val="single"/>
          <w:lang w:eastAsia="ru-RU"/>
        </w:rPr>
        <w:t>до 10 июля 2025 года (за 1 полугодие 2025 года),</w:t>
      </w:r>
    </w:p>
    <w:p w14:paraId="4415932F" w14:textId="147BE4E4" w:rsidR="00797F65" w:rsidRPr="00E61DDF" w:rsidRDefault="00797F65" w:rsidP="00797F65">
      <w:pPr>
        <w:spacing w:after="0" w:line="240" w:lineRule="auto"/>
        <w:ind w:left="708" w:firstLine="708"/>
        <w:jc w:val="both"/>
        <w:rPr>
          <w:rFonts w:ascii="Times New Roman" w:eastAsia="Times New Roman" w:hAnsi="Times New Roman" w:cs="Times New Roman"/>
          <w:b/>
          <w:bCs/>
          <w:sz w:val="24"/>
          <w:szCs w:val="24"/>
          <w:lang w:eastAsia="ru-RU"/>
        </w:rPr>
      </w:pPr>
      <w:r w:rsidRPr="00E61DDF">
        <w:rPr>
          <w:rFonts w:ascii="Times New Roman" w:eastAsia="Times New Roman" w:hAnsi="Times New Roman" w:cs="Times New Roman"/>
          <w:b/>
          <w:bCs/>
          <w:sz w:val="24"/>
          <w:szCs w:val="24"/>
          <w:lang w:eastAsia="ru-RU"/>
        </w:rPr>
        <w:t xml:space="preserve"> </w:t>
      </w:r>
      <w:r w:rsidRPr="00E61DDF">
        <w:rPr>
          <w:rFonts w:ascii="Times New Roman" w:eastAsia="Times New Roman" w:hAnsi="Times New Roman" w:cs="Times New Roman"/>
          <w:b/>
          <w:bCs/>
          <w:sz w:val="24"/>
          <w:szCs w:val="24"/>
          <w:u w:val="single"/>
          <w:lang w:eastAsia="ru-RU"/>
        </w:rPr>
        <w:t>до 25 декабря 2025 года (за 2 полугодие 2025 года)</w:t>
      </w:r>
      <w:r w:rsidRPr="005B460A">
        <w:rPr>
          <w:rFonts w:ascii="Times New Roman" w:eastAsia="Times New Roman" w:hAnsi="Times New Roman" w:cs="Times New Roman"/>
          <w:b/>
          <w:bCs/>
          <w:sz w:val="24"/>
          <w:szCs w:val="24"/>
          <w:lang w:eastAsia="ru-RU"/>
        </w:rPr>
        <w:t>.</w:t>
      </w:r>
    </w:p>
    <w:p w14:paraId="0ABC51D6" w14:textId="77777777" w:rsidR="00797F65" w:rsidRPr="00E61DDF" w:rsidRDefault="00797F65" w:rsidP="00797F65">
      <w:pPr>
        <w:spacing w:after="0" w:line="240" w:lineRule="auto"/>
        <w:ind w:left="708" w:firstLine="708"/>
        <w:jc w:val="both"/>
        <w:rPr>
          <w:rFonts w:ascii="Times New Roman" w:eastAsia="Times New Roman" w:hAnsi="Times New Roman" w:cs="Times New Roman"/>
          <w:b/>
          <w:bCs/>
          <w:sz w:val="24"/>
          <w:szCs w:val="24"/>
          <w:lang w:eastAsia="ru-RU"/>
        </w:rPr>
      </w:pPr>
    </w:p>
    <w:p w14:paraId="4B00727D" w14:textId="2D43A326" w:rsidR="00797F65" w:rsidRPr="00E61DDF" w:rsidRDefault="005B460A" w:rsidP="005B460A">
      <w:pPr>
        <w:spacing w:after="0" w:line="240" w:lineRule="auto"/>
        <w:ind w:firstLine="708"/>
        <w:jc w:val="both"/>
        <w:rPr>
          <w:rFonts w:ascii="Times New Roman" w:eastAsia="Times New Roman" w:hAnsi="Times New Roman" w:cs="Times New Roman"/>
          <w:sz w:val="24"/>
          <w:szCs w:val="24"/>
          <w:lang w:eastAsia="ru-RU"/>
        </w:rPr>
      </w:pPr>
      <w:bookmarkStart w:id="2" w:name="_Hlk109117089"/>
      <w:r w:rsidRPr="005B460A">
        <w:rPr>
          <w:rFonts w:ascii="Times New Roman" w:eastAsia="Times New Roman" w:hAnsi="Times New Roman" w:cs="Times New Roman"/>
          <w:b/>
          <w:sz w:val="24"/>
          <w:szCs w:val="24"/>
          <w:lang w:eastAsia="ru-RU"/>
        </w:rPr>
        <w:t xml:space="preserve">4. </w:t>
      </w:r>
      <w:r w:rsidRPr="005B460A">
        <w:rPr>
          <w:rFonts w:ascii="Times New Roman" w:eastAsia="Times New Roman" w:hAnsi="Times New Roman" w:cs="Times New Roman"/>
          <w:sz w:val="24"/>
          <w:szCs w:val="24"/>
          <w:lang w:eastAsia="ru-RU"/>
        </w:rPr>
        <w:t xml:space="preserve"> </w:t>
      </w:r>
      <w:r w:rsidR="00797F65" w:rsidRPr="00E61DDF">
        <w:rPr>
          <w:rFonts w:ascii="Times New Roman" w:eastAsia="Times New Roman" w:hAnsi="Times New Roman" w:cs="Times New Roman"/>
          <w:sz w:val="24"/>
          <w:szCs w:val="24"/>
          <w:lang w:eastAsia="ru-RU"/>
        </w:rPr>
        <w:t>Департаменту культуры и спорта Нефтеюганского района (К.А. Финогенов) принять меры по вовлечению в проект «Пушкинская карта» 100% несовершеннолетних в возрасте от 14 до 18 лет, состоящих на профилактическом учете в ОМВД России по Нефтеюганскому району</w:t>
      </w:r>
      <w:r w:rsidR="00E61DDF" w:rsidRPr="00E61DDF">
        <w:rPr>
          <w:rFonts w:ascii="Times New Roman" w:eastAsia="Times New Roman" w:hAnsi="Times New Roman" w:cs="Times New Roman"/>
          <w:sz w:val="24"/>
          <w:szCs w:val="24"/>
          <w:lang w:eastAsia="ru-RU"/>
        </w:rPr>
        <w:t xml:space="preserve"> и несовершеннолетних, признанных находящимися в социально опасном положении</w:t>
      </w:r>
    </w:p>
    <w:p w14:paraId="436CB9DC" w14:textId="77777777" w:rsidR="00E61DDF" w:rsidRPr="00E61DDF" w:rsidRDefault="00E61DDF" w:rsidP="00E61DDF">
      <w:pPr>
        <w:spacing w:after="0" w:line="240" w:lineRule="auto"/>
        <w:ind w:left="708"/>
        <w:jc w:val="both"/>
        <w:rPr>
          <w:rFonts w:ascii="Times New Roman" w:eastAsia="Times New Roman" w:hAnsi="Times New Roman" w:cs="Times New Roman"/>
          <w:b/>
          <w:bCs/>
          <w:sz w:val="24"/>
          <w:szCs w:val="24"/>
          <w:u w:val="single"/>
          <w:lang w:eastAsia="ru-RU"/>
        </w:rPr>
      </w:pPr>
      <w:r w:rsidRPr="005B460A">
        <w:rPr>
          <w:rFonts w:ascii="Times New Roman" w:eastAsia="Times New Roman" w:hAnsi="Times New Roman" w:cs="Times New Roman"/>
          <w:b/>
          <w:bCs/>
          <w:sz w:val="24"/>
          <w:szCs w:val="24"/>
          <w:lang w:eastAsia="ru-RU"/>
        </w:rPr>
        <w:t xml:space="preserve">Срок: </w:t>
      </w:r>
      <w:r w:rsidRPr="005B460A">
        <w:rPr>
          <w:rFonts w:ascii="Times New Roman" w:eastAsia="Times New Roman" w:hAnsi="Times New Roman" w:cs="Times New Roman"/>
          <w:b/>
          <w:bCs/>
          <w:sz w:val="24"/>
          <w:szCs w:val="24"/>
          <w:u w:val="single"/>
          <w:lang w:eastAsia="ru-RU"/>
        </w:rPr>
        <w:t>до 25 декабря 2024 года</w:t>
      </w:r>
      <w:r w:rsidRPr="00E61DDF">
        <w:rPr>
          <w:rFonts w:ascii="Times New Roman" w:eastAsia="Times New Roman" w:hAnsi="Times New Roman" w:cs="Times New Roman"/>
          <w:b/>
          <w:bCs/>
          <w:sz w:val="24"/>
          <w:szCs w:val="24"/>
          <w:u w:val="single"/>
          <w:lang w:eastAsia="ru-RU"/>
        </w:rPr>
        <w:t xml:space="preserve"> (за 2024 год),</w:t>
      </w:r>
    </w:p>
    <w:p w14:paraId="3D231599" w14:textId="77777777" w:rsidR="00E61DDF" w:rsidRPr="00E61DDF" w:rsidRDefault="00E61DDF" w:rsidP="00E61DDF">
      <w:pPr>
        <w:spacing w:after="0" w:line="240" w:lineRule="auto"/>
        <w:ind w:left="708" w:firstLine="708"/>
        <w:jc w:val="both"/>
        <w:rPr>
          <w:rFonts w:ascii="Times New Roman" w:eastAsia="Times New Roman" w:hAnsi="Times New Roman" w:cs="Times New Roman"/>
          <w:b/>
          <w:bCs/>
          <w:sz w:val="24"/>
          <w:szCs w:val="24"/>
          <w:u w:val="single"/>
          <w:lang w:eastAsia="ru-RU"/>
        </w:rPr>
      </w:pPr>
      <w:r w:rsidRPr="00E61DDF">
        <w:rPr>
          <w:rFonts w:ascii="Times New Roman" w:eastAsia="Times New Roman" w:hAnsi="Times New Roman" w:cs="Times New Roman"/>
          <w:b/>
          <w:bCs/>
          <w:sz w:val="24"/>
          <w:szCs w:val="24"/>
          <w:lang w:eastAsia="ru-RU"/>
        </w:rPr>
        <w:t xml:space="preserve"> </w:t>
      </w:r>
      <w:r w:rsidRPr="00E61DDF">
        <w:rPr>
          <w:rFonts w:ascii="Times New Roman" w:eastAsia="Times New Roman" w:hAnsi="Times New Roman" w:cs="Times New Roman"/>
          <w:b/>
          <w:bCs/>
          <w:sz w:val="24"/>
          <w:szCs w:val="24"/>
          <w:u w:val="single"/>
          <w:lang w:eastAsia="ru-RU"/>
        </w:rPr>
        <w:t>до 10 июля 2025 года (за 1 полугодие 2025 года),</w:t>
      </w:r>
    </w:p>
    <w:p w14:paraId="06005EE9" w14:textId="77777777" w:rsidR="00E61DDF" w:rsidRPr="00E61DDF" w:rsidRDefault="00E61DDF" w:rsidP="00E61DDF">
      <w:pPr>
        <w:spacing w:after="0" w:line="240" w:lineRule="auto"/>
        <w:ind w:left="708" w:firstLine="708"/>
        <w:jc w:val="both"/>
        <w:rPr>
          <w:rFonts w:ascii="Times New Roman" w:eastAsia="Times New Roman" w:hAnsi="Times New Roman" w:cs="Times New Roman"/>
          <w:b/>
          <w:bCs/>
          <w:sz w:val="24"/>
          <w:szCs w:val="24"/>
          <w:lang w:eastAsia="ru-RU"/>
        </w:rPr>
      </w:pPr>
      <w:r w:rsidRPr="00E61DDF">
        <w:rPr>
          <w:rFonts w:ascii="Times New Roman" w:eastAsia="Times New Roman" w:hAnsi="Times New Roman" w:cs="Times New Roman"/>
          <w:b/>
          <w:bCs/>
          <w:sz w:val="24"/>
          <w:szCs w:val="24"/>
          <w:lang w:eastAsia="ru-RU"/>
        </w:rPr>
        <w:t xml:space="preserve"> </w:t>
      </w:r>
      <w:r w:rsidRPr="00E61DDF">
        <w:rPr>
          <w:rFonts w:ascii="Times New Roman" w:eastAsia="Times New Roman" w:hAnsi="Times New Roman" w:cs="Times New Roman"/>
          <w:b/>
          <w:bCs/>
          <w:sz w:val="24"/>
          <w:szCs w:val="24"/>
          <w:u w:val="single"/>
          <w:lang w:eastAsia="ru-RU"/>
        </w:rPr>
        <w:t>до 25 декабря 2025 года (за 2 полугодие 2025 года)</w:t>
      </w:r>
      <w:r w:rsidRPr="005B460A">
        <w:rPr>
          <w:rFonts w:ascii="Times New Roman" w:eastAsia="Times New Roman" w:hAnsi="Times New Roman" w:cs="Times New Roman"/>
          <w:b/>
          <w:bCs/>
          <w:sz w:val="24"/>
          <w:szCs w:val="24"/>
          <w:lang w:eastAsia="ru-RU"/>
        </w:rPr>
        <w:t>.</w:t>
      </w:r>
    </w:p>
    <w:p w14:paraId="68DDAAAE" w14:textId="77777777" w:rsidR="00797F65" w:rsidRPr="00E61DDF" w:rsidRDefault="00797F65" w:rsidP="005B460A">
      <w:pPr>
        <w:spacing w:after="0" w:line="240" w:lineRule="auto"/>
        <w:ind w:firstLine="708"/>
        <w:jc w:val="both"/>
        <w:rPr>
          <w:rFonts w:ascii="Times New Roman" w:eastAsia="Times New Roman" w:hAnsi="Times New Roman" w:cs="Times New Roman"/>
          <w:sz w:val="24"/>
          <w:szCs w:val="24"/>
          <w:lang w:eastAsia="ru-RU"/>
        </w:rPr>
      </w:pPr>
    </w:p>
    <w:p w14:paraId="61D55EC6" w14:textId="3290C239" w:rsidR="00E61DDF" w:rsidRPr="00E61DDF" w:rsidRDefault="00E61DDF" w:rsidP="00E61DDF">
      <w:pPr>
        <w:spacing w:after="0" w:line="240" w:lineRule="auto"/>
        <w:ind w:firstLine="708"/>
        <w:jc w:val="both"/>
        <w:rPr>
          <w:rFonts w:ascii="Times New Roman" w:eastAsia="Times New Roman" w:hAnsi="Times New Roman" w:cs="Times New Roman"/>
          <w:sz w:val="24"/>
          <w:szCs w:val="24"/>
          <w:lang w:eastAsia="ru-RU"/>
        </w:rPr>
      </w:pPr>
      <w:r w:rsidRPr="00E61DDF">
        <w:rPr>
          <w:rFonts w:ascii="Times New Roman" w:eastAsia="Times New Roman" w:hAnsi="Times New Roman" w:cs="Times New Roman"/>
          <w:b/>
          <w:bCs/>
          <w:sz w:val="24"/>
          <w:szCs w:val="24"/>
          <w:lang w:eastAsia="ru-RU"/>
        </w:rPr>
        <w:t>5.</w:t>
      </w:r>
      <w:r w:rsidRPr="00E61DDF">
        <w:rPr>
          <w:rFonts w:ascii="Times New Roman" w:eastAsia="Times New Roman" w:hAnsi="Times New Roman" w:cs="Times New Roman"/>
          <w:sz w:val="24"/>
          <w:szCs w:val="24"/>
          <w:lang w:eastAsia="ru-RU"/>
        </w:rPr>
        <w:t xml:space="preserve"> Муниципальному автономному учреждению Нефтеюганского района «Комплексный молодежный центр «Перспектива» (З.Р. Амирханова) включать в индивидуальную профилактическую работу с несовершеннолетним, признанными находящимся в социально опасном положении, мероприятия по вовлечению несовершеннолетних</w:t>
      </w:r>
      <w:r w:rsidRPr="00E61DDF">
        <w:rPr>
          <w:rFonts w:ascii="Times New Roman" w:hAnsi="Times New Roman" w:cs="Times New Roman"/>
          <w:sz w:val="24"/>
          <w:szCs w:val="24"/>
        </w:rPr>
        <w:t xml:space="preserve"> в реализующиеся</w:t>
      </w:r>
      <w:r w:rsidRPr="00E61DDF">
        <w:rPr>
          <w:rFonts w:ascii="Times New Roman" w:eastAsia="Times New Roman" w:hAnsi="Times New Roman" w:cs="Times New Roman"/>
          <w:sz w:val="24"/>
          <w:szCs w:val="24"/>
          <w:lang w:eastAsia="ru-RU"/>
        </w:rPr>
        <w:t xml:space="preserve"> социально-значимые общественные проекты</w:t>
      </w:r>
    </w:p>
    <w:p w14:paraId="5C2F0590" w14:textId="77777777" w:rsidR="00E61DDF" w:rsidRPr="00E61DDF" w:rsidRDefault="00E61DDF" w:rsidP="00E61DDF">
      <w:pPr>
        <w:spacing w:after="0" w:line="240" w:lineRule="auto"/>
        <w:ind w:left="708"/>
        <w:jc w:val="both"/>
        <w:rPr>
          <w:rFonts w:ascii="Times New Roman" w:eastAsia="Times New Roman" w:hAnsi="Times New Roman" w:cs="Times New Roman"/>
          <w:b/>
          <w:bCs/>
          <w:sz w:val="24"/>
          <w:szCs w:val="24"/>
          <w:u w:val="single"/>
          <w:lang w:eastAsia="ru-RU"/>
        </w:rPr>
      </w:pPr>
      <w:r w:rsidRPr="005B460A">
        <w:rPr>
          <w:rFonts w:ascii="Times New Roman" w:eastAsia="Times New Roman" w:hAnsi="Times New Roman" w:cs="Times New Roman"/>
          <w:b/>
          <w:bCs/>
          <w:sz w:val="24"/>
          <w:szCs w:val="24"/>
          <w:lang w:eastAsia="ru-RU"/>
        </w:rPr>
        <w:t xml:space="preserve">Срок: </w:t>
      </w:r>
      <w:r w:rsidRPr="005B460A">
        <w:rPr>
          <w:rFonts w:ascii="Times New Roman" w:eastAsia="Times New Roman" w:hAnsi="Times New Roman" w:cs="Times New Roman"/>
          <w:b/>
          <w:bCs/>
          <w:sz w:val="24"/>
          <w:szCs w:val="24"/>
          <w:u w:val="single"/>
          <w:lang w:eastAsia="ru-RU"/>
        </w:rPr>
        <w:t>до 25 декабря 2024 года</w:t>
      </w:r>
      <w:r w:rsidRPr="00E61DDF">
        <w:rPr>
          <w:rFonts w:ascii="Times New Roman" w:eastAsia="Times New Roman" w:hAnsi="Times New Roman" w:cs="Times New Roman"/>
          <w:b/>
          <w:bCs/>
          <w:sz w:val="24"/>
          <w:szCs w:val="24"/>
          <w:u w:val="single"/>
          <w:lang w:eastAsia="ru-RU"/>
        </w:rPr>
        <w:t xml:space="preserve"> (за 2024 год),</w:t>
      </w:r>
    </w:p>
    <w:p w14:paraId="12F54513" w14:textId="77777777" w:rsidR="00E61DDF" w:rsidRPr="00E61DDF" w:rsidRDefault="00E61DDF" w:rsidP="00E61DDF">
      <w:pPr>
        <w:spacing w:after="0" w:line="240" w:lineRule="auto"/>
        <w:ind w:left="708" w:firstLine="708"/>
        <w:jc w:val="both"/>
        <w:rPr>
          <w:rFonts w:ascii="Times New Roman" w:eastAsia="Times New Roman" w:hAnsi="Times New Roman" w:cs="Times New Roman"/>
          <w:b/>
          <w:bCs/>
          <w:sz w:val="24"/>
          <w:szCs w:val="24"/>
          <w:u w:val="single"/>
          <w:lang w:eastAsia="ru-RU"/>
        </w:rPr>
      </w:pPr>
      <w:r w:rsidRPr="00E61DDF">
        <w:rPr>
          <w:rFonts w:ascii="Times New Roman" w:eastAsia="Times New Roman" w:hAnsi="Times New Roman" w:cs="Times New Roman"/>
          <w:b/>
          <w:bCs/>
          <w:sz w:val="24"/>
          <w:szCs w:val="24"/>
          <w:lang w:eastAsia="ru-RU"/>
        </w:rPr>
        <w:t xml:space="preserve"> </w:t>
      </w:r>
      <w:r w:rsidRPr="00E61DDF">
        <w:rPr>
          <w:rFonts w:ascii="Times New Roman" w:eastAsia="Times New Roman" w:hAnsi="Times New Roman" w:cs="Times New Roman"/>
          <w:b/>
          <w:bCs/>
          <w:sz w:val="24"/>
          <w:szCs w:val="24"/>
          <w:u w:val="single"/>
          <w:lang w:eastAsia="ru-RU"/>
        </w:rPr>
        <w:t>до 10 июля 2025 года (за 1 полугодие 2025 года),</w:t>
      </w:r>
    </w:p>
    <w:p w14:paraId="6667A29F" w14:textId="77777777" w:rsidR="00E61DDF" w:rsidRPr="00E61DDF" w:rsidRDefault="00E61DDF" w:rsidP="00E61DDF">
      <w:pPr>
        <w:spacing w:after="0" w:line="240" w:lineRule="auto"/>
        <w:ind w:left="708" w:firstLine="708"/>
        <w:jc w:val="both"/>
        <w:rPr>
          <w:rFonts w:ascii="Times New Roman" w:eastAsia="Times New Roman" w:hAnsi="Times New Roman" w:cs="Times New Roman"/>
          <w:b/>
          <w:bCs/>
          <w:sz w:val="24"/>
          <w:szCs w:val="24"/>
          <w:lang w:eastAsia="ru-RU"/>
        </w:rPr>
      </w:pPr>
      <w:r w:rsidRPr="00E61DDF">
        <w:rPr>
          <w:rFonts w:ascii="Times New Roman" w:eastAsia="Times New Roman" w:hAnsi="Times New Roman" w:cs="Times New Roman"/>
          <w:b/>
          <w:bCs/>
          <w:sz w:val="24"/>
          <w:szCs w:val="24"/>
          <w:lang w:eastAsia="ru-RU"/>
        </w:rPr>
        <w:t xml:space="preserve"> </w:t>
      </w:r>
      <w:r w:rsidRPr="00E61DDF">
        <w:rPr>
          <w:rFonts w:ascii="Times New Roman" w:eastAsia="Times New Roman" w:hAnsi="Times New Roman" w:cs="Times New Roman"/>
          <w:b/>
          <w:bCs/>
          <w:sz w:val="24"/>
          <w:szCs w:val="24"/>
          <w:u w:val="single"/>
          <w:lang w:eastAsia="ru-RU"/>
        </w:rPr>
        <w:t>до 25 декабря 2025 года (за 2 полугодие 2025 года)</w:t>
      </w:r>
      <w:r w:rsidRPr="005B460A">
        <w:rPr>
          <w:rFonts w:ascii="Times New Roman" w:eastAsia="Times New Roman" w:hAnsi="Times New Roman" w:cs="Times New Roman"/>
          <w:b/>
          <w:bCs/>
          <w:sz w:val="24"/>
          <w:szCs w:val="24"/>
          <w:lang w:eastAsia="ru-RU"/>
        </w:rPr>
        <w:t>.</w:t>
      </w:r>
    </w:p>
    <w:p w14:paraId="30D69ADC" w14:textId="77777777" w:rsidR="00E61DDF" w:rsidRPr="00E61DDF" w:rsidRDefault="00E61DDF" w:rsidP="00E61DDF">
      <w:pPr>
        <w:spacing w:after="0" w:line="240" w:lineRule="auto"/>
        <w:ind w:firstLine="708"/>
        <w:jc w:val="both"/>
        <w:rPr>
          <w:rFonts w:ascii="Times New Roman" w:eastAsia="Times New Roman" w:hAnsi="Times New Roman" w:cs="Times New Roman"/>
          <w:sz w:val="24"/>
          <w:szCs w:val="24"/>
          <w:lang w:eastAsia="ru-RU"/>
        </w:rPr>
      </w:pPr>
    </w:p>
    <w:p w14:paraId="36602E51" w14:textId="2FD8B5B8" w:rsidR="005B460A" w:rsidRPr="005B460A" w:rsidRDefault="00E61DDF" w:rsidP="005B460A">
      <w:pPr>
        <w:spacing w:after="0" w:line="240" w:lineRule="auto"/>
        <w:ind w:firstLine="708"/>
        <w:jc w:val="both"/>
        <w:rPr>
          <w:rFonts w:ascii="Times New Roman" w:eastAsia="Times New Roman" w:hAnsi="Times New Roman" w:cs="Times New Roman"/>
          <w:b/>
          <w:sz w:val="24"/>
          <w:szCs w:val="24"/>
          <w:lang w:eastAsia="ru-RU"/>
        </w:rPr>
      </w:pPr>
      <w:r w:rsidRPr="00E61DDF">
        <w:rPr>
          <w:rFonts w:ascii="Times New Roman" w:eastAsia="Times New Roman" w:hAnsi="Times New Roman" w:cs="Times New Roman"/>
          <w:b/>
          <w:bCs/>
          <w:sz w:val="24"/>
          <w:szCs w:val="24"/>
          <w:lang w:eastAsia="ru-RU"/>
        </w:rPr>
        <w:t>6.</w:t>
      </w:r>
      <w:r w:rsidRPr="00E61DDF">
        <w:rPr>
          <w:rFonts w:ascii="Times New Roman" w:eastAsia="Times New Roman" w:hAnsi="Times New Roman" w:cs="Times New Roman"/>
          <w:sz w:val="24"/>
          <w:szCs w:val="24"/>
          <w:lang w:eastAsia="ru-RU"/>
        </w:rPr>
        <w:t xml:space="preserve"> </w:t>
      </w:r>
      <w:r w:rsidR="005B460A" w:rsidRPr="005B460A">
        <w:rPr>
          <w:rFonts w:ascii="Times New Roman" w:eastAsia="Times New Roman" w:hAnsi="Times New Roman" w:cs="Times New Roman"/>
          <w:sz w:val="24"/>
          <w:szCs w:val="24"/>
          <w:lang w:eastAsia="ru-RU"/>
        </w:rPr>
        <w:t>Бюджетному учреждению Ханты-Мансийского автономного округа – Югры «Нефтеюганский районный комплексный центр социального обслуживания населения» организовать и провести социально значимое мероприятие «Мы нужны друг другу» по изготовлению игрушки «Антистресс» для детей инвалидов при участии волонтеров «Серебряного возраста» совместно с несовершеннолетними, состоящими на профилактическом учете, а также несовершеннолетними из семей, находящимися в социально опасном положении.</w:t>
      </w:r>
    </w:p>
    <w:bookmarkEnd w:id="2"/>
    <w:p w14:paraId="22DDB4C4" w14:textId="7008BA3E" w:rsidR="005B460A" w:rsidRPr="00E61DDF" w:rsidRDefault="005B460A" w:rsidP="005B460A">
      <w:pPr>
        <w:spacing w:after="0" w:line="240" w:lineRule="auto"/>
        <w:jc w:val="both"/>
        <w:rPr>
          <w:rFonts w:ascii="Times New Roman" w:eastAsia="Times New Roman" w:hAnsi="Times New Roman" w:cs="Times New Roman"/>
          <w:b/>
          <w:bCs/>
          <w:sz w:val="24"/>
          <w:szCs w:val="24"/>
          <w:lang w:eastAsia="ru-RU"/>
        </w:rPr>
      </w:pPr>
      <w:r w:rsidRPr="005B460A">
        <w:rPr>
          <w:rFonts w:ascii="Times New Roman" w:eastAsia="Times New Roman" w:hAnsi="Times New Roman" w:cs="Times New Roman"/>
          <w:b/>
          <w:bCs/>
          <w:sz w:val="24"/>
          <w:szCs w:val="24"/>
          <w:lang w:eastAsia="ru-RU"/>
        </w:rPr>
        <w:t xml:space="preserve">           Срок: </w:t>
      </w:r>
      <w:r w:rsidRPr="005B460A">
        <w:rPr>
          <w:rFonts w:ascii="Times New Roman" w:eastAsia="Times New Roman" w:hAnsi="Times New Roman" w:cs="Times New Roman"/>
          <w:b/>
          <w:bCs/>
          <w:sz w:val="24"/>
          <w:szCs w:val="24"/>
          <w:u w:val="single"/>
          <w:lang w:eastAsia="ru-RU"/>
        </w:rPr>
        <w:t>до 25 декабря 2024 года</w:t>
      </w:r>
      <w:r w:rsidRPr="005B460A">
        <w:rPr>
          <w:rFonts w:ascii="Times New Roman" w:eastAsia="Times New Roman" w:hAnsi="Times New Roman" w:cs="Times New Roman"/>
          <w:b/>
          <w:bCs/>
          <w:sz w:val="24"/>
          <w:szCs w:val="24"/>
          <w:lang w:eastAsia="ru-RU"/>
        </w:rPr>
        <w:t>.</w:t>
      </w:r>
    </w:p>
    <w:p w14:paraId="19DDDE4D" w14:textId="77777777" w:rsidR="00797F65" w:rsidRPr="005B460A" w:rsidRDefault="00797F65" w:rsidP="005B460A">
      <w:pPr>
        <w:spacing w:after="0" w:line="240" w:lineRule="auto"/>
        <w:jc w:val="both"/>
        <w:rPr>
          <w:rFonts w:ascii="Times New Roman" w:eastAsia="Times New Roman" w:hAnsi="Times New Roman" w:cs="Times New Roman"/>
          <w:b/>
          <w:bCs/>
          <w:sz w:val="24"/>
          <w:szCs w:val="24"/>
          <w:lang w:eastAsia="ru-RU"/>
        </w:rPr>
      </w:pPr>
    </w:p>
    <w:p w14:paraId="309A50C3" w14:textId="12E4A167" w:rsidR="00A50135" w:rsidRPr="00E61DDF" w:rsidRDefault="00E61DDF" w:rsidP="00A50135">
      <w:pPr>
        <w:spacing w:after="0" w:line="240" w:lineRule="auto"/>
        <w:ind w:firstLine="708"/>
        <w:jc w:val="both"/>
        <w:rPr>
          <w:rFonts w:ascii="Times New Roman" w:eastAsia="Times New Roman" w:hAnsi="Times New Roman" w:cs="Times New Roman"/>
          <w:sz w:val="24"/>
          <w:szCs w:val="24"/>
          <w:lang w:eastAsia="ru-RU"/>
        </w:rPr>
      </w:pPr>
      <w:r w:rsidRPr="00E61DDF">
        <w:rPr>
          <w:rFonts w:ascii="Times New Roman" w:eastAsia="Times New Roman" w:hAnsi="Times New Roman" w:cs="Times New Roman"/>
          <w:b/>
          <w:bCs/>
          <w:sz w:val="24"/>
          <w:szCs w:val="24"/>
          <w:lang w:eastAsia="ru-RU"/>
        </w:rPr>
        <w:t>7</w:t>
      </w:r>
      <w:r w:rsidR="004D4B10" w:rsidRPr="00E61DDF">
        <w:rPr>
          <w:rFonts w:ascii="Times New Roman" w:eastAsia="Times New Roman" w:hAnsi="Times New Roman" w:cs="Times New Roman"/>
          <w:b/>
          <w:bCs/>
          <w:sz w:val="24"/>
          <w:szCs w:val="24"/>
          <w:lang w:eastAsia="ru-RU"/>
        </w:rPr>
        <w:t>.</w:t>
      </w:r>
      <w:r w:rsidR="004D4B10" w:rsidRPr="00E61DDF">
        <w:rPr>
          <w:rFonts w:ascii="Times New Roman" w:eastAsia="Times New Roman" w:hAnsi="Times New Roman" w:cs="Times New Roman"/>
          <w:sz w:val="24"/>
          <w:szCs w:val="24"/>
          <w:lang w:eastAsia="ru-RU"/>
        </w:rPr>
        <w:t xml:space="preserve"> </w:t>
      </w:r>
      <w:r w:rsidR="00A50135" w:rsidRPr="00E61DDF">
        <w:rPr>
          <w:rFonts w:ascii="Times New Roman" w:eastAsia="Times New Roman" w:hAnsi="Times New Roman" w:cs="Times New Roman"/>
          <w:sz w:val="24"/>
          <w:szCs w:val="24"/>
          <w:lang w:eastAsia="ru-RU"/>
        </w:rPr>
        <w:t>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w:t>
      </w:r>
    </w:p>
    <w:p w14:paraId="3729E23A" w14:textId="16E8F5DF" w:rsidR="00DE1B4D" w:rsidRPr="00E61DDF" w:rsidRDefault="00DE1B4D" w:rsidP="00871B87">
      <w:pPr>
        <w:spacing w:after="0" w:line="240" w:lineRule="auto"/>
        <w:jc w:val="both"/>
        <w:rPr>
          <w:rFonts w:ascii="Times New Roman" w:hAnsi="Times New Roman" w:cs="Times New Roman"/>
          <w:b/>
          <w:sz w:val="24"/>
          <w:szCs w:val="24"/>
        </w:rPr>
      </w:pPr>
    </w:p>
    <w:p w14:paraId="35727047" w14:textId="5EC4B9D1" w:rsidR="0070721C" w:rsidRPr="00E61DDF" w:rsidRDefault="005857AF" w:rsidP="00941551">
      <w:pPr>
        <w:pStyle w:val="a5"/>
        <w:jc w:val="both"/>
        <w:rPr>
          <w:rFonts w:ascii="Times New Roman" w:hAnsi="Times New Roman" w:cs="Times New Roman"/>
          <w:bCs/>
          <w:sz w:val="24"/>
          <w:szCs w:val="24"/>
        </w:rPr>
      </w:pPr>
      <w:r w:rsidRPr="00E61DDF">
        <w:rPr>
          <w:rFonts w:ascii="Times New Roman" w:hAnsi="Times New Roman" w:cs="Times New Roman"/>
          <w:b/>
          <w:noProof/>
          <w:sz w:val="24"/>
          <w:szCs w:val="24"/>
        </w:rPr>
        <w:drawing>
          <wp:anchor distT="0" distB="0" distL="114300" distR="114300" simplePos="0" relativeHeight="251659264" behindDoc="1" locked="0" layoutInCell="1" allowOverlap="1" wp14:anchorId="617773CF" wp14:editId="19C04930">
            <wp:simplePos x="0" y="0"/>
            <wp:positionH relativeFrom="column">
              <wp:posOffset>1961515</wp:posOffset>
            </wp:positionH>
            <wp:positionV relativeFrom="paragraph">
              <wp:posOffset>59690</wp:posOffset>
            </wp:positionV>
            <wp:extent cx="1000125" cy="8191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819150"/>
                    </a:xfrm>
                    <a:prstGeom prst="rect">
                      <a:avLst/>
                    </a:prstGeom>
                    <a:noFill/>
                  </pic:spPr>
                </pic:pic>
              </a:graphicData>
            </a:graphic>
            <wp14:sizeRelH relativeFrom="page">
              <wp14:pctWidth>0</wp14:pctWidth>
            </wp14:sizeRelH>
            <wp14:sizeRelV relativeFrom="page">
              <wp14:pctHeight>0</wp14:pctHeight>
            </wp14:sizeRelV>
          </wp:anchor>
        </w:drawing>
      </w:r>
    </w:p>
    <w:p w14:paraId="024A20AC" w14:textId="66DA4638" w:rsidR="0070721C" w:rsidRPr="00E61DDF" w:rsidRDefault="0070721C" w:rsidP="00941551">
      <w:pPr>
        <w:pStyle w:val="a5"/>
        <w:jc w:val="both"/>
        <w:rPr>
          <w:rFonts w:ascii="Times New Roman" w:hAnsi="Times New Roman" w:cs="Times New Roman"/>
          <w:sz w:val="24"/>
          <w:szCs w:val="24"/>
        </w:rPr>
      </w:pPr>
    </w:p>
    <w:p w14:paraId="3C690CFF" w14:textId="7423AA79" w:rsidR="0070721C" w:rsidRPr="00E61DDF" w:rsidRDefault="00274578" w:rsidP="009045AC">
      <w:pPr>
        <w:spacing w:after="0" w:line="240" w:lineRule="auto"/>
        <w:jc w:val="both"/>
        <w:rPr>
          <w:rFonts w:ascii="Times New Roman" w:eastAsia="Times New Roman" w:hAnsi="Times New Roman" w:cs="Times New Roman"/>
          <w:sz w:val="24"/>
          <w:szCs w:val="24"/>
          <w:lang w:eastAsia="ru-RU"/>
        </w:rPr>
      </w:pPr>
      <w:r w:rsidRPr="00E61DDF">
        <w:rPr>
          <w:rFonts w:ascii="Times New Roman" w:eastAsia="Times New Roman" w:hAnsi="Times New Roman" w:cs="Times New Roman"/>
          <w:sz w:val="24"/>
          <w:szCs w:val="24"/>
          <w:lang w:eastAsia="ru-RU"/>
        </w:rPr>
        <w:t>Председатель</w:t>
      </w:r>
      <w:r w:rsidR="00686D7C" w:rsidRPr="00E61DDF">
        <w:rPr>
          <w:rFonts w:ascii="Times New Roman" w:eastAsia="Times New Roman" w:hAnsi="Times New Roman" w:cs="Times New Roman"/>
          <w:sz w:val="24"/>
          <w:szCs w:val="24"/>
          <w:lang w:eastAsia="ru-RU"/>
        </w:rPr>
        <w:t>ствующий</w:t>
      </w:r>
      <w:r w:rsidRPr="00E61DDF">
        <w:rPr>
          <w:rFonts w:ascii="Times New Roman" w:eastAsia="Times New Roman" w:hAnsi="Times New Roman" w:cs="Times New Roman"/>
          <w:sz w:val="24"/>
          <w:szCs w:val="24"/>
          <w:lang w:eastAsia="ru-RU"/>
        </w:rPr>
        <w:t xml:space="preserve"> </w:t>
      </w:r>
      <w:r w:rsidR="00686D7C" w:rsidRPr="00E61DDF">
        <w:rPr>
          <w:rFonts w:ascii="Times New Roman" w:eastAsia="Times New Roman" w:hAnsi="Times New Roman" w:cs="Times New Roman"/>
          <w:sz w:val="24"/>
          <w:szCs w:val="24"/>
          <w:lang w:eastAsia="ru-RU"/>
        </w:rPr>
        <w:t xml:space="preserve"> </w:t>
      </w:r>
      <w:r w:rsidRPr="00E61DDF">
        <w:rPr>
          <w:rFonts w:ascii="Times New Roman" w:eastAsia="Times New Roman" w:hAnsi="Times New Roman" w:cs="Times New Roman"/>
          <w:sz w:val="24"/>
          <w:szCs w:val="24"/>
          <w:lang w:eastAsia="ru-RU"/>
        </w:rPr>
        <w:t xml:space="preserve">                           </w:t>
      </w:r>
      <w:r w:rsidR="002E6883" w:rsidRPr="00E61DDF">
        <w:rPr>
          <w:rFonts w:ascii="Times New Roman" w:eastAsia="Times New Roman" w:hAnsi="Times New Roman" w:cs="Times New Roman"/>
          <w:sz w:val="24"/>
          <w:szCs w:val="24"/>
          <w:lang w:eastAsia="ru-RU"/>
        </w:rPr>
        <w:t xml:space="preserve">     </w:t>
      </w:r>
      <w:r w:rsidR="00E533C6">
        <w:rPr>
          <w:rFonts w:ascii="Times New Roman" w:eastAsia="Times New Roman" w:hAnsi="Times New Roman" w:cs="Times New Roman"/>
          <w:sz w:val="24"/>
          <w:szCs w:val="24"/>
          <w:lang w:eastAsia="ru-RU"/>
        </w:rPr>
        <w:t xml:space="preserve">     </w:t>
      </w:r>
      <w:r w:rsidR="002E6883" w:rsidRPr="00E61DDF">
        <w:rPr>
          <w:rFonts w:ascii="Times New Roman" w:eastAsia="Times New Roman" w:hAnsi="Times New Roman" w:cs="Times New Roman"/>
          <w:sz w:val="24"/>
          <w:szCs w:val="24"/>
          <w:lang w:eastAsia="ru-RU"/>
        </w:rPr>
        <w:t xml:space="preserve"> </w:t>
      </w:r>
      <w:r w:rsidRPr="00E61DDF">
        <w:rPr>
          <w:rFonts w:ascii="Times New Roman" w:eastAsia="Times New Roman" w:hAnsi="Times New Roman" w:cs="Times New Roman"/>
          <w:sz w:val="24"/>
          <w:szCs w:val="24"/>
          <w:lang w:eastAsia="ru-RU"/>
        </w:rPr>
        <w:t>В.</w:t>
      </w:r>
      <w:r w:rsidR="00624E70" w:rsidRPr="00E61DDF">
        <w:rPr>
          <w:rFonts w:ascii="Times New Roman" w:eastAsia="Times New Roman" w:hAnsi="Times New Roman" w:cs="Times New Roman"/>
          <w:sz w:val="24"/>
          <w:szCs w:val="24"/>
          <w:lang w:eastAsia="ru-RU"/>
        </w:rPr>
        <w:t>В.</w:t>
      </w:r>
      <w:r w:rsidR="005A6F9C" w:rsidRPr="00E61DDF">
        <w:rPr>
          <w:rFonts w:ascii="Times New Roman" w:eastAsia="Times New Roman" w:hAnsi="Times New Roman" w:cs="Times New Roman"/>
          <w:sz w:val="24"/>
          <w:szCs w:val="24"/>
          <w:lang w:eastAsia="ru-RU"/>
        </w:rPr>
        <w:t xml:space="preserve"> </w:t>
      </w:r>
      <w:r w:rsidR="00624E70" w:rsidRPr="00E61DDF">
        <w:rPr>
          <w:rFonts w:ascii="Times New Roman" w:eastAsia="Times New Roman" w:hAnsi="Times New Roman" w:cs="Times New Roman"/>
          <w:sz w:val="24"/>
          <w:szCs w:val="24"/>
          <w:lang w:eastAsia="ru-RU"/>
        </w:rPr>
        <w:t>Малтакова</w:t>
      </w:r>
    </w:p>
    <w:sectPr w:rsidR="0070721C" w:rsidRPr="00E61DDF" w:rsidSect="00261986">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10C50" w14:textId="77777777" w:rsidR="006D5DEB" w:rsidRDefault="006D5DEB" w:rsidP="004A6F3C">
      <w:pPr>
        <w:spacing w:after="0" w:line="240" w:lineRule="auto"/>
      </w:pPr>
      <w:r>
        <w:separator/>
      </w:r>
    </w:p>
  </w:endnote>
  <w:endnote w:type="continuationSeparator" w:id="0">
    <w:p w14:paraId="23151F78" w14:textId="77777777" w:rsidR="006D5DEB" w:rsidRDefault="006D5DEB" w:rsidP="004A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7953F" w14:textId="77777777" w:rsidR="006D5DEB" w:rsidRDefault="006D5DEB" w:rsidP="004A6F3C">
      <w:pPr>
        <w:spacing w:after="0" w:line="240" w:lineRule="auto"/>
      </w:pPr>
      <w:r>
        <w:separator/>
      </w:r>
    </w:p>
  </w:footnote>
  <w:footnote w:type="continuationSeparator" w:id="0">
    <w:p w14:paraId="4B88CC5D" w14:textId="77777777" w:rsidR="006D5DEB" w:rsidRDefault="006D5DEB" w:rsidP="004A6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6E4"/>
    <w:multiLevelType w:val="hybridMultilevel"/>
    <w:tmpl w:val="849CE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71579C"/>
    <w:multiLevelType w:val="hybridMultilevel"/>
    <w:tmpl w:val="4522936A"/>
    <w:lvl w:ilvl="0" w:tplc="E670EEE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3262196"/>
    <w:multiLevelType w:val="hybridMultilevel"/>
    <w:tmpl w:val="80C20B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5011AA4"/>
    <w:multiLevelType w:val="multilevel"/>
    <w:tmpl w:val="BB9AA686"/>
    <w:lvl w:ilvl="0">
      <w:start w:val="1"/>
      <w:numFmt w:val="decimal"/>
      <w:lvlText w:val="%1."/>
      <w:lvlJc w:val="left"/>
      <w:pPr>
        <w:ind w:left="3192" w:hanging="360"/>
      </w:pPr>
      <w:rPr>
        <w:rFonts w:hint="default"/>
      </w:rPr>
    </w:lvl>
    <w:lvl w:ilvl="1">
      <w:start w:val="3"/>
      <w:numFmt w:val="decimal"/>
      <w:isLgl/>
      <w:lvlText w:val="%1.%2."/>
      <w:lvlJc w:val="left"/>
      <w:pPr>
        <w:ind w:left="3192" w:hanging="360"/>
      </w:pPr>
      <w:rPr>
        <w:rFonts w:hint="default"/>
      </w:rPr>
    </w:lvl>
    <w:lvl w:ilvl="2">
      <w:start w:val="1"/>
      <w:numFmt w:val="decimal"/>
      <w:isLgl/>
      <w:lvlText w:val="%1.%2.%3."/>
      <w:lvlJc w:val="left"/>
      <w:pPr>
        <w:ind w:left="3552" w:hanging="720"/>
      </w:pPr>
      <w:rPr>
        <w:rFonts w:hint="default"/>
      </w:rPr>
    </w:lvl>
    <w:lvl w:ilvl="3">
      <w:start w:val="1"/>
      <w:numFmt w:val="decimal"/>
      <w:isLgl/>
      <w:lvlText w:val="%1.%2.%3.%4."/>
      <w:lvlJc w:val="left"/>
      <w:pPr>
        <w:ind w:left="3552"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3912" w:hanging="1080"/>
      </w:pPr>
      <w:rPr>
        <w:rFonts w:hint="default"/>
      </w:rPr>
    </w:lvl>
    <w:lvl w:ilvl="6">
      <w:start w:val="1"/>
      <w:numFmt w:val="decimal"/>
      <w:isLgl/>
      <w:lvlText w:val="%1.%2.%3.%4.%5.%6.%7."/>
      <w:lvlJc w:val="left"/>
      <w:pPr>
        <w:ind w:left="4272" w:hanging="1440"/>
      </w:pPr>
      <w:rPr>
        <w:rFonts w:hint="default"/>
      </w:rPr>
    </w:lvl>
    <w:lvl w:ilvl="7">
      <w:start w:val="1"/>
      <w:numFmt w:val="decimal"/>
      <w:isLgl/>
      <w:lvlText w:val="%1.%2.%3.%4.%5.%6.%7.%8."/>
      <w:lvlJc w:val="left"/>
      <w:pPr>
        <w:ind w:left="4272" w:hanging="1440"/>
      </w:pPr>
      <w:rPr>
        <w:rFonts w:hint="default"/>
      </w:rPr>
    </w:lvl>
    <w:lvl w:ilvl="8">
      <w:start w:val="1"/>
      <w:numFmt w:val="decimal"/>
      <w:isLgl/>
      <w:lvlText w:val="%1.%2.%3.%4.%5.%6.%7.%8.%9."/>
      <w:lvlJc w:val="left"/>
      <w:pPr>
        <w:ind w:left="4632" w:hanging="1800"/>
      </w:pPr>
      <w:rPr>
        <w:rFonts w:hint="default"/>
      </w:rPr>
    </w:lvl>
  </w:abstractNum>
  <w:abstractNum w:abstractNumId="4" w15:restartNumberingAfterBreak="0">
    <w:nsid w:val="37B024EB"/>
    <w:multiLevelType w:val="multilevel"/>
    <w:tmpl w:val="2882529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5" w15:restartNumberingAfterBreak="0">
    <w:nsid w:val="3B0166E3"/>
    <w:multiLevelType w:val="hybridMultilevel"/>
    <w:tmpl w:val="E3329BA2"/>
    <w:lvl w:ilvl="0" w:tplc="C4ACA6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E4477A"/>
    <w:multiLevelType w:val="hybridMultilevel"/>
    <w:tmpl w:val="B2A01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4CA6031"/>
    <w:multiLevelType w:val="hybridMultilevel"/>
    <w:tmpl w:val="6F6AA8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692C06F5"/>
    <w:multiLevelType w:val="multilevel"/>
    <w:tmpl w:val="2496F298"/>
    <w:lvl w:ilvl="0">
      <w:start w:val="1"/>
      <w:numFmt w:val="decimal"/>
      <w:lvlText w:val="%1."/>
      <w:lvlJc w:val="left"/>
      <w:pPr>
        <w:ind w:left="1065" w:hanging="360"/>
      </w:pPr>
      <w:rPr>
        <w:rFonts w:hint="default"/>
        <w:b/>
      </w:rPr>
    </w:lvl>
    <w:lvl w:ilvl="1">
      <w:start w:val="1"/>
      <w:numFmt w:val="decimal"/>
      <w:isLgl/>
      <w:lvlText w:val="%1.%2."/>
      <w:lvlJc w:val="left"/>
      <w:pPr>
        <w:ind w:left="1065" w:hanging="360"/>
      </w:pPr>
      <w:rPr>
        <w:rFonts w:hint="default"/>
        <w:b/>
      </w:rPr>
    </w:lvl>
    <w:lvl w:ilvl="2">
      <w:start w:val="1"/>
      <w:numFmt w:val="decimal"/>
      <w:isLgl/>
      <w:lvlText w:val="%1.%2.%3."/>
      <w:lvlJc w:val="left"/>
      <w:pPr>
        <w:ind w:left="1425" w:hanging="720"/>
      </w:pPr>
      <w:rPr>
        <w:rFonts w:hint="default"/>
        <w:b w:val="0"/>
      </w:rPr>
    </w:lvl>
    <w:lvl w:ilvl="3">
      <w:start w:val="1"/>
      <w:numFmt w:val="decimal"/>
      <w:isLgl/>
      <w:lvlText w:val="%1.%2.%3.%4."/>
      <w:lvlJc w:val="left"/>
      <w:pPr>
        <w:ind w:left="1425" w:hanging="720"/>
      </w:pPr>
      <w:rPr>
        <w:rFonts w:hint="default"/>
        <w:b w:val="0"/>
      </w:rPr>
    </w:lvl>
    <w:lvl w:ilvl="4">
      <w:start w:val="1"/>
      <w:numFmt w:val="decimal"/>
      <w:isLgl/>
      <w:lvlText w:val="%1.%2.%3.%4.%5."/>
      <w:lvlJc w:val="left"/>
      <w:pPr>
        <w:ind w:left="1785" w:hanging="1080"/>
      </w:pPr>
      <w:rPr>
        <w:rFonts w:hint="default"/>
        <w:b w:val="0"/>
      </w:rPr>
    </w:lvl>
    <w:lvl w:ilvl="5">
      <w:start w:val="1"/>
      <w:numFmt w:val="decimal"/>
      <w:isLgl/>
      <w:lvlText w:val="%1.%2.%3.%4.%5.%6."/>
      <w:lvlJc w:val="left"/>
      <w:pPr>
        <w:ind w:left="1785" w:hanging="1080"/>
      </w:pPr>
      <w:rPr>
        <w:rFonts w:hint="default"/>
        <w:b w:val="0"/>
      </w:rPr>
    </w:lvl>
    <w:lvl w:ilvl="6">
      <w:start w:val="1"/>
      <w:numFmt w:val="decimal"/>
      <w:isLgl/>
      <w:lvlText w:val="%1.%2.%3.%4.%5.%6.%7."/>
      <w:lvlJc w:val="left"/>
      <w:pPr>
        <w:ind w:left="2145" w:hanging="1440"/>
      </w:pPr>
      <w:rPr>
        <w:rFonts w:hint="default"/>
        <w:b w:val="0"/>
      </w:rPr>
    </w:lvl>
    <w:lvl w:ilvl="7">
      <w:start w:val="1"/>
      <w:numFmt w:val="decimal"/>
      <w:isLgl/>
      <w:lvlText w:val="%1.%2.%3.%4.%5.%6.%7.%8."/>
      <w:lvlJc w:val="left"/>
      <w:pPr>
        <w:ind w:left="2145" w:hanging="1440"/>
      </w:pPr>
      <w:rPr>
        <w:rFonts w:hint="default"/>
        <w:b w:val="0"/>
      </w:rPr>
    </w:lvl>
    <w:lvl w:ilvl="8">
      <w:start w:val="1"/>
      <w:numFmt w:val="decimal"/>
      <w:isLgl/>
      <w:lvlText w:val="%1.%2.%3.%4.%5.%6.%7.%8.%9."/>
      <w:lvlJc w:val="left"/>
      <w:pPr>
        <w:ind w:left="2505" w:hanging="1800"/>
      </w:pPr>
      <w:rPr>
        <w:rFonts w:hint="default"/>
        <w:b w:val="0"/>
      </w:rPr>
    </w:lvl>
  </w:abstractNum>
  <w:num w:numId="1">
    <w:abstractNumId w:val="7"/>
  </w:num>
  <w:num w:numId="2">
    <w:abstractNumId w:val="4"/>
  </w:num>
  <w:num w:numId="3">
    <w:abstractNumId w:val="1"/>
  </w:num>
  <w:num w:numId="4">
    <w:abstractNumId w:val="0"/>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96"/>
    <w:rsid w:val="00004471"/>
    <w:rsid w:val="00017D34"/>
    <w:rsid w:val="00025425"/>
    <w:rsid w:val="00044A1E"/>
    <w:rsid w:val="000554DE"/>
    <w:rsid w:val="00064705"/>
    <w:rsid w:val="0008424B"/>
    <w:rsid w:val="000864C3"/>
    <w:rsid w:val="00090502"/>
    <w:rsid w:val="000B5CA7"/>
    <w:rsid w:val="000B7CFA"/>
    <w:rsid w:val="000D440C"/>
    <w:rsid w:val="000E357E"/>
    <w:rsid w:val="000E6719"/>
    <w:rsid w:val="00104D1C"/>
    <w:rsid w:val="00116530"/>
    <w:rsid w:val="00124D24"/>
    <w:rsid w:val="0014396A"/>
    <w:rsid w:val="00146926"/>
    <w:rsid w:val="00152B23"/>
    <w:rsid w:val="00153BFD"/>
    <w:rsid w:val="00162918"/>
    <w:rsid w:val="00167F35"/>
    <w:rsid w:val="00172450"/>
    <w:rsid w:val="00177C15"/>
    <w:rsid w:val="00195657"/>
    <w:rsid w:val="001B0E26"/>
    <w:rsid w:val="001B7FE9"/>
    <w:rsid w:val="001D18C1"/>
    <w:rsid w:val="001D256D"/>
    <w:rsid w:val="001D4B9D"/>
    <w:rsid w:val="001D7CED"/>
    <w:rsid w:val="001F7090"/>
    <w:rsid w:val="001F79F6"/>
    <w:rsid w:val="00225993"/>
    <w:rsid w:val="002355AE"/>
    <w:rsid w:val="0025136C"/>
    <w:rsid w:val="00260CCC"/>
    <w:rsid w:val="00261986"/>
    <w:rsid w:val="00262686"/>
    <w:rsid w:val="00263F21"/>
    <w:rsid w:val="00271B91"/>
    <w:rsid w:val="00274578"/>
    <w:rsid w:val="00276C61"/>
    <w:rsid w:val="002851F5"/>
    <w:rsid w:val="0028689C"/>
    <w:rsid w:val="00291A8F"/>
    <w:rsid w:val="002A0161"/>
    <w:rsid w:val="002A0D81"/>
    <w:rsid w:val="002B654E"/>
    <w:rsid w:val="002E138E"/>
    <w:rsid w:val="002E27A3"/>
    <w:rsid w:val="002E6883"/>
    <w:rsid w:val="002E7FCB"/>
    <w:rsid w:val="00306DC8"/>
    <w:rsid w:val="0031520E"/>
    <w:rsid w:val="0032085F"/>
    <w:rsid w:val="00326B75"/>
    <w:rsid w:val="00330071"/>
    <w:rsid w:val="00332528"/>
    <w:rsid w:val="003417C4"/>
    <w:rsid w:val="00354E50"/>
    <w:rsid w:val="003567FF"/>
    <w:rsid w:val="00356C76"/>
    <w:rsid w:val="00357C96"/>
    <w:rsid w:val="0036332E"/>
    <w:rsid w:val="00372167"/>
    <w:rsid w:val="00375C89"/>
    <w:rsid w:val="0038152E"/>
    <w:rsid w:val="0038451A"/>
    <w:rsid w:val="00387B9C"/>
    <w:rsid w:val="003900A0"/>
    <w:rsid w:val="003A7D4D"/>
    <w:rsid w:val="003C6F6B"/>
    <w:rsid w:val="003D366E"/>
    <w:rsid w:val="003F005C"/>
    <w:rsid w:val="003F5160"/>
    <w:rsid w:val="003F58E2"/>
    <w:rsid w:val="003F688E"/>
    <w:rsid w:val="004145D1"/>
    <w:rsid w:val="00415002"/>
    <w:rsid w:val="00424807"/>
    <w:rsid w:val="00426BF0"/>
    <w:rsid w:val="0043178A"/>
    <w:rsid w:val="00432202"/>
    <w:rsid w:val="004379EC"/>
    <w:rsid w:val="00485D79"/>
    <w:rsid w:val="00491F7F"/>
    <w:rsid w:val="00497622"/>
    <w:rsid w:val="004A33E0"/>
    <w:rsid w:val="004A6F3C"/>
    <w:rsid w:val="004B0E1E"/>
    <w:rsid w:val="004B4D36"/>
    <w:rsid w:val="004D4B10"/>
    <w:rsid w:val="004E2596"/>
    <w:rsid w:val="004E3A52"/>
    <w:rsid w:val="004E6E55"/>
    <w:rsid w:val="004F0172"/>
    <w:rsid w:val="00521172"/>
    <w:rsid w:val="0052223C"/>
    <w:rsid w:val="00525252"/>
    <w:rsid w:val="00547035"/>
    <w:rsid w:val="00547D75"/>
    <w:rsid w:val="00551A44"/>
    <w:rsid w:val="00553428"/>
    <w:rsid w:val="00566761"/>
    <w:rsid w:val="00575B67"/>
    <w:rsid w:val="00576F67"/>
    <w:rsid w:val="005857AF"/>
    <w:rsid w:val="005A6F9C"/>
    <w:rsid w:val="005A728B"/>
    <w:rsid w:val="005B460A"/>
    <w:rsid w:val="005B5C48"/>
    <w:rsid w:val="005D1A8B"/>
    <w:rsid w:val="005E316A"/>
    <w:rsid w:val="00600142"/>
    <w:rsid w:val="00601A0C"/>
    <w:rsid w:val="006027AB"/>
    <w:rsid w:val="00610E7F"/>
    <w:rsid w:val="0061139F"/>
    <w:rsid w:val="00624E70"/>
    <w:rsid w:val="00636B74"/>
    <w:rsid w:val="00643A76"/>
    <w:rsid w:val="00661357"/>
    <w:rsid w:val="0068089D"/>
    <w:rsid w:val="00684D34"/>
    <w:rsid w:val="00686D7C"/>
    <w:rsid w:val="00690220"/>
    <w:rsid w:val="00692CEC"/>
    <w:rsid w:val="006A06EE"/>
    <w:rsid w:val="006C36DF"/>
    <w:rsid w:val="006C6985"/>
    <w:rsid w:val="006D35D9"/>
    <w:rsid w:val="006D5DEB"/>
    <w:rsid w:val="006E37F8"/>
    <w:rsid w:val="006E776C"/>
    <w:rsid w:val="006F0D3F"/>
    <w:rsid w:val="006F3BE7"/>
    <w:rsid w:val="0070721C"/>
    <w:rsid w:val="00707FD5"/>
    <w:rsid w:val="00715723"/>
    <w:rsid w:val="00715A23"/>
    <w:rsid w:val="00715E3E"/>
    <w:rsid w:val="00723944"/>
    <w:rsid w:val="00726F09"/>
    <w:rsid w:val="00730B61"/>
    <w:rsid w:val="00740839"/>
    <w:rsid w:val="00746C0B"/>
    <w:rsid w:val="00747ADE"/>
    <w:rsid w:val="0075376A"/>
    <w:rsid w:val="0075591C"/>
    <w:rsid w:val="007737BA"/>
    <w:rsid w:val="00774066"/>
    <w:rsid w:val="00776B03"/>
    <w:rsid w:val="00782B50"/>
    <w:rsid w:val="00793B3C"/>
    <w:rsid w:val="00794E3B"/>
    <w:rsid w:val="00795265"/>
    <w:rsid w:val="00797F65"/>
    <w:rsid w:val="007A751C"/>
    <w:rsid w:val="007B2003"/>
    <w:rsid w:val="007B3451"/>
    <w:rsid w:val="007B4E30"/>
    <w:rsid w:val="007B54E2"/>
    <w:rsid w:val="007D0B91"/>
    <w:rsid w:val="007E7E1A"/>
    <w:rsid w:val="008105F1"/>
    <w:rsid w:val="0082001D"/>
    <w:rsid w:val="00825703"/>
    <w:rsid w:val="00826F74"/>
    <w:rsid w:val="00862219"/>
    <w:rsid w:val="008676D0"/>
    <w:rsid w:val="00871B87"/>
    <w:rsid w:val="0088499A"/>
    <w:rsid w:val="00886693"/>
    <w:rsid w:val="00890A4D"/>
    <w:rsid w:val="00894DB1"/>
    <w:rsid w:val="008A1F2B"/>
    <w:rsid w:val="008A771A"/>
    <w:rsid w:val="008F5EA5"/>
    <w:rsid w:val="008F7AD9"/>
    <w:rsid w:val="0090120C"/>
    <w:rsid w:val="009045AC"/>
    <w:rsid w:val="00913B0A"/>
    <w:rsid w:val="0092532A"/>
    <w:rsid w:val="00941551"/>
    <w:rsid w:val="009446F1"/>
    <w:rsid w:val="00953D21"/>
    <w:rsid w:val="00966CAA"/>
    <w:rsid w:val="00971B14"/>
    <w:rsid w:val="00975FB4"/>
    <w:rsid w:val="00985534"/>
    <w:rsid w:val="009B4DF2"/>
    <w:rsid w:val="009C4E18"/>
    <w:rsid w:val="009C7901"/>
    <w:rsid w:val="009D1258"/>
    <w:rsid w:val="009F10B5"/>
    <w:rsid w:val="00A15FFB"/>
    <w:rsid w:val="00A368A5"/>
    <w:rsid w:val="00A426DC"/>
    <w:rsid w:val="00A449CA"/>
    <w:rsid w:val="00A50135"/>
    <w:rsid w:val="00A5362F"/>
    <w:rsid w:val="00A61892"/>
    <w:rsid w:val="00A716DE"/>
    <w:rsid w:val="00A90781"/>
    <w:rsid w:val="00A9080D"/>
    <w:rsid w:val="00A90AFF"/>
    <w:rsid w:val="00A949DF"/>
    <w:rsid w:val="00A97684"/>
    <w:rsid w:val="00A97BA5"/>
    <w:rsid w:val="00AB1181"/>
    <w:rsid w:val="00AB3717"/>
    <w:rsid w:val="00AC76BB"/>
    <w:rsid w:val="00AD522C"/>
    <w:rsid w:val="00AD608E"/>
    <w:rsid w:val="00AE3759"/>
    <w:rsid w:val="00AE7695"/>
    <w:rsid w:val="00AF6D59"/>
    <w:rsid w:val="00B10DAA"/>
    <w:rsid w:val="00B523C2"/>
    <w:rsid w:val="00B57E9E"/>
    <w:rsid w:val="00B93667"/>
    <w:rsid w:val="00BC2D4D"/>
    <w:rsid w:val="00BC6D77"/>
    <w:rsid w:val="00BD1C9E"/>
    <w:rsid w:val="00BE3978"/>
    <w:rsid w:val="00BE3EBB"/>
    <w:rsid w:val="00C06D49"/>
    <w:rsid w:val="00C122BF"/>
    <w:rsid w:val="00C20BC0"/>
    <w:rsid w:val="00C23439"/>
    <w:rsid w:val="00C339F2"/>
    <w:rsid w:val="00C37B18"/>
    <w:rsid w:val="00C40D1B"/>
    <w:rsid w:val="00C41759"/>
    <w:rsid w:val="00C475CC"/>
    <w:rsid w:val="00C53392"/>
    <w:rsid w:val="00C65BF4"/>
    <w:rsid w:val="00C75BFB"/>
    <w:rsid w:val="00C84EEA"/>
    <w:rsid w:val="00C97812"/>
    <w:rsid w:val="00CB141A"/>
    <w:rsid w:val="00CB5327"/>
    <w:rsid w:val="00CB7246"/>
    <w:rsid w:val="00CB7D52"/>
    <w:rsid w:val="00CF0937"/>
    <w:rsid w:val="00D0687F"/>
    <w:rsid w:val="00D07AC0"/>
    <w:rsid w:val="00D13F6D"/>
    <w:rsid w:val="00D26980"/>
    <w:rsid w:val="00D412E9"/>
    <w:rsid w:val="00D560E6"/>
    <w:rsid w:val="00D625B7"/>
    <w:rsid w:val="00D64AD8"/>
    <w:rsid w:val="00D707C8"/>
    <w:rsid w:val="00D712EB"/>
    <w:rsid w:val="00D7707D"/>
    <w:rsid w:val="00D779EE"/>
    <w:rsid w:val="00D920E8"/>
    <w:rsid w:val="00DB0758"/>
    <w:rsid w:val="00DB5ABF"/>
    <w:rsid w:val="00DD430C"/>
    <w:rsid w:val="00DE009D"/>
    <w:rsid w:val="00DE1B4D"/>
    <w:rsid w:val="00DE374D"/>
    <w:rsid w:val="00DE3DB2"/>
    <w:rsid w:val="00DE5891"/>
    <w:rsid w:val="00DF6B26"/>
    <w:rsid w:val="00E039E1"/>
    <w:rsid w:val="00E14A68"/>
    <w:rsid w:val="00E178B1"/>
    <w:rsid w:val="00E329AF"/>
    <w:rsid w:val="00E51A7C"/>
    <w:rsid w:val="00E53097"/>
    <w:rsid w:val="00E533C6"/>
    <w:rsid w:val="00E56BCD"/>
    <w:rsid w:val="00E60ABE"/>
    <w:rsid w:val="00E61DDF"/>
    <w:rsid w:val="00E62279"/>
    <w:rsid w:val="00E7605E"/>
    <w:rsid w:val="00E96E6F"/>
    <w:rsid w:val="00E971FB"/>
    <w:rsid w:val="00EB1601"/>
    <w:rsid w:val="00EB5922"/>
    <w:rsid w:val="00EB783D"/>
    <w:rsid w:val="00EC00DA"/>
    <w:rsid w:val="00ED7104"/>
    <w:rsid w:val="00EE4143"/>
    <w:rsid w:val="00EF26A9"/>
    <w:rsid w:val="00EF5E1C"/>
    <w:rsid w:val="00F05418"/>
    <w:rsid w:val="00F21DEA"/>
    <w:rsid w:val="00F51123"/>
    <w:rsid w:val="00F54ED8"/>
    <w:rsid w:val="00F560EE"/>
    <w:rsid w:val="00F63603"/>
    <w:rsid w:val="00F6797E"/>
    <w:rsid w:val="00F81AA7"/>
    <w:rsid w:val="00FA1F2D"/>
    <w:rsid w:val="00FB19BD"/>
    <w:rsid w:val="00FB30A5"/>
    <w:rsid w:val="00FB7761"/>
    <w:rsid w:val="00FC7F95"/>
    <w:rsid w:val="00FD4AA1"/>
    <w:rsid w:val="00FF0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D785E"/>
  <w15:docId w15:val="{3995CF73-A1FD-4B1D-8EBC-E1628172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6F1"/>
  </w:style>
  <w:style w:type="paragraph" w:styleId="1">
    <w:name w:val="heading 1"/>
    <w:basedOn w:val="a"/>
    <w:next w:val="a"/>
    <w:link w:val="10"/>
    <w:uiPriority w:val="9"/>
    <w:qFormat/>
    <w:rsid w:val="00525252"/>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6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46F1"/>
    <w:rPr>
      <w:rFonts w:ascii="Tahoma" w:hAnsi="Tahoma" w:cs="Tahoma"/>
      <w:sz w:val="16"/>
      <w:szCs w:val="16"/>
    </w:rPr>
  </w:style>
  <w:style w:type="paragraph" w:styleId="a5">
    <w:name w:val="No Spacing"/>
    <w:link w:val="a6"/>
    <w:uiPriority w:val="1"/>
    <w:qFormat/>
    <w:rsid w:val="009446F1"/>
    <w:pPr>
      <w:spacing w:after="0" w:line="240" w:lineRule="auto"/>
    </w:pPr>
    <w:rPr>
      <w:rFonts w:eastAsia="Times New Roman"/>
      <w:lang w:eastAsia="ru-RU"/>
    </w:rPr>
  </w:style>
  <w:style w:type="paragraph" w:styleId="a7">
    <w:name w:val="List Paragraph"/>
    <w:basedOn w:val="a"/>
    <w:uiPriority w:val="34"/>
    <w:qFormat/>
    <w:rsid w:val="0031520E"/>
    <w:pPr>
      <w:ind w:left="720"/>
      <w:contextualSpacing/>
    </w:pPr>
  </w:style>
  <w:style w:type="paragraph" w:styleId="a8">
    <w:name w:val="Body Text"/>
    <w:basedOn w:val="a"/>
    <w:link w:val="a9"/>
    <w:rsid w:val="00261986"/>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261986"/>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9045AC"/>
    <w:rPr>
      <w:rFonts w:eastAsia="Times New Roman"/>
      <w:lang w:eastAsia="ru-RU"/>
    </w:rPr>
  </w:style>
  <w:style w:type="character" w:styleId="aa">
    <w:name w:val="Hyperlink"/>
    <w:basedOn w:val="a0"/>
    <w:uiPriority w:val="99"/>
    <w:unhideWhenUsed/>
    <w:rsid w:val="00276C61"/>
    <w:rPr>
      <w:color w:val="0000FF" w:themeColor="hyperlink"/>
      <w:u w:val="single"/>
    </w:rPr>
  </w:style>
  <w:style w:type="character" w:customStyle="1" w:styleId="js-phone-number">
    <w:name w:val="js-phone-number"/>
    <w:basedOn w:val="a0"/>
    <w:rsid w:val="00610E7F"/>
  </w:style>
  <w:style w:type="table" w:styleId="ab">
    <w:name w:val="Table Grid"/>
    <w:basedOn w:val="a1"/>
    <w:rsid w:val="00EE41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b"/>
    <w:uiPriority w:val="59"/>
    <w:rsid w:val="00432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25252"/>
    <w:rPr>
      <w:rFonts w:ascii="Cambria" w:eastAsia="Times New Roman" w:hAnsi="Cambria" w:cs="Times New Roman"/>
      <w:b/>
      <w:bCs/>
      <w:kern w:val="32"/>
      <w:sz w:val="32"/>
      <w:szCs w:val="32"/>
      <w:lang w:eastAsia="ru-RU"/>
    </w:rPr>
  </w:style>
  <w:style w:type="numbering" w:customStyle="1" w:styleId="12">
    <w:name w:val="Нет списка1"/>
    <w:next w:val="a2"/>
    <w:uiPriority w:val="99"/>
    <w:semiHidden/>
    <w:unhideWhenUsed/>
    <w:rsid w:val="00525252"/>
  </w:style>
  <w:style w:type="paragraph" w:customStyle="1" w:styleId="13">
    <w:name w:val="Обычный1"/>
    <w:uiPriority w:val="99"/>
    <w:rsid w:val="00525252"/>
    <w:pPr>
      <w:snapToGrid w:val="0"/>
      <w:spacing w:after="0" w:line="300" w:lineRule="auto"/>
      <w:ind w:left="5200" w:right="800"/>
    </w:pPr>
    <w:rPr>
      <w:rFonts w:ascii="Times New Roman" w:eastAsia="Times New Roman" w:hAnsi="Times New Roman" w:cs="Times New Roman"/>
      <w:b/>
      <w:sz w:val="24"/>
      <w:szCs w:val="20"/>
      <w:lang w:eastAsia="ru-RU"/>
    </w:rPr>
  </w:style>
  <w:style w:type="paragraph" w:styleId="ac">
    <w:name w:val="header"/>
    <w:basedOn w:val="a"/>
    <w:link w:val="ad"/>
    <w:uiPriority w:val="99"/>
    <w:unhideWhenUsed/>
    <w:rsid w:val="00525252"/>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525252"/>
    <w:rPr>
      <w:rFonts w:ascii="Calibri" w:eastAsia="Calibri" w:hAnsi="Calibri" w:cs="Times New Roman"/>
    </w:rPr>
  </w:style>
  <w:style w:type="paragraph" w:styleId="ae">
    <w:name w:val="footer"/>
    <w:basedOn w:val="a"/>
    <w:link w:val="af"/>
    <w:uiPriority w:val="99"/>
    <w:semiHidden/>
    <w:unhideWhenUsed/>
    <w:rsid w:val="00525252"/>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semiHidden/>
    <w:rsid w:val="00525252"/>
    <w:rPr>
      <w:rFonts w:ascii="Calibri" w:eastAsia="Calibri" w:hAnsi="Calibri" w:cs="Times New Roman"/>
    </w:rPr>
  </w:style>
  <w:style w:type="table" w:customStyle="1" w:styleId="2">
    <w:name w:val="Сетка таблицы2"/>
    <w:basedOn w:val="a1"/>
    <w:next w:val="ab"/>
    <w:uiPriority w:val="59"/>
    <w:rsid w:val="005252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1"/>
    <w:basedOn w:val="a0"/>
    <w:rsid w:val="00525252"/>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Default">
    <w:name w:val="Default"/>
    <w:rsid w:val="00525252"/>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footnote text"/>
    <w:basedOn w:val="a"/>
    <w:link w:val="af1"/>
    <w:uiPriority w:val="99"/>
    <w:semiHidden/>
    <w:unhideWhenUsed/>
    <w:rsid w:val="004A6F3C"/>
    <w:pPr>
      <w:spacing w:after="0" w:line="240" w:lineRule="auto"/>
    </w:pPr>
    <w:rPr>
      <w:sz w:val="20"/>
      <w:szCs w:val="20"/>
    </w:rPr>
  </w:style>
  <w:style w:type="character" w:customStyle="1" w:styleId="af1">
    <w:name w:val="Текст сноски Знак"/>
    <w:basedOn w:val="a0"/>
    <w:link w:val="af0"/>
    <w:uiPriority w:val="99"/>
    <w:semiHidden/>
    <w:rsid w:val="004A6F3C"/>
    <w:rPr>
      <w:sz w:val="20"/>
      <w:szCs w:val="20"/>
    </w:rPr>
  </w:style>
  <w:style w:type="character" w:styleId="af2">
    <w:name w:val="footnote reference"/>
    <w:uiPriority w:val="99"/>
    <w:semiHidden/>
    <w:unhideWhenUsed/>
    <w:rsid w:val="004A6F3C"/>
    <w:rPr>
      <w:vertAlign w:val="superscript"/>
    </w:rPr>
  </w:style>
  <w:style w:type="character" w:styleId="af3">
    <w:name w:val="Unresolved Mention"/>
    <w:basedOn w:val="a0"/>
    <w:uiPriority w:val="99"/>
    <w:semiHidden/>
    <w:unhideWhenUsed/>
    <w:rsid w:val="00643A76"/>
    <w:rPr>
      <w:color w:val="605E5C"/>
      <w:shd w:val="clear" w:color="auto" w:fill="E1DFDD"/>
    </w:rPr>
  </w:style>
  <w:style w:type="character" w:customStyle="1" w:styleId="fontstyle01">
    <w:name w:val="fontstyle01"/>
    <w:basedOn w:val="a0"/>
    <w:rsid w:val="007B3451"/>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63973-0043-4778-AB1B-4145BB020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1774</Words>
  <Characters>10115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Малтакова Валерия Валерьевна</cp:lastModifiedBy>
  <cp:revision>5</cp:revision>
  <cp:lastPrinted>2024-10-14T09:25:00Z</cp:lastPrinted>
  <dcterms:created xsi:type="dcterms:W3CDTF">2024-10-10T09:25:00Z</dcterms:created>
  <dcterms:modified xsi:type="dcterms:W3CDTF">2024-10-14T09:25:00Z</dcterms:modified>
</cp:coreProperties>
</file>