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A52BD" w14:textId="77777777" w:rsidR="00A5172D" w:rsidRPr="008A29C1" w:rsidRDefault="00A5172D" w:rsidP="00A5172D">
      <w:pPr>
        <w:keepNext/>
        <w:tabs>
          <w:tab w:val="left" w:pos="9214"/>
        </w:tabs>
        <w:spacing w:after="0" w:line="240" w:lineRule="auto"/>
        <w:jc w:val="center"/>
        <w:outlineLvl w:val="5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8A29C1">
        <w:rPr>
          <w:rFonts w:ascii="Arial" w:eastAsia="Times New Roman" w:hAnsi="Arial" w:cs="Arial"/>
          <w:b/>
          <w:noProof/>
          <w:sz w:val="26"/>
          <w:szCs w:val="26"/>
          <w:lang w:eastAsia="ru-RU"/>
        </w:rPr>
        <w:drawing>
          <wp:inline distT="0" distB="0" distL="0" distR="0" wp14:anchorId="358E8E7E" wp14:editId="38FD58CE">
            <wp:extent cx="600075" cy="714375"/>
            <wp:effectExtent l="0" t="0" r="9525" b="9525"/>
            <wp:docPr id="1" name="Рисунок 42" descr="Описание: 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200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24FBE5" w14:textId="77777777" w:rsidR="00A5172D" w:rsidRPr="008A29C1" w:rsidRDefault="00A5172D" w:rsidP="00A5172D">
      <w:pPr>
        <w:spacing w:after="0" w:line="240" w:lineRule="auto"/>
        <w:jc w:val="center"/>
        <w:rPr>
          <w:rFonts w:ascii="Arial" w:eastAsia="Calibri" w:hAnsi="Arial" w:cs="Arial"/>
        </w:rPr>
      </w:pPr>
    </w:p>
    <w:p w14:paraId="7BE054DB" w14:textId="77777777" w:rsidR="00A5172D" w:rsidRPr="004E6E55" w:rsidRDefault="00A5172D" w:rsidP="00A5172D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E6E55">
        <w:rPr>
          <w:rFonts w:ascii="Times New Roman" w:eastAsia="Calibri" w:hAnsi="Times New Roman" w:cs="Times New Roman"/>
          <w:sz w:val="26"/>
          <w:szCs w:val="26"/>
        </w:rPr>
        <w:t xml:space="preserve"> Администрация Нефтеюганского района</w:t>
      </w:r>
    </w:p>
    <w:p w14:paraId="68245F80" w14:textId="77777777" w:rsidR="00A5172D" w:rsidRPr="004E6E55" w:rsidRDefault="00A5172D" w:rsidP="00A5172D">
      <w:pPr>
        <w:spacing w:after="0" w:line="240" w:lineRule="auto"/>
        <w:jc w:val="center"/>
        <w:rPr>
          <w:rFonts w:ascii="Times New Roman" w:eastAsia="Calibri" w:hAnsi="Times New Roman" w:cs="Times New Roman"/>
          <w:w w:val="90"/>
        </w:rPr>
      </w:pPr>
    </w:p>
    <w:p w14:paraId="56709AC6" w14:textId="77777777" w:rsidR="00A5172D" w:rsidRPr="004E6E55" w:rsidRDefault="00A5172D" w:rsidP="00A5172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>
        <w:rPr>
          <w:rFonts w:ascii="Times New Roman" w:eastAsia="Calibri" w:hAnsi="Times New Roman" w:cs="Times New Roman"/>
          <w:b/>
          <w:bCs/>
          <w:sz w:val="36"/>
          <w:szCs w:val="36"/>
        </w:rPr>
        <w:t>Муниципальная</w:t>
      </w:r>
      <w:r w:rsidRPr="004E6E55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 комиссия</w:t>
      </w:r>
    </w:p>
    <w:p w14:paraId="38EE7FA3" w14:textId="77777777" w:rsidR="00A5172D" w:rsidRPr="004E6E55" w:rsidRDefault="00A5172D" w:rsidP="00A5172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4E6E55">
        <w:rPr>
          <w:rFonts w:ascii="Times New Roman" w:eastAsia="Calibri" w:hAnsi="Times New Roman" w:cs="Times New Roman"/>
          <w:b/>
          <w:bCs/>
          <w:sz w:val="36"/>
          <w:szCs w:val="36"/>
        </w:rPr>
        <w:t>по делам несовершеннолетних и защите их прав</w:t>
      </w:r>
    </w:p>
    <w:p w14:paraId="30A364A9" w14:textId="77777777" w:rsidR="00A5172D" w:rsidRPr="004E6E55" w:rsidRDefault="00A5172D" w:rsidP="00A5172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14:paraId="07597613" w14:textId="7B69B570" w:rsidR="00A5172D" w:rsidRPr="006C36DF" w:rsidRDefault="00A5172D" w:rsidP="00A5172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4E6E55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  <w:r>
        <w:rPr>
          <w:rFonts w:ascii="Times New Roman" w:eastAsia="Calibri" w:hAnsi="Times New Roman" w:cs="Times New Roman"/>
          <w:b/>
          <w:sz w:val="32"/>
          <w:szCs w:val="32"/>
        </w:rPr>
        <w:t xml:space="preserve"> №3</w:t>
      </w:r>
      <w:r w:rsidR="00CD670A">
        <w:rPr>
          <w:rFonts w:ascii="Times New Roman" w:eastAsia="Calibri" w:hAnsi="Times New Roman" w:cs="Times New Roman"/>
          <w:b/>
          <w:sz w:val="32"/>
          <w:szCs w:val="32"/>
        </w:rPr>
        <w:t>9</w:t>
      </w:r>
    </w:p>
    <w:p w14:paraId="0E135FBE" w14:textId="77777777" w:rsidR="00A5172D" w:rsidRPr="004E6E55" w:rsidRDefault="00A5172D" w:rsidP="00A5172D">
      <w:pPr>
        <w:spacing w:after="0" w:line="240" w:lineRule="auto"/>
        <w:rPr>
          <w:rFonts w:ascii="Times New Roman" w:eastAsia="Calibri" w:hAnsi="Times New Roman" w:cs="Times New Roman"/>
          <w:sz w:val="24"/>
          <w:u w:val="single"/>
        </w:rPr>
      </w:pPr>
    </w:p>
    <w:p w14:paraId="184CAF47" w14:textId="0AF83D67" w:rsidR="00A5172D" w:rsidRPr="00A90781" w:rsidRDefault="00A5172D" w:rsidP="00A5172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9078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95589">
        <w:rPr>
          <w:rFonts w:ascii="Times New Roman" w:eastAsia="Calibri" w:hAnsi="Times New Roman" w:cs="Times New Roman"/>
          <w:sz w:val="24"/>
          <w:szCs w:val="24"/>
        </w:rPr>
        <w:t>30</w:t>
      </w:r>
      <w:r>
        <w:rPr>
          <w:rFonts w:ascii="Times New Roman" w:eastAsia="Calibri" w:hAnsi="Times New Roman" w:cs="Times New Roman"/>
          <w:sz w:val="24"/>
          <w:szCs w:val="24"/>
        </w:rPr>
        <w:t xml:space="preserve"> мая 2024</w:t>
      </w:r>
      <w:r w:rsidRPr="00A90781">
        <w:rPr>
          <w:rFonts w:ascii="Times New Roman" w:eastAsia="Calibri" w:hAnsi="Times New Roman" w:cs="Times New Roman"/>
          <w:sz w:val="24"/>
          <w:szCs w:val="24"/>
        </w:rPr>
        <w:t xml:space="preserve"> года, 10 – 00 ч. </w:t>
      </w:r>
    </w:p>
    <w:p w14:paraId="50ECF38F" w14:textId="77777777" w:rsidR="00A5172D" w:rsidRPr="00A90781" w:rsidRDefault="00A5172D" w:rsidP="00A5172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90781">
        <w:rPr>
          <w:rFonts w:ascii="Times New Roman" w:eastAsia="Calibri" w:hAnsi="Times New Roman" w:cs="Times New Roman"/>
          <w:sz w:val="24"/>
          <w:szCs w:val="24"/>
        </w:rPr>
        <w:t>г. Нефтеюганск, 3мкрн., д. 21, каб. 430</w:t>
      </w:r>
    </w:p>
    <w:p w14:paraId="2D489AB4" w14:textId="77777777" w:rsidR="00A5172D" w:rsidRPr="00A90781" w:rsidRDefault="00A5172D" w:rsidP="00A5172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90781">
        <w:rPr>
          <w:rFonts w:ascii="Times New Roman" w:eastAsia="Calibri" w:hAnsi="Times New Roman" w:cs="Times New Roman"/>
          <w:sz w:val="24"/>
          <w:szCs w:val="24"/>
        </w:rPr>
        <w:t>зал совещаний администрации Нефтеюганского района,</w:t>
      </w:r>
    </w:p>
    <w:p w14:paraId="5563B87E" w14:textId="3503756D" w:rsidR="00A5172D" w:rsidRPr="00A90781" w:rsidRDefault="00A5172D" w:rsidP="00A5172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90781">
        <w:rPr>
          <w:rFonts w:ascii="Times New Roman" w:eastAsia="Calibri" w:hAnsi="Times New Roman" w:cs="Times New Roman"/>
          <w:sz w:val="24"/>
          <w:szCs w:val="24"/>
        </w:rPr>
        <w:t xml:space="preserve">(сведения об участниках </w:t>
      </w:r>
      <w:r>
        <w:rPr>
          <w:rFonts w:ascii="Times New Roman" w:eastAsia="Calibri" w:hAnsi="Times New Roman" w:cs="Times New Roman"/>
          <w:sz w:val="24"/>
          <w:szCs w:val="24"/>
        </w:rPr>
        <w:t xml:space="preserve">заседания указаны в протоколе № </w:t>
      </w:r>
      <w:r w:rsidRPr="00D95589">
        <w:rPr>
          <w:rFonts w:ascii="Times New Roman" w:eastAsia="Calibri" w:hAnsi="Times New Roman" w:cs="Times New Roman"/>
          <w:sz w:val="24"/>
          <w:szCs w:val="24"/>
        </w:rPr>
        <w:t>2</w:t>
      </w:r>
      <w:r w:rsidR="00D95589" w:rsidRPr="00D95589">
        <w:rPr>
          <w:rFonts w:ascii="Times New Roman" w:eastAsia="Calibri" w:hAnsi="Times New Roman" w:cs="Times New Roman"/>
          <w:sz w:val="24"/>
          <w:szCs w:val="24"/>
        </w:rPr>
        <w:t>8</w:t>
      </w:r>
    </w:p>
    <w:p w14:paraId="6DA99017" w14:textId="77777777" w:rsidR="00A5172D" w:rsidRPr="00A90781" w:rsidRDefault="00A5172D" w:rsidP="00A5172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90781">
        <w:rPr>
          <w:rFonts w:ascii="Times New Roman" w:eastAsia="Calibri" w:hAnsi="Times New Roman" w:cs="Times New Roman"/>
          <w:sz w:val="24"/>
          <w:szCs w:val="24"/>
        </w:rPr>
        <w:t xml:space="preserve"> заседания МКДН и ЗП Нефтеюганского района)</w:t>
      </w:r>
    </w:p>
    <w:p w14:paraId="1D09A5CA" w14:textId="77777777" w:rsidR="00A5172D" w:rsidRDefault="00A5172D" w:rsidP="00A5172D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5C4821E3" w14:textId="77777777" w:rsidR="00CD670A" w:rsidRDefault="00CD670A" w:rsidP="00993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Hlk168054944"/>
      <w:r w:rsidRPr="00CD67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принимаемых мерах по предупреждению ранней беременности, </w:t>
      </w:r>
    </w:p>
    <w:p w14:paraId="45DB1C72" w14:textId="77777777" w:rsidR="00CD670A" w:rsidRDefault="00CD670A" w:rsidP="00993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67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заболеваний, передающихся половым путем, ВИЧ инфекции </w:t>
      </w:r>
    </w:p>
    <w:p w14:paraId="669E445D" w14:textId="77777777" w:rsidR="00CD670A" w:rsidRDefault="00CD670A" w:rsidP="00993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67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 несовершеннолетних. Об исполнении межведомственного плана профилактической работы на 2023-2024 учебный год в образовательных организациях </w:t>
      </w:r>
    </w:p>
    <w:p w14:paraId="6D23C79F" w14:textId="01DF17BC" w:rsidR="00993448" w:rsidRPr="00993448" w:rsidRDefault="00CD670A" w:rsidP="00993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67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Нефтеюганского района по половому воспитанию школьников и предупреждению ранней беременности несовершеннолетних, в том числе по предупреждению половой неприкосновенности и половой свободы несовершеннолетних</w:t>
      </w:r>
    </w:p>
    <w:bookmarkEnd w:id="0"/>
    <w:p w14:paraId="1E101E9C" w14:textId="77777777" w:rsidR="00A5172D" w:rsidRPr="00D95589" w:rsidRDefault="00A5172D" w:rsidP="00A517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C2F9355" w14:textId="288D99D3" w:rsidR="00D95589" w:rsidRPr="002961DD" w:rsidRDefault="00D95589" w:rsidP="00D95589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2961DD">
        <w:rPr>
          <w:rFonts w:ascii="Times New Roman" w:eastAsia="Calibri" w:hAnsi="Times New Roman" w:cs="Times New Roman"/>
          <w:sz w:val="24"/>
          <w:szCs w:val="24"/>
        </w:rPr>
        <w:t xml:space="preserve">Заслушав и обсудив информацию </w:t>
      </w:r>
      <w:r w:rsidR="00993448">
        <w:rPr>
          <w:rFonts w:ascii="Times New Roman" w:eastAsia="Calibri" w:hAnsi="Times New Roman" w:cs="Times New Roman"/>
          <w:sz w:val="24"/>
          <w:szCs w:val="24"/>
        </w:rPr>
        <w:t>органов и учреждения системы профилактики безнадзорности и правонарушений несовершеннолетних Нефтеюганского района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961DD">
        <w:rPr>
          <w:rFonts w:ascii="Times New Roman" w:eastAsia="Calibri" w:hAnsi="Times New Roman" w:cs="Times New Roman"/>
          <w:sz w:val="24"/>
          <w:szCs w:val="24"/>
        </w:rPr>
        <w:t>по вопросу, предусмотренному планом работы муниципальной комиссии по делам несовершеннолетних и защите их прав Нефтеюганского района на 202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2961DD">
        <w:rPr>
          <w:rFonts w:ascii="Times New Roman" w:eastAsia="Calibri" w:hAnsi="Times New Roman" w:cs="Times New Roman"/>
          <w:sz w:val="24"/>
          <w:szCs w:val="24"/>
        </w:rPr>
        <w:t xml:space="preserve"> год, муниципальная комиссия установила:</w:t>
      </w:r>
    </w:p>
    <w:p w14:paraId="158EC999" w14:textId="444630C6" w:rsidR="00CD670A" w:rsidRDefault="00CD670A" w:rsidP="00CD670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По данным бюджетного учреждения Ханты-Мансийского автономного округа – Югры «Нефтеюганская районная больница» в 2023 году зарегистрирован 1 факт беременности несовершеннолетней</w:t>
      </w:r>
      <w:r w:rsidR="00B62C1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(17 лет, сп. Сингапай)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которая 28.05.2024 родила ребенка в роддоме г. Нефтеюганска. За текущий период 2024 года также выявлен 1 </w:t>
      </w:r>
      <w:r w:rsidR="00B62C16">
        <w:rPr>
          <w:rFonts w:ascii="Times New Roman" w:eastAsia="Calibri" w:hAnsi="Times New Roman" w:cs="Times New Roman"/>
          <w:sz w:val="24"/>
          <w:szCs w:val="24"/>
          <w:lang w:eastAsia="ru-RU"/>
        </w:rPr>
        <w:t>факт беременности несовершеннолетней (15 лет, сп. Сингапай). Девушка наблюдается в женской консультации г. Нефтеюганска.</w:t>
      </w:r>
    </w:p>
    <w:p w14:paraId="53C9EBCD" w14:textId="76C56CC3" w:rsidR="00B62C16" w:rsidRDefault="00B62C16" w:rsidP="00B62C1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По данным ОМВД России по Нефтеюганскому району в</w:t>
      </w:r>
      <w:r w:rsidRPr="00B62C1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2023 году на </w:t>
      </w:r>
      <w:r w:rsidRPr="00B62C1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территории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района</w:t>
      </w:r>
      <w:r w:rsidRPr="00B62C1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преступлений против половой свободы несовершеннолетних не зарегистрировано. 22.05.2024 Нефтеюганским межрайонным следственным отделом возбуждено уголовное дело об иных действиях сексуального характера в отношении несовершеннолетних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совершенное</w:t>
      </w:r>
      <w:r w:rsidRPr="00B62C1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период с 2011 по 2012 год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, на сегодняшний день обе девушки достигли возраста совершеннолетия.</w:t>
      </w:r>
    </w:p>
    <w:p w14:paraId="1BDC5130" w14:textId="046A19DC" w:rsidR="00B62C16" w:rsidRPr="00B62C16" w:rsidRDefault="00B62C16" w:rsidP="00B62C1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62C1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 целью повышения информированности несовершеннолетних о мерах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предупреждения</w:t>
      </w:r>
      <w:r w:rsidRPr="00B62C1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ранней беременности, профилактики венерических болезней и необходимости ведения здорового образа жизни в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б</w:t>
      </w:r>
      <w:r w:rsidRPr="00B62C1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юджетном учреждении Ханты-Мансийского автономного округа – Югры «Нефтеюганский районный комплексный центр социального обслуживания населения» (далее Учреждение) в текущем году проведены следующие мероприятия: </w:t>
      </w:r>
    </w:p>
    <w:p w14:paraId="6E235223" w14:textId="021B46D7" w:rsidR="00B62C16" w:rsidRPr="00B62C16" w:rsidRDefault="00B62C16" w:rsidP="00B62C1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62C1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на базе клубов и групп дневного </w:t>
      </w:r>
      <w:r w:rsidRPr="00B62C16">
        <w:rPr>
          <w:rFonts w:ascii="Times New Roman" w:eastAsia="Calibri" w:hAnsi="Times New Roman" w:cs="Times New Roman"/>
          <w:sz w:val="24"/>
          <w:szCs w:val="24"/>
          <w:lang w:eastAsia="ru-RU"/>
        </w:rPr>
        <w:t>пребывания проведено</w:t>
      </w:r>
      <w:r w:rsidRPr="00B62C1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4 мероприятия «Про мальчишек и девчонок» с общим охватом 18 несовершеннолетних;</w:t>
      </w:r>
    </w:p>
    <w:p w14:paraId="5C12EF4A" w14:textId="0C87C21C" w:rsidR="00B62C16" w:rsidRPr="00B62C16" w:rsidRDefault="00B62C16" w:rsidP="00B62C1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62C16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-  индивидуальные консультации с несовершеннолетними получателями социальных услуг, охват составил 28 несовершеннолетних;</w:t>
      </w:r>
    </w:p>
    <w:p w14:paraId="5D72DD59" w14:textId="48850A7B" w:rsidR="00B62C16" w:rsidRPr="00B62C16" w:rsidRDefault="00B62C16" w:rsidP="00B62C1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62C16">
        <w:rPr>
          <w:rFonts w:ascii="Times New Roman" w:eastAsia="Calibri" w:hAnsi="Times New Roman" w:cs="Times New Roman"/>
          <w:sz w:val="24"/>
          <w:szCs w:val="24"/>
          <w:lang w:eastAsia="ru-RU"/>
        </w:rPr>
        <w:t>- с целью повышения уровня информированности родителей о половом воспитании детей и их грамотности в вопросах воспитания детей, направленные на профилактику асоциального поведения подростков через развитие умения понимать своего ребёнка, на предупреждение формирования аддиктивного поведения несовершеннолетних с родителями, являющимися получателями социальных услуг, в том, числе из семей, находящихся в социально опасном положении пров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едены</w:t>
      </w:r>
      <w:r w:rsidRPr="00B62C1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тренинги, индивидуальные консультации, беседы на следующие темы: «Подростковая беременность. Кто виноват и что делать?», «Ранняя беременность, или что бывает, когда дети играют во взрослые игры», «Половозрастные и индивидуальные особенности развития детей».  Данным видом деятельности охвачено 127 родителей;</w:t>
      </w:r>
    </w:p>
    <w:p w14:paraId="1AA275A7" w14:textId="6CCD3160" w:rsidR="00B62C16" w:rsidRPr="00B62C16" w:rsidRDefault="00B62C16" w:rsidP="00B62C1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62C1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- работа по вопросам полового воспитания несовершеннолетних осуществляется как в рамках первичной, так и вторичной профилактики. При выявлении случаев ранней беременности несовершеннолетних (в период 2023 г. – 2024 г. - 2 случая), по месту жительства осуществляется выезд специалистов (психолог, специалист по работе  с семьей), с целью  оказания социально-психологической помощи в вопросах принятия несовершеннолетними нового статуса материнства и повышения знаний в вопросах воспитания детей, проводятся индивидуальные консультации, направленные на развитие и формирование позиции позитивного родительства,  проводится разъяснительная работа, направленная на повышение мотивации к сохранению беременности, о возможных отрицательных физиологических и психологических последствиях прерывания беременности. С родителями несовершеннолетних проводится работа, направленная на повышение мотивации к принятию ситуации, организацию позитивной эмоциональной атмосферы в семье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14:paraId="658844BC" w14:textId="2440ADAD" w:rsidR="00B62C16" w:rsidRPr="00B62C16" w:rsidRDefault="00B62C16" w:rsidP="00B62C1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62C1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-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регулярно</w:t>
      </w:r>
      <w:r w:rsidRPr="00B62C1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учреждении осуществляется информационно-просветительская деятельность, через распространение информационных брошюр, памяток среди получателей социальных услуг на темы: «Половая зрелость у тинейджеров», «Первый сексуальный опыт. Приобретение или потеря?», «Защитные силы семьи», «...О ранней беременности», «Про мальчишек и девчонок», «Такой вот подростковый возраст...», «Что нужно знать об искусственных абортах», «Жизнь человека начинается не с рождения, а с момента зачатия», «Беременность в юном возрасте», «Советы родителям по половому воспитанию детей», распространенно 257 памяток и брошюр;</w:t>
      </w:r>
    </w:p>
    <w:p w14:paraId="0EEA6217" w14:textId="60CB83A9" w:rsidR="00B62C16" w:rsidRDefault="00B62C16" w:rsidP="00B62C1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62C1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- в социальных сетях и на официальном сайте Учреждения актуализирована информация об организациях, оказывающих экстренную детскую помощь, о работе психологов Учреждения, а именно: «Телефоны служб экстренной детской помощи», а также не реже одного раза в месяц размещается информация, направленная на профилактику ранней беременности, и еженедельно размещается информация о «Детском телефоне доверия</w:t>
      </w:r>
      <w:r w:rsidRPr="00B62C16">
        <w:rPr>
          <w:rFonts w:ascii="Times New Roman" w:eastAsia="Calibri" w:hAnsi="Times New Roman" w:cs="Times New Roman"/>
          <w:sz w:val="24"/>
          <w:szCs w:val="24"/>
          <w:lang w:eastAsia="ru-RU"/>
        </w:rPr>
        <w:t>», листовки</w:t>
      </w:r>
      <w:r w:rsidRPr="00B62C16">
        <w:rPr>
          <w:rFonts w:ascii="Times New Roman" w:eastAsia="Calibri" w:hAnsi="Times New Roman" w:cs="Times New Roman"/>
          <w:sz w:val="24"/>
          <w:szCs w:val="24"/>
          <w:lang w:eastAsia="ru-RU"/>
        </w:rPr>
        <w:t>, памятки.</w:t>
      </w:r>
    </w:p>
    <w:p w14:paraId="1AFF2E0C" w14:textId="34C1BCF5" w:rsidR="00CD670A" w:rsidRPr="00CD670A" w:rsidRDefault="00CD670A" w:rsidP="00CD670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D670A">
        <w:rPr>
          <w:rFonts w:ascii="Times New Roman" w:eastAsia="Calibri" w:hAnsi="Times New Roman" w:cs="Times New Roman"/>
          <w:sz w:val="24"/>
          <w:szCs w:val="24"/>
          <w:lang w:eastAsia="ru-RU"/>
        </w:rPr>
        <w:t>В рамках межведомственного плана профилактической работы на 2023-2024 учебный год в образовательных организациях Нефтеюганского района по половому воспитанию школьников и предупреждению ранней беременности несовершеннолетних, в том числе по предупреждению половой неприкосновенности и половой свободы несовершеннолетних общеобразовательными организациями организованы и проведены следующие мероприятия:</w:t>
      </w:r>
    </w:p>
    <w:p w14:paraId="4A96354F" w14:textId="77777777" w:rsidR="00CD670A" w:rsidRPr="00CD670A" w:rsidRDefault="00CD670A" w:rsidP="00CD670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D670A">
        <w:rPr>
          <w:rFonts w:ascii="Times New Roman" w:eastAsia="Calibri" w:hAnsi="Times New Roman" w:cs="Times New Roman"/>
          <w:sz w:val="24"/>
          <w:szCs w:val="24"/>
          <w:lang w:eastAsia="ru-RU"/>
        </w:rPr>
        <w:t>- тематические беседы, лекции, диспуты с несовершеннолетними на темы: «О девочках и мальчиках», «Нравственный аспект абортов» о целомудрии, чистоте и вреде абортов с учащимися и их родителями, «Первая влюбленность. Как с ней быть», «Беседы о традиционных семейных ценностях», «Между нами девочками», «Дружба начинается с улыбки», «Наш класс – моя семья. О взаимоотношениях мальчиков и девочек», «Что такое нравственность», «Откровенный разговор» и т.д.</w:t>
      </w:r>
    </w:p>
    <w:p w14:paraId="7F880551" w14:textId="77777777" w:rsidR="00CD670A" w:rsidRPr="00CD670A" w:rsidRDefault="00CD670A" w:rsidP="00CD670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D670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родительские собрания, лектории, беседы: «Бесконтрольное нахождение детей в вечернее время. Ответственность родителей», «Половая неприкосновенность детей. </w:t>
      </w:r>
      <w:r w:rsidRPr="00CD670A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Безопасность детей и ответственность родителей», «Плоды запрета», «Подростковая беременность. Кто виноват и что делать?», «Телефон доверия», «Когда дети становятся взрослыми: о физиологических изменениях в растущем организме», «Роль семьи в половом воспитании ребёнка», «Почему важно доверие ребёнка» и т.д.</w:t>
      </w:r>
    </w:p>
    <w:p w14:paraId="2040EAAA" w14:textId="77777777" w:rsidR="00CD670A" w:rsidRPr="00CD670A" w:rsidRDefault="00CD670A" w:rsidP="00CD670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D670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треннинги, индивидуальные беседы: «Взаимоотношения полов. Что такое ответственность?», «О дружбе и любви», «Всему своё время!», «Несколько ответов на конкретные вопросы», </w:t>
      </w:r>
    </w:p>
    <w:p w14:paraId="75774782" w14:textId="569B9A66" w:rsidR="00CD670A" w:rsidRPr="00CD670A" w:rsidRDefault="00CD670A" w:rsidP="00CD670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D670A">
        <w:rPr>
          <w:rFonts w:ascii="Times New Roman" w:eastAsia="Calibri" w:hAnsi="Times New Roman" w:cs="Times New Roman"/>
          <w:sz w:val="24"/>
          <w:szCs w:val="24"/>
          <w:lang w:eastAsia="ru-RU"/>
        </w:rPr>
        <w:t>- групповые, интерактивные занятия, уроки нравственности: «Школа здоровья. Репродуктивное здоровье девушки и юноши», «Понятие о психологической зрелости – особенности поведения в отношениях мужчин и женщин»; «Мужское достоинство и благородство», «Доблесть мальчика, юноши, мужчины»; «Как проявляется девичья красота в скромном достоинстве, мягкой вежливости, чистоплотности</w:t>
      </w:r>
      <w:r w:rsidR="00F446E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CD670A">
        <w:rPr>
          <w:rFonts w:ascii="Times New Roman" w:eastAsia="Calibri" w:hAnsi="Times New Roman" w:cs="Times New Roman"/>
          <w:sz w:val="24"/>
          <w:szCs w:val="24"/>
          <w:lang w:eastAsia="ru-RU"/>
        </w:rPr>
        <w:t>и аккуратности», «Наш класс – моя семья. О взаимоотношениях мальчиков и девочек» и т.д.</w:t>
      </w:r>
    </w:p>
    <w:p w14:paraId="7BFF3890" w14:textId="77777777" w:rsidR="00CD670A" w:rsidRPr="00CD670A" w:rsidRDefault="00CD670A" w:rsidP="00CD670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D670A">
        <w:rPr>
          <w:rFonts w:ascii="Times New Roman" w:eastAsia="Calibri" w:hAnsi="Times New Roman" w:cs="Times New Roman"/>
          <w:sz w:val="24"/>
          <w:szCs w:val="24"/>
          <w:lang w:eastAsia="ru-RU"/>
        </w:rPr>
        <w:t>- акции, анкетирования, конкурсы, видеоряды, дискуссионные клубы, дни здоровья, круглые столы, флешмобы, выставки: «Взаимоотношения юношей   и   девушек», «#СТОП#ВИЧ# СПИД»», «Моё здоровье – мое богатство», «Современная девушка. Современный юноша. Кто они?», «Что такое ВИЧ?» и т.д.</w:t>
      </w:r>
    </w:p>
    <w:p w14:paraId="0929F3B6" w14:textId="77777777" w:rsidR="00CD670A" w:rsidRPr="00CD670A" w:rsidRDefault="00CD670A" w:rsidP="00CD670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D670A">
        <w:rPr>
          <w:rFonts w:ascii="Times New Roman" w:eastAsia="Calibri" w:hAnsi="Times New Roman" w:cs="Times New Roman"/>
          <w:sz w:val="24"/>
          <w:szCs w:val="24"/>
          <w:lang w:eastAsia="ru-RU"/>
        </w:rPr>
        <w:t>- распространение информационных листовок, буклетов: «Семья и семейное счастье», «Последствия ранней половой жизни» и т.д.</w:t>
      </w:r>
    </w:p>
    <w:p w14:paraId="29774949" w14:textId="77777777" w:rsidR="00CD670A" w:rsidRPr="00CD670A" w:rsidRDefault="00CD670A" w:rsidP="00CD670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D670A">
        <w:rPr>
          <w:rFonts w:ascii="Times New Roman" w:eastAsia="Calibri" w:hAnsi="Times New Roman" w:cs="Times New Roman"/>
          <w:sz w:val="24"/>
          <w:szCs w:val="24"/>
          <w:lang w:eastAsia="ru-RU"/>
        </w:rPr>
        <w:t>Охват 4799 несовершеннолетних (100%), 4806 родителей.</w:t>
      </w:r>
    </w:p>
    <w:p w14:paraId="66FEC578" w14:textId="6A680ECE" w:rsidR="00A5172D" w:rsidRDefault="00CD670A" w:rsidP="00CD670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D670A">
        <w:rPr>
          <w:rFonts w:ascii="Times New Roman" w:eastAsia="Calibri" w:hAnsi="Times New Roman" w:cs="Times New Roman"/>
          <w:sz w:val="24"/>
          <w:szCs w:val="24"/>
          <w:lang w:eastAsia="ru-RU"/>
        </w:rPr>
        <w:t>В рамках данного плана в течение 2023 – 2024 учебного года со структурами системы профилактики проведено более 110 мероприятий.</w:t>
      </w:r>
      <w:r w:rsidR="00F446E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CD670A">
        <w:rPr>
          <w:rFonts w:ascii="Times New Roman" w:eastAsia="Calibri" w:hAnsi="Times New Roman" w:cs="Times New Roman"/>
          <w:sz w:val="24"/>
          <w:szCs w:val="24"/>
          <w:lang w:eastAsia="ru-RU"/>
        </w:rPr>
        <w:t>Во всех общеобразовательных организациях Нефтеюганского района с февраля по апрель 2024 года с привлечением специалистов здравоохранения, религиозных конфессий организованы и проведены дополнительные просветительские беседы с учащимися 7-11 классов по популяризации здорового образа жизни, семейных и нравственных ценностей, профилактике ранних половых связей:  «Как не растерять и сохранить здоровье», «Плоды запрета», «Несколько ответов на конкретные вопросы», «Дружба начинается с улыбки», «Что такое нравственность», «Нравственные и психологические основы семьи» и т.д. Охват 1921 обучающийся (100%).</w:t>
      </w:r>
    </w:p>
    <w:p w14:paraId="634798A3" w14:textId="77777777" w:rsidR="00A5172D" w:rsidRPr="00A5172D" w:rsidRDefault="00A5172D" w:rsidP="00A5172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5172D">
        <w:rPr>
          <w:rFonts w:ascii="Calibri" w:eastAsia="Calibri" w:hAnsi="Calibri" w:cs="Times New Roman"/>
          <w:sz w:val="24"/>
          <w:szCs w:val="24"/>
          <w:lang w:eastAsia="ru-RU"/>
        </w:rPr>
        <w:tab/>
      </w:r>
      <w:r w:rsidRPr="00A5172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Во исполнение статьи 2 Федерального закона от 24.06.1999 №120-ФЗ «Об основах системы профилактики безнадзорности и правонарушений несовершеннолетних», в целях повышения эффективности профилактической работы, муниципальная комиссия по делам несовершеннолетних и защите их прав Нефтеюганского района </w:t>
      </w:r>
      <w:r w:rsidRPr="00A5172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 о с т а н о в и л а:</w:t>
      </w:r>
    </w:p>
    <w:p w14:paraId="4CB784BF" w14:textId="77777777" w:rsidR="00A5172D" w:rsidRPr="00A5172D" w:rsidRDefault="00A5172D" w:rsidP="00A5172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5172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14:paraId="376C83EE" w14:textId="14155486" w:rsidR="00A5172D" w:rsidRPr="00A5172D" w:rsidRDefault="00A5172D" w:rsidP="00E6085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5172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5172D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A5172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1.</w:t>
      </w:r>
      <w:r w:rsidRPr="00A5172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Информацию</w:t>
      </w:r>
      <w:r w:rsidR="008559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CD670A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="00CD670A" w:rsidRPr="00CD670A">
        <w:rPr>
          <w:rFonts w:ascii="Times New Roman" w:eastAsia="Calibri" w:hAnsi="Times New Roman" w:cs="Times New Roman"/>
          <w:sz w:val="24"/>
          <w:szCs w:val="24"/>
          <w:lang w:eastAsia="ru-RU"/>
        </w:rPr>
        <w:t>О принимаемых мерах по предупреждению ранней беременности, заболеваний, передающихся половым путем, ВИЧ инфекции у несовершеннолетних. Об исполнении межведомственного плана профилактической работы на 2023-2024 учебный год в образовательных организациях Нефтеюганского района по половому воспитанию школьников и предупреждению ранней беременности несовершеннолетних, в том числе по предупреждению половой неприкосновенности и половой свободы несовершеннолетних</w:t>
      </w:r>
      <w:r w:rsidR="00CD670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 принять </w:t>
      </w:r>
      <w:r w:rsidRPr="00A5172D">
        <w:rPr>
          <w:rFonts w:ascii="Times New Roman" w:eastAsia="Calibri" w:hAnsi="Times New Roman" w:cs="Times New Roman"/>
          <w:sz w:val="24"/>
          <w:szCs w:val="24"/>
          <w:lang w:eastAsia="ru-RU"/>
        </w:rPr>
        <w:t>к сведению.</w:t>
      </w:r>
    </w:p>
    <w:p w14:paraId="590E148E" w14:textId="527BAA4E" w:rsidR="00A5172D" w:rsidRDefault="00A5172D" w:rsidP="00A517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17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bookmarkStart w:id="1" w:name="_Hlk104287767"/>
      <w:r w:rsidRPr="00A517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Срок: </w:t>
      </w:r>
      <w:r w:rsidR="00ED550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30</w:t>
      </w:r>
      <w:r w:rsidRPr="00A5172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мая 202</w:t>
      </w:r>
      <w:r w:rsidR="009C6B0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4</w:t>
      </w:r>
      <w:r w:rsidRPr="00A5172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года</w:t>
      </w:r>
      <w:r w:rsidRPr="00A517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bookmarkEnd w:id="1"/>
    </w:p>
    <w:p w14:paraId="3847F50E" w14:textId="3B90D92D" w:rsidR="00F522FC" w:rsidRDefault="00F522FC" w:rsidP="00A517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BF07C55" w14:textId="41569B0A" w:rsidR="00CD670A" w:rsidRPr="00CD670A" w:rsidRDefault="00F522FC" w:rsidP="00CD670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CD67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2.</w:t>
      </w:r>
      <w:r w:rsidR="00E60853" w:rsidRPr="00E60853">
        <w:rPr>
          <w:rFonts w:ascii="Times New Roman" w:eastAsia="Calibri" w:hAnsi="Times New Roman" w:cs="Times New Roman"/>
          <w:sz w:val="24"/>
          <w:szCs w:val="24"/>
        </w:rPr>
        <w:t xml:space="preserve"> Бюджетному учреждению Х</w:t>
      </w:r>
      <w:r w:rsidR="00E60853">
        <w:rPr>
          <w:rFonts w:ascii="Times New Roman" w:eastAsia="Calibri" w:hAnsi="Times New Roman" w:cs="Times New Roman"/>
          <w:sz w:val="24"/>
          <w:szCs w:val="24"/>
        </w:rPr>
        <w:t>анты-Мансийского автономного округа – Югры</w:t>
      </w:r>
      <w:r w:rsidR="00E60853" w:rsidRPr="00E60853">
        <w:rPr>
          <w:rFonts w:ascii="Times New Roman" w:eastAsia="Calibri" w:hAnsi="Times New Roman" w:cs="Times New Roman"/>
          <w:sz w:val="24"/>
          <w:szCs w:val="24"/>
        </w:rPr>
        <w:t xml:space="preserve"> «Нефтеюганский районный комплексный центр социального обслуживания населения» (Е.М. Елизарьева) </w:t>
      </w:r>
      <w:r w:rsidR="00CD670A" w:rsidRPr="00CD67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подготовить видеовыступление для несовершеннолетних и родителей (законных представителей) на тему «Ранняя беременность: кто виноват, что делать?»</w:t>
      </w:r>
    </w:p>
    <w:p w14:paraId="13DE9037" w14:textId="77777777" w:rsidR="00CD670A" w:rsidRPr="00CD670A" w:rsidRDefault="00CD670A" w:rsidP="00CD67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67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CD67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Срок: </w:t>
      </w:r>
      <w:r w:rsidRPr="00CD670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до 01 октября 2024 года</w:t>
      </w:r>
      <w:r w:rsidRPr="00CD67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14:paraId="5C4F3E75" w14:textId="77777777" w:rsidR="00CD670A" w:rsidRPr="00CD670A" w:rsidRDefault="00CD670A" w:rsidP="00CD67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71BFC59" w14:textId="77777777" w:rsidR="00CD670A" w:rsidRPr="00CD670A" w:rsidRDefault="00CD670A" w:rsidP="00CD670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67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3. </w:t>
      </w:r>
      <w:r w:rsidRPr="00CD67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Департаменту образования Нефтеюганского района (А.Н. Кривуля) разработать межведомственный план профилактической работы на 2024-2025 учебный год в образовательных организациях Нефтеюганского района по половому воспитанию школьников и </w:t>
      </w:r>
      <w:r w:rsidRPr="00CD67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предупреждению ранней беременности несовершеннолетних, в том числе по предупреждению половой неприкосновенности и половой свободы несовершеннолетних. </w:t>
      </w:r>
    </w:p>
    <w:p w14:paraId="37ACC71D" w14:textId="77777777" w:rsidR="00CD670A" w:rsidRPr="00CD670A" w:rsidRDefault="00CD670A" w:rsidP="00CD67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67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Срок: </w:t>
      </w:r>
      <w:r w:rsidRPr="00CD670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до 23 сентября 2024 года.</w:t>
      </w:r>
    </w:p>
    <w:p w14:paraId="7A5F62C5" w14:textId="77777777" w:rsidR="00CD670A" w:rsidRPr="00CD670A" w:rsidRDefault="00CD670A" w:rsidP="00CD67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85D2B75" w14:textId="6F83606D" w:rsidR="00CD670A" w:rsidRPr="00CD670A" w:rsidRDefault="00CD670A" w:rsidP="00CD67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67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 w:rsidRPr="00CD67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Структурам системы профилактики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безнадзорности и правонарушений несовершеннолетних Нефтеюганского района (НРКЦСОН, НРБ, ОМВД) </w:t>
      </w:r>
      <w:r w:rsidRPr="00CD67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направить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Департамент образования Нефтеюганского района </w:t>
      </w:r>
      <w:r w:rsidRPr="00CD67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предложения в межведомственный план профилактической работы на 2024-2025 учебный год в образовательных организациях Нефтеюганского района по половому воспитанию школьников и предупреждению ранней беременности несовершеннолетних, в том числе по предупреждению половой неприкосновенности и половой свободы несовершеннолетних.</w:t>
      </w:r>
    </w:p>
    <w:p w14:paraId="69590623" w14:textId="5C5F3906" w:rsidR="00CD670A" w:rsidRDefault="00CD670A" w:rsidP="00CD67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67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D67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Срок: </w:t>
      </w:r>
      <w:r w:rsidRPr="00CD670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до 05 сентября 2024 года</w:t>
      </w:r>
      <w:r w:rsidRPr="00CD67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14:paraId="4C1B77DE" w14:textId="77777777" w:rsidR="00CD670A" w:rsidRPr="00CD670A" w:rsidRDefault="00CD670A" w:rsidP="00CD67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D373624" w14:textId="7A3E7963" w:rsidR="003640DA" w:rsidRPr="003640DA" w:rsidRDefault="00CD670A" w:rsidP="00CD670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5</w:t>
      </w:r>
      <w:r w:rsidR="00E60853" w:rsidRPr="00E60853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  <w:r w:rsidR="00E608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640DA" w:rsidRPr="003640DA">
        <w:rPr>
          <w:rFonts w:ascii="Times New Roman" w:eastAsia="Calibri" w:hAnsi="Times New Roman" w:cs="Times New Roman"/>
          <w:sz w:val="24"/>
          <w:szCs w:val="24"/>
        </w:rPr>
        <w:t>Контроль за исполнением постановления возложить на заместителя председателя муниципальной комиссии по делам несовершеннолетних и защите их прав Нефтеюганского района.</w:t>
      </w:r>
    </w:p>
    <w:p w14:paraId="1A4EC2C5" w14:textId="77777777" w:rsidR="003640DA" w:rsidRDefault="003640DA" w:rsidP="00A14D64">
      <w:pPr>
        <w:pStyle w:val="a3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9AEFB62" w14:textId="3C0FBD90" w:rsidR="0020708C" w:rsidRDefault="008559E5" w:rsidP="00A71518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F1541E0" wp14:editId="37190869">
            <wp:simplePos x="0" y="0"/>
            <wp:positionH relativeFrom="column">
              <wp:posOffset>1739265</wp:posOffset>
            </wp:positionH>
            <wp:positionV relativeFrom="paragraph">
              <wp:posOffset>21590</wp:posOffset>
            </wp:positionV>
            <wp:extent cx="1162050" cy="1209871"/>
            <wp:effectExtent l="0" t="0" r="0" b="9525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209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E077D1" w14:textId="2D6E27FF" w:rsidR="0020708C" w:rsidRDefault="0020708C" w:rsidP="00A71518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FD820F4" w14:textId="7724E756" w:rsidR="0020708C" w:rsidRPr="0020708C" w:rsidRDefault="0020708C" w:rsidP="008559E5">
      <w:pPr>
        <w:pStyle w:val="a5"/>
      </w:pPr>
      <w:r w:rsidRPr="0020708C">
        <w:t xml:space="preserve">Председательствующий      </w:t>
      </w:r>
      <w:r w:rsidR="008559E5">
        <w:t xml:space="preserve">                                </w:t>
      </w:r>
      <w:r w:rsidRPr="0020708C">
        <w:t xml:space="preserve"> В.Г. Михалев</w:t>
      </w:r>
    </w:p>
    <w:sectPr w:rsidR="0020708C" w:rsidRPr="002070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86139" w14:textId="77777777" w:rsidR="00B213B6" w:rsidRDefault="00B213B6" w:rsidP="00D641FF">
      <w:pPr>
        <w:spacing w:after="0" w:line="240" w:lineRule="auto"/>
      </w:pPr>
      <w:r>
        <w:separator/>
      </w:r>
    </w:p>
  </w:endnote>
  <w:endnote w:type="continuationSeparator" w:id="0">
    <w:p w14:paraId="2585BE8F" w14:textId="77777777" w:rsidR="00B213B6" w:rsidRDefault="00B213B6" w:rsidP="00D641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37ACF" w14:textId="77777777" w:rsidR="00B213B6" w:rsidRDefault="00B213B6" w:rsidP="00D641FF">
      <w:pPr>
        <w:spacing w:after="0" w:line="240" w:lineRule="auto"/>
      </w:pPr>
      <w:r>
        <w:separator/>
      </w:r>
    </w:p>
  </w:footnote>
  <w:footnote w:type="continuationSeparator" w:id="0">
    <w:p w14:paraId="65EDF3D4" w14:textId="77777777" w:rsidR="00B213B6" w:rsidRDefault="00B213B6" w:rsidP="00D641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C06"/>
    <w:rsid w:val="00004731"/>
    <w:rsid w:val="000A1763"/>
    <w:rsid w:val="0012232F"/>
    <w:rsid w:val="0020708C"/>
    <w:rsid w:val="0022710F"/>
    <w:rsid w:val="0025008E"/>
    <w:rsid w:val="003640DA"/>
    <w:rsid w:val="003B4C1B"/>
    <w:rsid w:val="005B3359"/>
    <w:rsid w:val="006543E2"/>
    <w:rsid w:val="006E58AB"/>
    <w:rsid w:val="007E651E"/>
    <w:rsid w:val="00844F9E"/>
    <w:rsid w:val="008559E5"/>
    <w:rsid w:val="008E2FC7"/>
    <w:rsid w:val="008F7411"/>
    <w:rsid w:val="009421C7"/>
    <w:rsid w:val="00993448"/>
    <w:rsid w:val="009C6B0C"/>
    <w:rsid w:val="00A14D64"/>
    <w:rsid w:val="00A37FB8"/>
    <w:rsid w:val="00A5172D"/>
    <w:rsid w:val="00A71518"/>
    <w:rsid w:val="00B213B6"/>
    <w:rsid w:val="00B33519"/>
    <w:rsid w:val="00B62C16"/>
    <w:rsid w:val="00CA2429"/>
    <w:rsid w:val="00CD670A"/>
    <w:rsid w:val="00D641FF"/>
    <w:rsid w:val="00D77C06"/>
    <w:rsid w:val="00D84E98"/>
    <w:rsid w:val="00D95589"/>
    <w:rsid w:val="00E5474C"/>
    <w:rsid w:val="00E60853"/>
    <w:rsid w:val="00ED5508"/>
    <w:rsid w:val="00F03558"/>
    <w:rsid w:val="00F21884"/>
    <w:rsid w:val="00F446ED"/>
    <w:rsid w:val="00F522FC"/>
    <w:rsid w:val="00F87432"/>
    <w:rsid w:val="00FA2A42"/>
    <w:rsid w:val="00FD1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9BD74"/>
  <w15:chartTrackingRefBased/>
  <w15:docId w15:val="{D5EAE79C-CCE3-4F7F-B965-408DCBD74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71518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8559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D95589"/>
  </w:style>
  <w:style w:type="paragraph" w:styleId="a6">
    <w:name w:val="footnote text"/>
    <w:basedOn w:val="a"/>
    <w:link w:val="a7"/>
    <w:uiPriority w:val="99"/>
    <w:semiHidden/>
    <w:unhideWhenUsed/>
    <w:rsid w:val="00D641FF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D641FF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D641F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2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EDC395-9C87-43D8-A15C-ED5EA23AD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1637</Words>
  <Characters>9335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Малтакова Валерия Валерьевна</dc:creator>
  <cp:keywords/>
  <dc:description/>
  <cp:lastModifiedBy>Малтакова Валерия Валерьевна</cp:lastModifiedBy>
  <cp:revision>3</cp:revision>
  <cp:lastPrinted>2024-05-16T11:31:00Z</cp:lastPrinted>
  <dcterms:created xsi:type="dcterms:W3CDTF">2024-05-31T09:38:00Z</dcterms:created>
  <dcterms:modified xsi:type="dcterms:W3CDTF">2024-05-31T10:00:00Z</dcterms:modified>
</cp:coreProperties>
</file>