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BE3A126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213ED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0804D0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B7E1BA" w14:textId="5707F1F4" w:rsidR="00E213ED" w:rsidRPr="00E213ED" w:rsidRDefault="000804D0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 апреля</w:t>
      </w:r>
      <w:r w:rsidR="00235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3ED" w:rsidRPr="00E213ED">
        <w:rPr>
          <w:rFonts w:ascii="Times New Roman" w:eastAsia="Calibri" w:hAnsi="Times New Roman" w:cs="Times New Roman"/>
          <w:sz w:val="24"/>
          <w:szCs w:val="24"/>
        </w:rPr>
        <w:t xml:space="preserve">2024 года, 10 – 00 ч. </w:t>
      </w:r>
    </w:p>
    <w:p w14:paraId="5C5B8026" w14:textId="3CA6ED3A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23578A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3D501B01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4528D01A" w14:textId="3CD45284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</w:t>
      </w:r>
      <w:r w:rsidR="00C821C4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4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C44E03" w14:textId="77777777" w:rsidR="00E213ED" w:rsidRPr="00E213ED" w:rsidRDefault="00E213ED" w:rsidP="00E213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3ED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E08FAB8" w14:textId="7BDBC9EC" w:rsidR="00FB4429" w:rsidRDefault="000804D0" w:rsidP="000804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5981772"/>
      <w:r w:rsidRPr="0008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работы «</w:t>
      </w:r>
      <w:r w:rsidR="00ED6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8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очты доверия» в учреждениях образования, </w:t>
      </w:r>
    </w:p>
    <w:p w14:paraId="57264E92" w14:textId="1B873BAC" w:rsidR="000804D0" w:rsidRPr="000804D0" w:rsidRDefault="000804D0" w:rsidP="000804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культуры и спорта, культуры и искусства по итогам 2023 года</w:t>
      </w:r>
    </w:p>
    <w:p w14:paraId="6299D824" w14:textId="77777777" w:rsidR="0023578A" w:rsidRDefault="0023578A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CA61EA" w14:textId="2DD1D823" w:rsidR="009446F1" w:rsidRPr="00FB4429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="000804D0" w:rsidRPr="00FB4429">
        <w:rPr>
          <w:rFonts w:ascii="Times New Roman" w:eastAsia="Calibri" w:hAnsi="Times New Roman" w:cs="Times New Roman"/>
          <w:sz w:val="24"/>
          <w:szCs w:val="24"/>
        </w:rPr>
        <w:t>Во исполнение пункта 2.2 постановления комиссии по делам несовершеннолетних и защите их прав при Правительстве Хант</w:t>
      </w:r>
      <w:r w:rsidR="00FB4429" w:rsidRPr="00FB4429">
        <w:rPr>
          <w:rFonts w:ascii="Times New Roman" w:eastAsia="Calibri" w:hAnsi="Times New Roman" w:cs="Times New Roman"/>
          <w:sz w:val="24"/>
          <w:szCs w:val="24"/>
        </w:rPr>
        <w:t>ы</w:t>
      </w:r>
      <w:r w:rsidR="000804D0" w:rsidRPr="00FB4429">
        <w:rPr>
          <w:rFonts w:ascii="Times New Roman" w:eastAsia="Calibri" w:hAnsi="Times New Roman" w:cs="Times New Roman"/>
          <w:sz w:val="24"/>
          <w:szCs w:val="24"/>
        </w:rPr>
        <w:t xml:space="preserve">-Мансийского автономного округа – Югры № </w:t>
      </w:r>
      <w:r w:rsidR="00FB4429" w:rsidRPr="00FB4429">
        <w:rPr>
          <w:rFonts w:ascii="Times New Roman" w:eastAsia="Calibri" w:hAnsi="Times New Roman" w:cs="Times New Roman"/>
          <w:sz w:val="24"/>
          <w:szCs w:val="24"/>
        </w:rPr>
        <w:t>7 от 06.03.2024, з</w:t>
      </w:r>
      <w:r w:rsidRPr="00FB4429">
        <w:rPr>
          <w:rFonts w:ascii="Times New Roman" w:eastAsia="Calibri" w:hAnsi="Times New Roman" w:cs="Times New Roman"/>
          <w:sz w:val="24"/>
          <w:szCs w:val="24"/>
        </w:rPr>
        <w:t xml:space="preserve">аслушав и обсудив информацию </w:t>
      </w:r>
      <w:r w:rsidR="00FB4429" w:rsidRPr="00FB4429">
        <w:rPr>
          <w:rFonts w:ascii="Times New Roman" w:eastAsia="Calibri" w:hAnsi="Times New Roman" w:cs="Times New Roman"/>
          <w:sz w:val="24"/>
          <w:szCs w:val="24"/>
        </w:rPr>
        <w:t>д</w:t>
      </w:r>
      <w:r w:rsidR="003453D9" w:rsidRPr="00FB4429">
        <w:rPr>
          <w:rFonts w:ascii="Times New Roman" w:eastAsia="Calibri" w:hAnsi="Times New Roman" w:cs="Times New Roman"/>
          <w:sz w:val="24"/>
          <w:szCs w:val="24"/>
        </w:rPr>
        <w:t xml:space="preserve">епартамента образования </w:t>
      </w:r>
      <w:r w:rsidR="00261986" w:rsidRPr="00FB4429">
        <w:rPr>
          <w:rFonts w:ascii="Times New Roman" w:eastAsia="Calibri" w:hAnsi="Times New Roman" w:cs="Times New Roman"/>
          <w:sz w:val="24"/>
          <w:szCs w:val="24"/>
        </w:rPr>
        <w:t>Нефт</w:t>
      </w:r>
      <w:r w:rsidR="00372167" w:rsidRPr="00FB4429">
        <w:rPr>
          <w:rFonts w:ascii="Times New Roman" w:eastAsia="Calibri" w:hAnsi="Times New Roman" w:cs="Times New Roman"/>
          <w:sz w:val="24"/>
          <w:szCs w:val="24"/>
        </w:rPr>
        <w:t>еюганско</w:t>
      </w:r>
      <w:r w:rsidR="003453D9" w:rsidRPr="00FB4429">
        <w:rPr>
          <w:rFonts w:ascii="Times New Roman" w:eastAsia="Calibri" w:hAnsi="Times New Roman" w:cs="Times New Roman"/>
          <w:sz w:val="24"/>
          <w:szCs w:val="24"/>
        </w:rPr>
        <w:t>го</w:t>
      </w:r>
      <w:r w:rsidR="00372167" w:rsidRPr="00FB4429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3453D9" w:rsidRPr="00FB4429">
        <w:rPr>
          <w:rFonts w:ascii="Times New Roman" w:eastAsia="Calibri" w:hAnsi="Times New Roman" w:cs="Times New Roman"/>
          <w:sz w:val="24"/>
          <w:szCs w:val="24"/>
        </w:rPr>
        <w:t>а</w:t>
      </w:r>
      <w:r w:rsidR="00372167" w:rsidRPr="00FB4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429" w:rsidRPr="00FB4429">
        <w:rPr>
          <w:rFonts w:ascii="Times New Roman" w:eastAsia="Calibri" w:hAnsi="Times New Roman" w:cs="Times New Roman"/>
          <w:sz w:val="24"/>
          <w:szCs w:val="24"/>
        </w:rPr>
        <w:t>и департамента культуры и спорта</w:t>
      </w:r>
      <w:r w:rsidR="003453D9" w:rsidRPr="00FB4429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="003453D9" w:rsidRPr="00FB4429">
        <w:rPr>
          <w:sz w:val="24"/>
          <w:szCs w:val="24"/>
        </w:rPr>
        <w:t xml:space="preserve"> </w:t>
      </w:r>
      <w:r w:rsidR="003453D9" w:rsidRPr="00FB4429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B4429" w:rsidRPr="00FB4429">
        <w:rPr>
          <w:rFonts w:ascii="Times New Roman" w:eastAsia="Calibri" w:hAnsi="Times New Roman" w:cs="Times New Roman"/>
          <w:sz w:val="24"/>
          <w:szCs w:val="24"/>
        </w:rPr>
        <w:t xml:space="preserve">данному </w:t>
      </w:r>
      <w:r w:rsidR="003453D9" w:rsidRPr="00FB4429">
        <w:rPr>
          <w:rFonts w:ascii="Times New Roman" w:eastAsia="Calibri" w:hAnsi="Times New Roman" w:cs="Times New Roman"/>
          <w:sz w:val="24"/>
          <w:szCs w:val="24"/>
        </w:rPr>
        <w:t>вопросу,</w:t>
      </w:r>
      <w:r w:rsidR="00DB5ABF" w:rsidRPr="00FB4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F2D" w:rsidRPr="00FB4429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FB4429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7ECFE25E" w14:textId="55F057C8" w:rsidR="00C475CC" w:rsidRDefault="00AC76BB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4064A" w14:textId="58AF97E0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429">
        <w:rPr>
          <w:rFonts w:ascii="Times New Roman" w:hAnsi="Times New Roman" w:cs="Times New Roman"/>
          <w:sz w:val="24"/>
          <w:szCs w:val="24"/>
        </w:rPr>
        <w:tab/>
      </w: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постановления территориальной комиссии по делам несовершеннолетних и защите их прав Нефтеюганского района от 27 ноября 2014 года №83 «Об организации дополнительного образования несовершеннолетних в учреждениях дополнительного образования Нефтеюганского района и о привлечении несовершеннолетних, находящихся в социально опасном положении, к занятиям в художественных, спортивных и других клубах, кружках, секциях» во всех общеобразовательных организациях Нефтеюганского района создана Почта доверия, изданы приказы о работе Почты доверия, разработаны положения, ответственными за организацию работы «Почты доверия» назначены социальный педагог, педагог – психолог.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124769" w14:textId="169E6D06" w:rsidR="00FB4429" w:rsidRPr="00FB4429" w:rsidRDefault="00FB4429" w:rsidP="00FB44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Почта доверия создана для письменных обращений граждан и участников образовательного процесса, установлена на первом этаже возле кабинета педагога – психолога или социального педагога. Целью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Почт</w:t>
      </w:r>
      <w:r w:rsidR="00ED6F8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доверия</w:t>
      </w: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создание условий для беспрепятственного и конфиденциального обращения обучающихся по вопросам, связанным с совершенствованием учебно-воспитательного процесса, предоставлением возможности учащимся заявить о волнующей проблеме и получить квалифицированную психологическую помощь и поддержку.</w:t>
      </w:r>
      <w:r w:rsidRPr="00FB4429">
        <w:rPr>
          <w:rFonts w:ascii="Times New Roman" w:hAnsi="Times New Roman" w:cs="Times New Roman"/>
          <w:sz w:val="24"/>
          <w:szCs w:val="24"/>
        </w:rPr>
        <w:t xml:space="preserve"> </w:t>
      </w: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Обращения могут быть как с подписью и всеми адресными данными, так и анонимными. Доступ посторонних лиц к содержимому ящика исключен.</w:t>
      </w:r>
    </w:p>
    <w:p w14:paraId="337B71FF" w14:textId="0343DF32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задачами функционирования Почты доверия являются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оперативной психологической, педагогической и правовой помощи обучающимся и устранение причин, порождающих обоснованные жалобы.</w:t>
      </w:r>
    </w:p>
    <w:p w14:paraId="13B0C40D" w14:textId="22907FFB" w:rsidR="00FB4429" w:rsidRPr="00FB4429" w:rsidRDefault="00FB4429" w:rsidP="00FB442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>За 2023 год поступило 143 обращения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обучающихся</w:t>
      </w:r>
      <w:r w:rsidRPr="00FB44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(АППГ – 128)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B4429">
        <w:rPr>
          <w:rFonts w:ascii="Times New Roman" w:hAnsi="Times New Roman" w:cs="Times New Roman"/>
          <w:sz w:val="24"/>
          <w:szCs w:val="24"/>
        </w:rPr>
        <w:t>Темы обращений:</w:t>
      </w:r>
    </w:p>
    <w:p w14:paraId="7F5DDE64" w14:textId="601EC11B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запрос </w:t>
      </w:r>
      <w:r w:rsidRPr="00FB4429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B4429">
        <w:rPr>
          <w:rFonts w:ascii="Times New Roman" w:hAnsi="Times New Roman" w:cs="Times New Roman"/>
          <w:sz w:val="24"/>
          <w:szCs w:val="24"/>
        </w:rPr>
        <w:t xml:space="preserve"> консультировани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4429">
        <w:rPr>
          <w:rFonts w:ascii="Times New Roman" w:hAnsi="Times New Roman" w:cs="Times New Roman"/>
          <w:sz w:val="24"/>
          <w:szCs w:val="24"/>
        </w:rPr>
        <w:t xml:space="preserve"> педагога-психолога на тему: чувства вины, тоски, пустоты и одиночества, отчаяния, комплексов по поводу своего тела и внешности;</w:t>
      </w:r>
    </w:p>
    <w:p w14:paraId="4F29A0F5" w14:textId="77777777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</w:rPr>
        <w:lastRenderedPageBreak/>
        <w:t>- субъективные переживания по поводу неблагополучия отношений с другими: застенчивость и страх, препятствующий общению, желание пользоваться большим успехом у сверстников, переживание чувства обиды на кого-то;</w:t>
      </w:r>
    </w:p>
    <w:p w14:paraId="1A3AA1B2" w14:textId="53415C94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</w:rPr>
        <w:t>- о внесении изменения в расписании</w:t>
      </w:r>
      <w:r w:rsidR="007964BA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FB4429">
        <w:rPr>
          <w:rFonts w:ascii="Times New Roman" w:hAnsi="Times New Roman" w:cs="Times New Roman"/>
          <w:sz w:val="24"/>
          <w:szCs w:val="24"/>
        </w:rPr>
        <w:t>;</w:t>
      </w:r>
    </w:p>
    <w:p w14:paraId="5659E7C7" w14:textId="77777777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</w:rPr>
        <w:t>- отношения с одноклассниками, учителями, просьбы пересадить в классе за другую парту, вопросы успеваемости и т.д.</w:t>
      </w:r>
    </w:p>
    <w:p w14:paraId="521DAD63" w14:textId="77777777" w:rsidR="00FB4429" w:rsidRPr="00FB4429" w:rsidRDefault="00FB4429" w:rsidP="00FB44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</w:rPr>
        <w:t xml:space="preserve">Каждому обращению была дана профессиональная консультация. </w:t>
      </w:r>
    </w:p>
    <w:p w14:paraId="57917E9D" w14:textId="6CE595D3" w:rsidR="00FB4429" w:rsidRDefault="00FB4429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29">
        <w:rPr>
          <w:rFonts w:ascii="Times New Roman" w:hAnsi="Times New Roman" w:cs="Times New Roman"/>
          <w:sz w:val="24"/>
          <w:szCs w:val="24"/>
        </w:rPr>
        <w:t>Информации о совершении преступлений/правонарушений, а также о готовящихся преступлениях несовершеннолетними или в отношении несовершеннолетних</w:t>
      </w:r>
      <w:r w:rsidR="007964BA">
        <w:rPr>
          <w:rFonts w:ascii="Times New Roman" w:hAnsi="Times New Roman" w:cs="Times New Roman"/>
          <w:sz w:val="24"/>
          <w:szCs w:val="24"/>
        </w:rPr>
        <w:t>.</w:t>
      </w:r>
      <w:r w:rsidRPr="00FB4429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14:paraId="2C733EE8" w14:textId="25A9D70A" w:rsidR="007964BA" w:rsidRPr="007964BA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A">
        <w:rPr>
          <w:rFonts w:ascii="Times New Roman" w:hAnsi="Times New Roman" w:cs="Times New Roman"/>
          <w:sz w:val="24"/>
          <w:szCs w:val="24"/>
        </w:rPr>
        <w:t xml:space="preserve"> В фойе учреждений культуры Нефтеюганского района установлены ящики для приема обращений от всех желающих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Почты доверия. </w:t>
      </w:r>
      <w:r w:rsidRPr="007964BA">
        <w:rPr>
          <w:rFonts w:ascii="Times New Roman" w:hAnsi="Times New Roman" w:cs="Times New Roman"/>
          <w:sz w:val="24"/>
          <w:szCs w:val="24"/>
        </w:rPr>
        <w:t xml:space="preserve"> Департаментом культуры и спорта Нефтеюганского района разработан приказ «Об организации работы «Почта доверия</w:t>
      </w:r>
      <w:r w:rsidR="00ED6F83">
        <w:rPr>
          <w:rFonts w:ascii="Times New Roman" w:hAnsi="Times New Roman" w:cs="Times New Roman"/>
          <w:sz w:val="24"/>
          <w:szCs w:val="24"/>
        </w:rPr>
        <w:t>»</w:t>
      </w:r>
      <w:r w:rsidRPr="007964BA">
        <w:rPr>
          <w:rFonts w:ascii="Times New Roman" w:hAnsi="Times New Roman" w:cs="Times New Roman"/>
          <w:sz w:val="24"/>
          <w:szCs w:val="24"/>
        </w:rPr>
        <w:t xml:space="preserve"> в учреждениях, подведомственных Департаменту культуры и спорта Нефтеюганского района».</w:t>
      </w:r>
    </w:p>
    <w:p w14:paraId="5C412192" w14:textId="6F8ED867" w:rsidR="007964BA" w:rsidRPr="007964BA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BA">
        <w:rPr>
          <w:rFonts w:ascii="Times New Roman" w:hAnsi="Times New Roman" w:cs="Times New Roman"/>
          <w:sz w:val="24"/>
          <w:szCs w:val="24"/>
        </w:rPr>
        <w:t>Почта доверия представляет собой установленный в зданиях учреждений культуры надёжно закреплённый почтовый ящик с отверстием для приёма сообщений, которые подлежат обработке. Доступ посторонних лиц к содержимому ящика исключён посредством применения замка. Ключи от замка находятся у директоров учреждений. Выемка обращений производится по пятницам в 16:00 часов.</w:t>
      </w:r>
    </w:p>
    <w:p w14:paraId="49B1CF55" w14:textId="5CA17F40" w:rsidR="007964BA" w:rsidRPr="007964BA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BA">
        <w:rPr>
          <w:rFonts w:ascii="Times New Roman" w:hAnsi="Times New Roman" w:cs="Times New Roman"/>
          <w:sz w:val="24"/>
          <w:szCs w:val="24"/>
        </w:rPr>
        <w:t xml:space="preserve">Рядом с Почтой доверия на информационном стенде учреждений культуры размещены информационные листовки с указанием </w:t>
      </w:r>
      <w:r w:rsidR="00ED6F83">
        <w:rPr>
          <w:rFonts w:ascii="Times New Roman" w:hAnsi="Times New Roman" w:cs="Times New Roman"/>
          <w:sz w:val="24"/>
          <w:szCs w:val="24"/>
        </w:rPr>
        <w:t xml:space="preserve">номера </w:t>
      </w:r>
      <w:r w:rsidRPr="007964BA">
        <w:rPr>
          <w:rFonts w:ascii="Times New Roman" w:hAnsi="Times New Roman" w:cs="Times New Roman"/>
          <w:sz w:val="24"/>
          <w:szCs w:val="24"/>
        </w:rPr>
        <w:t>«</w:t>
      </w:r>
      <w:r w:rsidR="00ED6F83">
        <w:rPr>
          <w:rFonts w:ascii="Times New Roman" w:hAnsi="Times New Roman" w:cs="Times New Roman"/>
          <w:sz w:val="24"/>
          <w:szCs w:val="24"/>
        </w:rPr>
        <w:t>Детского т</w:t>
      </w:r>
      <w:r w:rsidRPr="007964BA">
        <w:rPr>
          <w:rFonts w:ascii="Times New Roman" w:hAnsi="Times New Roman" w:cs="Times New Roman"/>
          <w:sz w:val="24"/>
          <w:szCs w:val="24"/>
        </w:rPr>
        <w:t>елефона доверия», о работе онлайн-платформы проекта «Почта доверия». Также на официальных сайтах и страницах в социальных сетях размещена ссылка на официальный сайт «Почты доверия» https://почта-доверия.рф/.</w:t>
      </w:r>
    </w:p>
    <w:p w14:paraId="456BBBEE" w14:textId="40699361" w:rsidR="007964BA" w:rsidRPr="007964BA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BA">
        <w:rPr>
          <w:rFonts w:ascii="Times New Roman" w:hAnsi="Times New Roman" w:cs="Times New Roman"/>
          <w:sz w:val="24"/>
          <w:szCs w:val="24"/>
        </w:rPr>
        <w:t xml:space="preserve">В ходе профилактических и информационно-просветительских бесед, специалисты учреждений культуры, доводят информацию о работе Почты доверия и </w:t>
      </w:r>
      <w:r w:rsidR="00ED6F83">
        <w:rPr>
          <w:rFonts w:ascii="Times New Roman" w:hAnsi="Times New Roman" w:cs="Times New Roman"/>
          <w:sz w:val="24"/>
          <w:szCs w:val="24"/>
        </w:rPr>
        <w:t>Детском т</w:t>
      </w:r>
      <w:r w:rsidRPr="007964BA">
        <w:rPr>
          <w:rFonts w:ascii="Times New Roman" w:hAnsi="Times New Roman" w:cs="Times New Roman"/>
          <w:sz w:val="24"/>
          <w:szCs w:val="24"/>
        </w:rPr>
        <w:t xml:space="preserve">елефоне доверия, рассказывают о возможностях и условиях работы Почты доверия. </w:t>
      </w:r>
    </w:p>
    <w:p w14:paraId="51158150" w14:textId="77777777" w:rsidR="007964BA" w:rsidRPr="007964BA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4BA">
        <w:rPr>
          <w:rFonts w:ascii="Times New Roman" w:hAnsi="Times New Roman" w:cs="Times New Roman"/>
          <w:sz w:val="24"/>
          <w:szCs w:val="24"/>
        </w:rPr>
        <w:t>Также для выстраивания доверительных отношений, между воспитанниками, их родителями и сотрудниками учреждений культуры, в мессенджерах созданы групповые чаты, позволяющие оперативно решать поступающие вопросы и принимать во внимание предложения.</w:t>
      </w:r>
    </w:p>
    <w:p w14:paraId="3EB1A6FB" w14:textId="3BFD3DBC" w:rsidR="007964BA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A">
        <w:rPr>
          <w:rFonts w:ascii="Times New Roman" w:hAnsi="Times New Roman" w:cs="Times New Roman"/>
          <w:sz w:val="24"/>
          <w:szCs w:val="24"/>
        </w:rPr>
        <w:t>В течение 2023 года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культуры района на</w:t>
      </w:r>
      <w:r w:rsidRPr="007964BA">
        <w:rPr>
          <w:rFonts w:ascii="Times New Roman" w:hAnsi="Times New Roman" w:cs="Times New Roman"/>
          <w:sz w:val="24"/>
          <w:szCs w:val="24"/>
        </w:rPr>
        <w:t xml:space="preserve"> «Почту доверия» поступил</w:t>
      </w:r>
      <w:r>
        <w:rPr>
          <w:rFonts w:ascii="Times New Roman" w:hAnsi="Times New Roman" w:cs="Times New Roman"/>
          <w:sz w:val="24"/>
          <w:szCs w:val="24"/>
        </w:rPr>
        <w:t>о 2 обращения от родителей воспитанников с благодарностью.</w:t>
      </w:r>
      <w:r w:rsidR="00ED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4BA">
        <w:rPr>
          <w:rFonts w:ascii="Times New Roman" w:hAnsi="Times New Roman" w:cs="Times New Roman"/>
          <w:sz w:val="24"/>
          <w:szCs w:val="24"/>
        </w:rPr>
        <w:t>Обращения (письма) от несовершеннолетних, требующих особого внимания, с привлечением психолого-педагогической консультации, в Почту доверия не поступали.</w:t>
      </w:r>
    </w:p>
    <w:p w14:paraId="701974A9" w14:textId="2EDE0838" w:rsidR="007964BA" w:rsidRPr="00FB4429" w:rsidRDefault="007964BA" w:rsidP="007964B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учреждениях физической культуры и спорта</w:t>
      </w:r>
      <w:r w:rsidR="00ED6F83">
        <w:rPr>
          <w:rFonts w:ascii="Times New Roman" w:hAnsi="Times New Roman" w:cs="Times New Roman"/>
          <w:sz w:val="24"/>
          <w:szCs w:val="24"/>
        </w:rPr>
        <w:t>, подведомственных департаменту культуры и спорта, почтовый ящик Почты доверия размещен только в НРБУДО спортивная школа «Нептун» и 2-х спортивных комплексах бюджетного учреждения Нефтеюганского района «Центр спорта и культуры» в сп. Сингапай, сп. Куть-Ях. Обращений в 2023 году не поступало.</w:t>
      </w:r>
    </w:p>
    <w:p w14:paraId="691E30EB" w14:textId="102EFDBD" w:rsidR="00274578" w:rsidRDefault="005E316A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 xml:space="preserve"> 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624E70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624E70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4ECF61A7" w14:textId="77777777" w:rsidR="0064392B" w:rsidRPr="00624E70" w:rsidRDefault="0064392B" w:rsidP="0023578A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1ECB9" w14:textId="2FD3F07B" w:rsidR="006F0D3F" w:rsidRPr="00907BF0" w:rsidRDefault="003567FF" w:rsidP="00ED6F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7BF0">
        <w:rPr>
          <w:rFonts w:ascii="Times New Roman" w:hAnsi="Times New Roman" w:cs="Times New Roman"/>
          <w:sz w:val="24"/>
          <w:szCs w:val="24"/>
        </w:rPr>
        <w:tab/>
      </w:r>
      <w:r w:rsidR="006F0D3F" w:rsidRPr="00907B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D3F" w:rsidRPr="00907BF0">
        <w:rPr>
          <w:rFonts w:ascii="Times New Roman" w:hAnsi="Times New Roman" w:cs="Times New Roman"/>
          <w:sz w:val="24"/>
          <w:szCs w:val="24"/>
        </w:rPr>
        <w:t xml:space="preserve">.  Информацию </w:t>
      </w:r>
      <w:r w:rsidR="00ED6F83">
        <w:rPr>
          <w:rFonts w:ascii="Times New Roman" w:hAnsi="Times New Roman" w:cs="Times New Roman"/>
          <w:sz w:val="24"/>
          <w:szCs w:val="24"/>
        </w:rPr>
        <w:t>о</w:t>
      </w:r>
      <w:r w:rsidR="00ED6F83" w:rsidRPr="00ED6F83">
        <w:rPr>
          <w:rFonts w:ascii="Times New Roman" w:hAnsi="Times New Roman" w:cs="Times New Roman"/>
          <w:sz w:val="24"/>
          <w:szCs w:val="24"/>
        </w:rPr>
        <w:t>б итогах работы «Почты доверия» в учреждениях образования, физической культуры и спорта, культуры и искусства по итогам 2023 года</w:t>
      </w:r>
      <w:r w:rsidR="0064392B" w:rsidRPr="00907BF0">
        <w:rPr>
          <w:rFonts w:ascii="Times New Roman" w:hAnsi="Times New Roman" w:cs="Times New Roman"/>
          <w:sz w:val="24"/>
          <w:szCs w:val="24"/>
        </w:rPr>
        <w:t xml:space="preserve"> </w:t>
      </w:r>
      <w:r w:rsidR="006F0D3F" w:rsidRPr="00907BF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2F292672" w14:textId="72D6A784" w:rsidR="006F0D3F" w:rsidRPr="00907BF0" w:rsidRDefault="006F0D3F" w:rsidP="00907B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7BF0">
        <w:rPr>
          <w:rFonts w:ascii="Times New Roman" w:hAnsi="Times New Roman" w:cs="Times New Roman"/>
          <w:sz w:val="24"/>
          <w:szCs w:val="24"/>
        </w:rPr>
        <w:tab/>
      </w:r>
      <w:r w:rsidRPr="00907BF0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="00ED6F83">
        <w:rPr>
          <w:rFonts w:ascii="Times New Roman" w:hAnsi="Times New Roman" w:cs="Times New Roman"/>
          <w:b/>
          <w:bCs/>
          <w:sz w:val="24"/>
          <w:szCs w:val="24"/>
          <w:u w:val="single"/>
        </w:rPr>
        <w:t>11 апреля</w:t>
      </w:r>
      <w:r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3625ED"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907B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907BF0">
        <w:rPr>
          <w:rFonts w:ascii="Times New Roman" w:hAnsi="Times New Roman" w:cs="Times New Roman"/>
          <w:sz w:val="24"/>
          <w:szCs w:val="24"/>
        </w:rPr>
        <w:t>.</w:t>
      </w:r>
    </w:p>
    <w:p w14:paraId="0E84F25C" w14:textId="77777777" w:rsidR="003625ED" w:rsidRPr="00907BF0" w:rsidRDefault="003625ED" w:rsidP="00907B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77FCA48" w14:textId="77777777" w:rsidR="008B01FC" w:rsidRPr="008B01FC" w:rsidRDefault="0023578A" w:rsidP="008B0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3D9" w:rsidRPr="00907BF0">
        <w:rPr>
          <w:rFonts w:ascii="Times New Roman" w:hAnsi="Times New Roman" w:cs="Times New Roman"/>
          <w:b/>
          <w:sz w:val="24"/>
          <w:szCs w:val="24"/>
        </w:rPr>
        <w:tab/>
      </w:r>
      <w:r w:rsidR="008B01FC"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B01FC" w:rsidRPr="008B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Департаменту образования Нефтеюганского района (А.Н. Кривуля), департаменту культуры и спорта Нефтеюганского района (А.Ю. Андреевский):</w:t>
      </w:r>
    </w:p>
    <w:p w14:paraId="2C80258B" w14:textId="77777777" w:rsidR="008B01FC" w:rsidRPr="008B01FC" w:rsidRDefault="008B01FC" w:rsidP="008B01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</w:t>
      </w:r>
      <w:r w:rsidRPr="008B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Актуализировать приказы о работе в подведомственных учреждениях «Почты доверия» (определить регламент работы «Почты доверия», ответственных должностных лиц за работу с поступившими обращениями и подготовку ответов, учет количества поступивших вопросов и обращений, порядок направления информации в органы внутренних дел при выявлении фактов совершения противоправных деяний в отношении несовершеннолетнего).</w:t>
      </w:r>
    </w:p>
    <w:p w14:paraId="4B2D02DD" w14:textId="77777777" w:rsidR="008B01FC" w:rsidRPr="008B01FC" w:rsidRDefault="008B01FC" w:rsidP="008B0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8B01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мая 2024 года</w:t>
      </w:r>
      <w:r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8D3A910" w14:textId="77777777" w:rsidR="008B01FC" w:rsidRPr="008B01FC" w:rsidRDefault="008B01FC" w:rsidP="008B0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976F3" w14:textId="77777777" w:rsidR="008B01FC" w:rsidRPr="008B01FC" w:rsidRDefault="008B01FC" w:rsidP="008B0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2.2. </w:t>
      </w:r>
      <w:r w:rsidRPr="008B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в подведомственных учреждениях проведение мероприятий среди несовершеннолетних и их родителей (законных представителей), направленные на информирование о работе «Почты доверия».</w:t>
      </w:r>
    </w:p>
    <w:p w14:paraId="0524FB3C" w14:textId="77777777" w:rsidR="008B01FC" w:rsidRPr="008B01FC" w:rsidRDefault="008B01FC" w:rsidP="008B01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8B01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октября 2024 года</w:t>
      </w:r>
      <w:r w:rsidRPr="008B0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B60F627" w14:textId="76C6CDB0" w:rsidR="006B7436" w:rsidRPr="00EE7E82" w:rsidRDefault="006B7436" w:rsidP="008B01F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A01A2" w14:textId="0E2D6F99" w:rsidR="008B01FC" w:rsidRDefault="008B01FC" w:rsidP="008B01F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1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CAD3EA3" wp14:editId="4C6B77AE">
            <wp:simplePos x="0" y="0"/>
            <wp:positionH relativeFrom="column">
              <wp:posOffset>1823720</wp:posOffset>
            </wp:positionH>
            <wp:positionV relativeFrom="paragraph">
              <wp:posOffset>995045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3F" w:rsidRPr="00EE7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F" w:rsidRPr="00EE7E82">
        <w:rPr>
          <w:rFonts w:ascii="Times New Roman" w:hAnsi="Times New Roman" w:cs="Times New Roman"/>
          <w:bCs/>
          <w:sz w:val="24"/>
          <w:szCs w:val="24"/>
        </w:rPr>
        <w:tab/>
      </w:r>
      <w:r w:rsidRPr="008B01FC">
        <w:rPr>
          <w:rFonts w:ascii="Times New Roman" w:hAnsi="Times New Roman" w:cs="Times New Roman"/>
          <w:b/>
          <w:sz w:val="24"/>
          <w:szCs w:val="24"/>
        </w:rPr>
        <w:t>3</w:t>
      </w:r>
      <w:r w:rsidR="003567FF" w:rsidRPr="008B01FC">
        <w:rPr>
          <w:rFonts w:ascii="Times New Roman" w:hAnsi="Times New Roman" w:cs="Times New Roman"/>
          <w:b/>
          <w:sz w:val="24"/>
          <w:szCs w:val="24"/>
        </w:rPr>
        <w:t>.</w:t>
      </w:r>
      <w:r w:rsidR="003567FF" w:rsidRPr="00EE7E82">
        <w:rPr>
          <w:rFonts w:ascii="Times New Roman" w:hAnsi="Times New Roman" w:cs="Times New Roman"/>
          <w:sz w:val="24"/>
          <w:szCs w:val="24"/>
        </w:rPr>
        <w:t xml:space="preserve">  </w:t>
      </w:r>
      <w:r w:rsidR="00525252" w:rsidRPr="00EE7E82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EE7E82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D48AA82" w14:textId="5E10CD52" w:rsidR="008B01FC" w:rsidRPr="008B01FC" w:rsidRDefault="008B01FC" w:rsidP="008B01FC">
      <w:pPr>
        <w:framePr w:h="1267" w:hSpace="10080" w:wrap="notBeside" w:vAnchor="text" w:hAnchor="margin" w:x="8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58DAB" w14:textId="19CE0A98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B01FC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04D0"/>
    <w:rsid w:val="0008424B"/>
    <w:rsid w:val="000864C3"/>
    <w:rsid w:val="000D440C"/>
    <w:rsid w:val="000E357E"/>
    <w:rsid w:val="000F7FFB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3578A"/>
    <w:rsid w:val="0025136C"/>
    <w:rsid w:val="00260CCC"/>
    <w:rsid w:val="00261986"/>
    <w:rsid w:val="00263F21"/>
    <w:rsid w:val="00271B91"/>
    <w:rsid w:val="00274578"/>
    <w:rsid w:val="00276C61"/>
    <w:rsid w:val="00283114"/>
    <w:rsid w:val="0028689C"/>
    <w:rsid w:val="00291A8F"/>
    <w:rsid w:val="002A0D81"/>
    <w:rsid w:val="002B654E"/>
    <w:rsid w:val="002B6861"/>
    <w:rsid w:val="002E138E"/>
    <w:rsid w:val="002E27A3"/>
    <w:rsid w:val="002E7FCB"/>
    <w:rsid w:val="0031520E"/>
    <w:rsid w:val="00326B75"/>
    <w:rsid w:val="00330071"/>
    <w:rsid w:val="00332528"/>
    <w:rsid w:val="0033550E"/>
    <w:rsid w:val="003417C4"/>
    <w:rsid w:val="003453D9"/>
    <w:rsid w:val="00354E50"/>
    <w:rsid w:val="003567FF"/>
    <w:rsid w:val="00356C76"/>
    <w:rsid w:val="00357C96"/>
    <w:rsid w:val="003625ED"/>
    <w:rsid w:val="003632C1"/>
    <w:rsid w:val="0036332E"/>
    <w:rsid w:val="00372167"/>
    <w:rsid w:val="0038152E"/>
    <w:rsid w:val="00383130"/>
    <w:rsid w:val="00387B9C"/>
    <w:rsid w:val="003900A0"/>
    <w:rsid w:val="003A7D4D"/>
    <w:rsid w:val="003C6F6B"/>
    <w:rsid w:val="003D366E"/>
    <w:rsid w:val="003E4F8B"/>
    <w:rsid w:val="003F005C"/>
    <w:rsid w:val="003F5160"/>
    <w:rsid w:val="00415002"/>
    <w:rsid w:val="00415FDE"/>
    <w:rsid w:val="00424807"/>
    <w:rsid w:val="0043178A"/>
    <w:rsid w:val="00432202"/>
    <w:rsid w:val="004744C7"/>
    <w:rsid w:val="00491F7F"/>
    <w:rsid w:val="00495DEA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33AA0"/>
    <w:rsid w:val="0064392B"/>
    <w:rsid w:val="0068089D"/>
    <w:rsid w:val="00686D7C"/>
    <w:rsid w:val="006A6064"/>
    <w:rsid w:val="006B7436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964BA"/>
    <w:rsid w:val="007D0B91"/>
    <w:rsid w:val="007E7E1A"/>
    <w:rsid w:val="008105F1"/>
    <w:rsid w:val="0082001D"/>
    <w:rsid w:val="00825703"/>
    <w:rsid w:val="00826F74"/>
    <w:rsid w:val="00867C51"/>
    <w:rsid w:val="00894DB1"/>
    <w:rsid w:val="00897EAD"/>
    <w:rsid w:val="008A1F2B"/>
    <w:rsid w:val="008A4FCF"/>
    <w:rsid w:val="008B01FC"/>
    <w:rsid w:val="008F7AD9"/>
    <w:rsid w:val="009045AC"/>
    <w:rsid w:val="00907BF0"/>
    <w:rsid w:val="009446F1"/>
    <w:rsid w:val="009502C4"/>
    <w:rsid w:val="00953D21"/>
    <w:rsid w:val="00971B14"/>
    <w:rsid w:val="00982E4B"/>
    <w:rsid w:val="00985534"/>
    <w:rsid w:val="009D1258"/>
    <w:rsid w:val="00A051EF"/>
    <w:rsid w:val="00A3082B"/>
    <w:rsid w:val="00A426DC"/>
    <w:rsid w:val="00A449CA"/>
    <w:rsid w:val="00A90781"/>
    <w:rsid w:val="00A9080D"/>
    <w:rsid w:val="00A90AFF"/>
    <w:rsid w:val="00A97BA5"/>
    <w:rsid w:val="00AB3717"/>
    <w:rsid w:val="00AC4987"/>
    <w:rsid w:val="00AC76BB"/>
    <w:rsid w:val="00AD608E"/>
    <w:rsid w:val="00AE3759"/>
    <w:rsid w:val="00B10DAA"/>
    <w:rsid w:val="00B376A8"/>
    <w:rsid w:val="00B57E9E"/>
    <w:rsid w:val="00B93667"/>
    <w:rsid w:val="00BC2D4D"/>
    <w:rsid w:val="00BC6D77"/>
    <w:rsid w:val="00BE3EBB"/>
    <w:rsid w:val="00C23439"/>
    <w:rsid w:val="00C475CC"/>
    <w:rsid w:val="00C53392"/>
    <w:rsid w:val="00C737BB"/>
    <w:rsid w:val="00C821C4"/>
    <w:rsid w:val="00C84EEA"/>
    <w:rsid w:val="00C97812"/>
    <w:rsid w:val="00CB5327"/>
    <w:rsid w:val="00D07AC0"/>
    <w:rsid w:val="00D412E9"/>
    <w:rsid w:val="00D712EB"/>
    <w:rsid w:val="00D722B8"/>
    <w:rsid w:val="00D920E8"/>
    <w:rsid w:val="00D974D2"/>
    <w:rsid w:val="00DB5ABF"/>
    <w:rsid w:val="00E039E1"/>
    <w:rsid w:val="00E14A68"/>
    <w:rsid w:val="00E213ED"/>
    <w:rsid w:val="00E51A7C"/>
    <w:rsid w:val="00E53097"/>
    <w:rsid w:val="00E62279"/>
    <w:rsid w:val="00E7605E"/>
    <w:rsid w:val="00E8280B"/>
    <w:rsid w:val="00E971FB"/>
    <w:rsid w:val="00EB5922"/>
    <w:rsid w:val="00EB783D"/>
    <w:rsid w:val="00ED6F83"/>
    <w:rsid w:val="00EE4143"/>
    <w:rsid w:val="00EE7E82"/>
    <w:rsid w:val="00EF26A9"/>
    <w:rsid w:val="00F169E6"/>
    <w:rsid w:val="00F4083E"/>
    <w:rsid w:val="00F6797E"/>
    <w:rsid w:val="00F81AA7"/>
    <w:rsid w:val="00FA1F2D"/>
    <w:rsid w:val="00FA4F49"/>
    <w:rsid w:val="00FB30A5"/>
    <w:rsid w:val="00FB4429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7</cp:revision>
  <cp:lastPrinted>2024-04-12T10:57:00Z</cp:lastPrinted>
  <dcterms:created xsi:type="dcterms:W3CDTF">2024-04-11T11:20:00Z</dcterms:created>
  <dcterms:modified xsi:type="dcterms:W3CDTF">2024-04-12T10:57:00Z</dcterms:modified>
</cp:coreProperties>
</file>