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13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Hlk194052356"/>
      <w:bookmarkEnd w:id="0"/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CE10B6E" wp14:editId="6080727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F5FA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F42321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89688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77B4B9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00FF68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F71CA5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6BA2DA" w14:textId="5F09237C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A32FE1">
        <w:rPr>
          <w:rFonts w:ascii="Times New Roman" w:eastAsia="Calibri" w:hAnsi="Times New Roman" w:cs="Times New Roman"/>
          <w:b/>
          <w:sz w:val="32"/>
          <w:szCs w:val="32"/>
        </w:rPr>
        <w:t xml:space="preserve"> 2</w:t>
      </w:r>
      <w:r w:rsidR="003E3E25">
        <w:rPr>
          <w:rFonts w:ascii="Times New Roman" w:eastAsia="Calibri" w:hAnsi="Times New Roman" w:cs="Times New Roman"/>
          <w:b/>
          <w:sz w:val="32"/>
          <w:szCs w:val="32"/>
        </w:rPr>
        <w:t>2</w:t>
      </w:r>
    </w:p>
    <w:p w14:paraId="7B535E6E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76728B5" w14:textId="4AD256D6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2</w:t>
      </w:r>
      <w:r w:rsidR="00892364">
        <w:rPr>
          <w:rFonts w:ascii="Times New Roman" w:eastAsia="Calibri" w:hAnsi="Times New Roman" w:cs="Times New Roman"/>
          <w:sz w:val="24"/>
          <w:szCs w:val="24"/>
        </w:rPr>
        <w:t>7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FE1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41F63">
        <w:rPr>
          <w:rFonts w:ascii="Times New Roman" w:eastAsia="Calibri" w:hAnsi="Times New Roman" w:cs="Times New Roman"/>
          <w:sz w:val="24"/>
          <w:szCs w:val="24"/>
        </w:rPr>
        <w:t>5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B91839D" w14:textId="1CAC019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E41F63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78731265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195B043" w14:textId="2F1B2EC6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892364">
        <w:rPr>
          <w:rFonts w:ascii="Times New Roman" w:eastAsia="Calibri" w:hAnsi="Times New Roman" w:cs="Times New Roman"/>
          <w:sz w:val="24"/>
          <w:szCs w:val="24"/>
        </w:rPr>
        <w:t>1</w:t>
      </w:r>
      <w:r w:rsidR="0024176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34774DA1" w14:textId="5F39FAD4" w:rsidR="00001837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4E587D11" w14:textId="77777777" w:rsidR="00325C0C" w:rsidRPr="004E6E55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363F3C6" w14:textId="77777777" w:rsidR="00102A30" w:rsidRDefault="00102A30" w:rsidP="0010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2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общеобразовательными организациями Нефтеюганского района </w:t>
      </w:r>
    </w:p>
    <w:p w14:paraId="001E3282" w14:textId="62851EBB" w:rsidR="00102A30" w:rsidRDefault="00102A30" w:rsidP="0010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пп. 1 </w:t>
      </w:r>
      <w:r w:rsidR="004E1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пункта</w:t>
      </w:r>
      <w:r w:rsidRPr="00102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статьи 14 Федерального закона №120-ФЗ от 24.06.1999 </w:t>
      </w:r>
    </w:p>
    <w:p w14:paraId="7723A8F1" w14:textId="77777777" w:rsidR="00102A30" w:rsidRDefault="00102A30" w:rsidP="0010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02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основах системы профилактики безнадзорности и </w:t>
      </w:r>
    </w:p>
    <w:p w14:paraId="7C2830ED" w14:textId="77777777" w:rsidR="00102A30" w:rsidRDefault="00102A30" w:rsidP="0010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правонарушений несовершеннолетних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02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части оказания </w:t>
      </w:r>
    </w:p>
    <w:p w14:paraId="25AA272B" w14:textId="77777777" w:rsidR="00102A30" w:rsidRDefault="00102A30" w:rsidP="0010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социально-психологической и педагогической помощи несовершеннолетним </w:t>
      </w:r>
    </w:p>
    <w:p w14:paraId="05E31189" w14:textId="2CE9F008" w:rsidR="00102A30" w:rsidRPr="00102A30" w:rsidRDefault="00102A30" w:rsidP="0010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отклонениями в поведении либо имеющим проблемы в обучении</w:t>
      </w:r>
    </w:p>
    <w:p w14:paraId="34D41941" w14:textId="732455BC" w:rsidR="00597EDF" w:rsidRDefault="00597EDF" w:rsidP="00241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B1B910" w14:textId="48EDD0CD" w:rsidR="002624A2" w:rsidRDefault="002624A2" w:rsidP="00262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16DFC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</w:t>
      </w:r>
      <w:r w:rsidR="0053798A" w:rsidRPr="005379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2A30">
        <w:rPr>
          <w:rFonts w:ascii="Times New Roman" w:eastAsia="Calibri" w:hAnsi="Times New Roman" w:cs="Times New Roman"/>
          <w:sz w:val="24"/>
          <w:szCs w:val="24"/>
        </w:rPr>
        <w:t>департамента образования Нефтеюганского района</w:t>
      </w:r>
      <w:r w:rsidR="002417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7EDF" w:rsidRPr="00597EDF">
        <w:rPr>
          <w:rFonts w:ascii="Times New Roman" w:eastAsia="Calibri" w:hAnsi="Times New Roman" w:cs="Times New Roman"/>
          <w:sz w:val="24"/>
          <w:szCs w:val="24"/>
        </w:rPr>
        <w:t>по вопросу</w:t>
      </w:r>
      <w:r w:rsidRPr="00E16DFC">
        <w:rPr>
          <w:rFonts w:ascii="Times New Roman" w:eastAsia="Calibri" w:hAnsi="Times New Roman" w:cs="Times New Roman"/>
          <w:sz w:val="24"/>
          <w:szCs w:val="24"/>
        </w:rPr>
        <w:t>, предусмотренному планом работы муниципальной комиссии по делам несовершеннолетних и защите их пр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ав Нефтеюган</w:t>
      </w:r>
      <w:r w:rsidR="00001837">
        <w:rPr>
          <w:rFonts w:ascii="Times New Roman" w:eastAsia="Calibri" w:hAnsi="Times New Roman" w:cs="Times New Roman"/>
          <w:sz w:val="24"/>
          <w:szCs w:val="24"/>
        </w:rPr>
        <w:t>ского района на 202</w:t>
      </w:r>
      <w:r w:rsidR="00E41F63">
        <w:rPr>
          <w:rFonts w:ascii="Times New Roman" w:eastAsia="Calibri" w:hAnsi="Times New Roman" w:cs="Times New Roman"/>
          <w:sz w:val="24"/>
          <w:szCs w:val="24"/>
        </w:rPr>
        <w:t>5</w:t>
      </w: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,</w:t>
      </w:r>
      <w:r w:rsidR="00242DC3" w:rsidRPr="00E16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Calibri" w:hAnsi="Times New Roman" w:cs="Times New Roman"/>
          <w:sz w:val="24"/>
          <w:szCs w:val="24"/>
        </w:rPr>
        <w:t>муниципальная комиссия установила:</w:t>
      </w:r>
    </w:p>
    <w:p w14:paraId="09A35542" w14:textId="77777777" w:rsidR="0024176A" w:rsidRDefault="0024176A" w:rsidP="00241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62D68" w14:textId="27F8D715" w:rsidR="00102A30" w:rsidRPr="00102A30" w:rsidRDefault="00102A30" w:rsidP="00102A30">
      <w:pPr>
        <w:pStyle w:val="a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02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02A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 пп.1 п. 2 статьи 14 </w:t>
      </w:r>
      <w:hyperlink r:id="rId9" w:history="1">
        <w:r w:rsidRPr="00102A30">
          <w:rPr>
            <w:rFonts w:ascii="Times New Roman" w:hAnsi="Times New Roman" w:cs="Times New Roman"/>
            <w:sz w:val="24"/>
            <w:szCs w:val="24"/>
          </w:rPr>
          <w:t>Федерального закона от 24 июня 1999 г. N 120-ФЗ "Об основах системы профилактики безнадзорности и правонарушений несовершеннолетних" (с изменениями и дополнениями)</w:t>
        </w:r>
      </w:hyperlink>
      <w:r w:rsidRPr="00102A30">
        <w:rPr>
          <w:rFonts w:ascii="Times New Roman" w:hAnsi="Times New Roman" w:cs="Times New Roman"/>
          <w:sz w:val="24"/>
          <w:szCs w:val="24"/>
        </w:rPr>
        <w:t xml:space="preserve"> общеобразовательные организации </w:t>
      </w:r>
      <w:r w:rsidRPr="00102A30">
        <w:rPr>
          <w:rFonts w:ascii="Times New Roman" w:eastAsia="SimSun" w:hAnsi="Times New Roman" w:cs="Times New Roman"/>
          <w:sz w:val="24"/>
          <w:szCs w:val="24"/>
          <w:lang w:eastAsia="zh-CN"/>
        </w:rPr>
        <w:t>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обучении.</w:t>
      </w:r>
    </w:p>
    <w:p w14:paraId="34C8B298" w14:textId="4C95E654" w:rsidR="00102A30" w:rsidRPr="00102A30" w:rsidRDefault="00102A30" w:rsidP="00102A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2A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42 Федерального закона «Об образовании в Российской Федерации» от 29.12.2012 № 273-ФЗ (с изменениями) с</w:t>
      </w:r>
      <w:r w:rsidRPr="00102A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целью организации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а также при реализации адаптированных общеобразовательных программ, в соответствии с приказом Департамента образования и молодежной политики Нефтеюганского района  от 30.10.2017</w:t>
      </w:r>
      <w:r w:rsidR="004E1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02A30">
        <w:rPr>
          <w:rFonts w:ascii="Times New Roman" w:eastAsia="Calibri" w:hAnsi="Times New Roman" w:cs="Times New Roman"/>
          <w:sz w:val="24"/>
          <w:szCs w:val="24"/>
          <w:lang w:eastAsia="ru-RU"/>
        </w:rPr>
        <w:t>№837-О  во всех 13 общеобразовательных организациях  созданы и функционируют центры психолого-педагогической, медицинской и социальной помощи (далее ППМС – Центр).</w:t>
      </w:r>
    </w:p>
    <w:p w14:paraId="12783375" w14:textId="2DB1F78A" w:rsidR="00102A30" w:rsidRPr="00102A30" w:rsidRDefault="00102A30" w:rsidP="00102A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102A3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Обучающиеся, испытывающие проблемы (трудности) в обучении</w:t>
      </w:r>
      <w:r w:rsidR="004E12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,</w:t>
      </w:r>
      <w:r w:rsidRPr="00102A3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являются целевой группой, в отношении которых общеобразовательными организациями реализуются программы психолого-педагогического сопровождения.</w:t>
      </w:r>
    </w:p>
    <w:p w14:paraId="285AD8DC" w14:textId="77777777" w:rsidR="00102A30" w:rsidRPr="00102A30" w:rsidRDefault="00102A30" w:rsidP="00102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осуществления контроля за текущей успеваемостью и промежуточной аттестацией обучающихся, установления их форм, периодичности и порядка проведения в </w:t>
      </w:r>
      <w:r w:rsidRPr="0010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общеобразовательных организациях, отделом общего образования Департамента образования Нефтеюганского района ведется мониторинг успеваемости обучающихся.</w:t>
      </w:r>
    </w:p>
    <w:p w14:paraId="403E4318" w14:textId="77777777" w:rsidR="00102A30" w:rsidRPr="00102A30" w:rsidRDefault="00102A30" w:rsidP="00102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мониторинга текущей успеваемости за 1 учебное полугодие (2 четверть) 2024/2025 учебного года:</w:t>
      </w:r>
    </w:p>
    <w:p w14:paraId="2FA0BB06" w14:textId="0B5B743E" w:rsidR="00102A30" w:rsidRPr="00102A30" w:rsidRDefault="00102A30" w:rsidP="00102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10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102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неуспевающих обучающихся составила – 2,22% (94 чел.) от общего числа аттестуемых (4237 ч.).  По сравнению с первой четвертью этот показатель вырос на 0,3% (1 четверть – 1,9%/72 чел.)</w:t>
      </w:r>
      <w:r w:rsidR="004E12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02A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</w:p>
    <w:p w14:paraId="44339DB6" w14:textId="77777777" w:rsidR="00102A30" w:rsidRPr="00102A30" w:rsidRDefault="00102A30" w:rsidP="00102A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02A30">
        <w:rPr>
          <w:rFonts w:ascii="Times New Roman" w:eastAsia="SimSun" w:hAnsi="Times New Roman" w:cs="Times New Roman"/>
          <w:sz w:val="24"/>
          <w:szCs w:val="24"/>
          <w:lang w:eastAsia="zh-CN"/>
        </w:rPr>
        <w:t>- доля неаттестованных обучающихся по неуважительной причине составила – 0,04 % от общего числа обучающихся (4649 ч.):</w:t>
      </w:r>
    </w:p>
    <w:p w14:paraId="0B36225E" w14:textId="4E871722" w:rsidR="00102A30" w:rsidRPr="00102A30" w:rsidRDefault="00102A30" w:rsidP="00102A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</w:pPr>
      <w:r w:rsidRPr="00102A30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- 1 обучающийся 2 класса НРМОБУ «Салымская СОШ №1» </w:t>
      </w:r>
      <w:r w:rsidRPr="00102A3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по причине пропусков уроков по неуважительной причине</w:t>
      </w:r>
      <w:r w:rsidRPr="00102A30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,</w:t>
      </w:r>
    </w:p>
    <w:p w14:paraId="36D11C0F" w14:textId="7AA3058D" w:rsidR="00102A30" w:rsidRPr="00102A30" w:rsidRDefault="00102A30" w:rsidP="00102A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r w:rsidRPr="00102A30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-  1 обучающаяся </w:t>
      </w:r>
      <w:r w:rsidRPr="00102A30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9 класса МОБУ «СОШ №4» пгт.</w:t>
      </w:r>
      <w:r w:rsidR="004E12DA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 </w:t>
      </w:r>
      <w:r w:rsidRPr="00102A30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Пойковский </w:t>
      </w:r>
      <w:r w:rsidR="004E12DA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(</w:t>
      </w:r>
      <w:r w:rsidRPr="00102A30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индивидуальная форма обучения</w:t>
      </w:r>
      <w:r w:rsidR="004E12DA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)</w:t>
      </w:r>
      <w:r w:rsidRPr="00102A30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 по причине уклонения от обучения в школе.</w:t>
      </w:r>
    </w:p>
    <w:p w14:paraId="5BDC493F" w14:textId="520BD348" w:rsidR="00102A30" w:rsidRPr="00102A30" w:rsidRDefault="004E12DA" w:rsidP="004E12DA">
      <w:pPr>
        <w:spacing w:after="0" w:line="240" w:lineRule="auto"/>
        <w:ind w:firstLine="551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02A30" w:rsidRPr="00102A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 итогам </w:t>
      </w:r>
      <w:r w:rsidR="00102A30" w:rsidRPr="00102A3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промежуточной аттестации обучающихся</w:t>
      </w:r>
      <w:r w:rsidR="00102A30" w:rsidRPr="00102A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2023/2024 учебном году в общеобразовательных организациях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02A30" w:rsidRPr="00102A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24 обучающихся </w:t>
      </w:r>
      <w:r w:rsidR="00102A30" w:rsidRPr="00102A3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переведены в следующий класс условно, по причине</w:t>
      </w:r>
      <w:r w:rsidR="00102A30" w:rsidRPr="00102A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02A30" w:rsidRPr="00102A3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имеющихся академических задолженностей по одному или нескольким учебным предметам (п.8. ст.58. Закона об образовании).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="00102A30" w:rsidRPr="00102A3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 течение первого учебного полугодия 2024/2025 учебного года образовательными организациями были созданы условия для ликвидации академической задолженности обучающимися. Согласно установленных школами сроков проведена повторная промежуточная аттестация, по итогам которой:</w:t>
      </w:r>
    </w:p>
    <w:p w14:paraId="2CF2CC21" w14:textId="77777777" w:rsidR="00102A30" w:rsidRPr="00102A30" w:rsidRDefault="00102A30" w:rsidP="00102A30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102A3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- 22 обучающихся ликвидировали задолженность и переведены в следующий класс;</w:t>
      </w:r>
    </w:p>
    <w:p w14:paraId="798DEA72" w14:textId="2AB5496C" w:rsidR="00102A30" w:rsidRPr="00102A30" w:rsidRDefault="00102A30" w:rsidP="00102A30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02A3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-  </w:t>
      </w:r>
      <w:r w:rsidRPr="00102A30">
        <w:rPr>
          <w:rFonts w:ascii="Times New Roman" w:eastAsia="SimSun" w:hAnsi="Times New Roman" w:cs="Times New Roman"/>
          <w:sz w:val="24"/>
          <w:szCs w:val="24"/>
          <w:lang w:eastAsia="zh-CN"/>
        </w:rPr>
        <w:t>2 обучающихся Пойковской СОШ №4 (3 класс, 7 класс (иностранный гражданин, выбыл 28.12.2024 р.</w:t>
      </w:r>
      <w:r w:rsidR="004E12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02A30">
        <w:rPr>
          <w:rFonts w:ascii="Times New Roman" w:eastAsia="SimSun" w:hAnsi="Times New Roman" w:cs="Times New Roman"/>
          <w:sz w:val="24"/>
          <w:szCs w:val="24"/>
          <w:lang w:eastAsia="zh-CN"/>
        </w:rPr>
        <w:t>Таджикистан) – оставлены по заявлению родителей на повторный год обучения.</w:t>
      </w:r>
    </w:p>
    <w:p w14:paraId="39339093" w14:textId="77777777" w:rsidR="00102A30" w:rsidRPr="00102A30" w:rsidRDefault="00102A30" w:rsidP="00102A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102A30">
        <w:rPr>
          <w:rFonts w:ascii="Times New Roman" w:eastAsia="SimSun" w:hAnsi="Times New Roman" w:cs="Times New Roman"/>
          <w:sz w:val="24"/>
          <w:szCs w:val="24"/>
          <w:lang w:eastAsia="zh-CN"/>
        </w:rPr>
        <w:t>Итоги успеваемости обучающихся рассматриваются на педагогических советах по завершению каждой учебной четверти (полугодия).</w:t>
      </w:r>
      <w:r w:rsidRPr="00102A30">
        <w:rPr>
          <w:rFonts w:ascii="Calibri" w:eastAsia="SimSun" w:hAnsi="Calibri" w:cs="Times New Roman"/>
          <w:sz w:val="24"/>
          <w:szCs w:val="24"/>
          <w:lang w:eastAsia="zh-CN"/>
        </w:rPr>
        <w:t xml:space="preserve"> </w:t>
      </w:r>
      <w:r w:rsidRPr="00102A3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Исходя из выявленной трудности в обучении организуется психолого-педагогического сопровождение целевой категории обучающихся. </w:t>
      </w:r>
    </w:p>
    <w:p w14:paraId="0A3E39B6" w14:textId="77777777" w:rsidR="00102A30" w:rsidRPr="00102A30" w:rsidRDefault="00102A30" w:rsidP="00102A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02A3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Обучающимся, имеющим неудовлетворительный результат по одному предмету (18 ч. /8 ОУ), как правило «русский язык» или «математика» («алгебра», «геометрия»), редко по другим учебным предметам, оказывается педагогическая помощь по выявленным трудностям, связанным в основном с </w:t>
      </w:r>
      <w:r w:rsidRPr="00102A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качеством основных умений, навыков и знаний обучающихся. Учителем-предметником прописывается индивидуальный образовательный маршрут (или индивидуальный план ликвидации пробелов в знаниях) по ликвидации выявленных предметных дефицитов, включающий мероприятия, направленные на повышение общей успеваемости (графики дополнительных занятий, консультаций). </w:t>
      </w:r>
    </w:p>
    <w:p w14:paraId="1038BA96" w14:textId="4C6D0AAF" w:rsidR="00102A30" w:rsidRPr="00102A30" w:rsidRDefault="00102A30" w:rsidP="00102A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102A3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Обучающимся, имеющим неудовлетворительный результат по одному предмету (17 ч./8 ОУ), двум и более предметам </w:t>
      </w:r>
      <w:r w:rsidR="004E12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(</w:t>
      </w:r>
      <w:r w:rsidRPr="00102A3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59 ч. </w:t>
      </w:r>
      <w:r w:rsidR="004E12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/</w:t>
      </w:r>
      <w:r w:rsidRPr="00102A3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8 ОУ) оказывается социально-психологическая и педагогическая помощь, т.к. для ликвидации выявленных причин проблем в обучении требуется комплексного подход. Эта категория обучающихся зачисляется по заявлению родителей в ППМС-центр </w:t>
      </w:r>
      <w:r w:rsidR="004E12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образовательных учреждений</w:t>
      </w:r>
      <w:r w:rsidRPr="00102A3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14:paraId="6B5ABA32" w14:textId="77777777" w:rsidR="00102A30" w:rsidRPr="00102A30" w:rsidRDefault="00102A30" w:rsidP="00102A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02A30">
        <w:rPr>
          <w:rFonts w:ascii="Times New Roman" w:eastAsia="SimSun" w:hAnsi="Times New Roman" w:cs="Times New Roman"/>
          <w:sz w:val="24"/>
          <w:szCs w:val="24"/>
          <w:lang w:eastAsia="zh-CN"/>
        </w:rPr>
        <w:t>Комплекс мероприятий ППМС- центра направлен на:</w:t>
      </w:r>
    </w:p>
    <w:p w14:paraId="12A608BA" w14:textId="77777777" w:rsidR="00102A30" w:rsidRPr="00102A30" w:rsidRDefault="00102A30" w:rsidP="00102A30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02A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углубленное диагностическое обследование познавательной сферы ребенка; </w:t>
      </w:r>
    </w:p>
    <w:p w14:paraId="06A98517" w14:textId="77777777" w:rsidR="00102A30" w:rsidRPr="00102A30" w:rsidRDefault="00102A30" w:rsidP="00102A30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02A30">
        <w:rPr>
          <w:rFonts w:ascii="Times New Roman" w:eastAsia="SimSun" w:hAnsi="Times New Roman" w:cs="Times New Roman"/>
          <w:sz w:val="24"/>
          <w:szCs w:val="24"/>
          <w:lang w:eastAsia="zh-CN"/>
        </w:rPr>
        <w:t>консультирование родителей (законных представителей) по выявленным проблемам;</w:t>
      </w:r>
    </w:p>
    <w:p w14:paraId="30637BB4" w14:textId="77777777" w:rsidR="00102A30" w:rsidRPr="00102A30" w:rsidRDefault="00102A30" w:rsidP="00102A30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02A30">
        <w:rPr>
          <w:rFonts w:ascii="Times New Roman" w:eastAsia="SimSun" w:hAnsi="Times New Roman" w:cs="Times New Roman"/>
          <w:sz w:val="24"/>
          <w:szCs w:val="24"/>
          <w:lang w:eastAsia="zh-CN"/>
        </w:rPr>
        <w:t>составление программы коррекционных мероприятий, направленных на решение проблемы;</w:t>
      </w:r>
    </w:p>
    <w:p w14:paraId="738D72A4" w14:textId="77777777" w:rsidR="00102A30" w:rsidRPr="00102A30" w:rsidRDefault="00102A30" w:rsidP="00102A30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02A30">
        <w:rPr>
          <w:rFonts w:ascii="Times New Roman" w:eastAsia="SimSun" w:hAnsi="Times New Roman" w:cs="Times New Roman"/>
          <w:sz w:val="24"/>
          <w:szCs w:val="24"/>
          <w:lang w:eastAsia="zh-CN"/>
        </w:rPr>
        <w:t>реализация программы индивидуального сопровождения специалистами ППМС-центра (педагог-психолог, социальный педагог, логопед.);</w:t>
      </w:r>
    </w:p>
    <w:p w14:paraId="1473FE02" w14:textId="77777777" w:rsidR="00102A30" w:rsidRPr="00102A30" w:rsidRDefault="00102A30" w:rsidP="00102A30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02A30">
        <w:rPr>
          <w:rFonts w:ascii="Times New Roman" w:eastAsia="SimSun" w:hAnsi="Times New Roman" w:cs="Times New Roman"/>
          <w:sz w:val="24"/>
          <w:szCs w:val="24"/>
          <w:lang w:eastAsia="zh-CN"/>
        </w:rPr>
        <w:t>динамическое наблюдение за эффективностью проводимых мероприятий в течение учебного года (в случае отсутствия положительной динамики, рекомендуется обследование специалистами ТПМПК).</w:t>
      </w:r>
    </w:p>
    <w:p w14:paraId="4CFF34E5" w14:textId="3122A60E" w:rsidR="00102A30" w:rsidRPr="00102A30" w:rsidRDefault="00102A30" w:rsidP="00102A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02A30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Учителя-предметники реализуют мероприятия программы индивидуальной помощи обучающимся по коррекции предметных знаний (консультирование, индивидуальные и групповые занятия, контроль знаний). Классные руководители осуществляют контроль посещаемости учебных занятий, регулярное консультирование родителей (законных представителей), беседы, информирование.</w:t>
      </w:r>
      <w:r w:rsidR="004E12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</w:t>
      </w:r>
      <w:r w:rsidRPr="00102A30">
        <w:rPr>
          <w:rFonts w:ascii="Times New Roman" w:eastAsia="SimSun" w:hAnsi="Times New Roman" w:cs="Times New Roman"/>
          <w:sz w:val="24"/>
          <w:szCs w:val="24"/>
          <w:lang w:eastAsia="zh-CN"/>
        </w:rPr>
        <w:t>зкие специалисты реализуют мероприятия программы индивидуального сопровождения направленные на коррекцию поведения и формирования самоорганизации в учебной деятельности.</w:t>
      </w:r>
    </w:p>
    <w:p w14:paraId="759D1D7D" w14:textId="648FCE78" w:rsidR="00102A30" w:rsidRPr="00102A30" w:rsidRDefault="00102A30" w:rsidP="00102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02A3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итогам 1 учебного полугодия (2 четверти) 2024/2025 учебного года в ППМС-центрах </w:t>
      </w:r>
      <w:r w:rsidR="004E12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общеобразовательных учреждений</w:t>
      </w:r>
      <w:r w:rsidRPr="00102A3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помощь оказывается </w:t>
      </w:r>
      <w:r w:rsidRPr="00102A30">
        <w:rPr>
          <w:rFonts w:ascii="Times New Roman" w:eastAsia="Calibri" w:hAnsi="Times New Roman" w:cs="Times New Roman"/>
          <w:sz w:val="24"/>
          <w:szCs w:val="24"/>
          <w:lang w:eastAsia="ru-RU"/>
        </w:rPr>
        <w:t>76</w:t>
      </w:r>
      <w:r w:rsidRPr="00102A3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обучающимся. </w:t>
      </w:r>
    </w:p>
    <w:p w14:paraId="27813E9F" w14:textId="607A9535" w:rsidR="00102A30" w:rsidRPr="00102A30" w:rsidRDefault="00102A30" w:rsidP="00102A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102A3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Исходя из анализа реестров </w:t>
      </w:r>
      <w:r w:rsidRPr="00102A30">
        <w:rPr>
          <w:rFonts w:ascii="Times New Roman" w:eastAsia="SimSun" w:hAnsi="Times New Roman" w:cs="Times New Roman"/>
          <w:bCs/>
          <w:color w:val="000000"/>
          <w:sz w:val="24"/>
          <w:szCs w:val="24"/>
          <w:lang w:bidi="ru-RU"/>
        </w:rPr>
        <w:t xml:space="preserve">неуспевающих за 1 и 2 учебную четверти качественный состав обучающихся не повторяется, что подтверждает действенность </w:t>
      </w:r>
      <w:r w:rsidRPr="00102A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оказываемой социально-психологической и педагогической помощи несовершеннолетним, имеющим проблемы в обучении.</w:t>
      </w:r>
    </w:p>
    <w:p w14:paraId="16201DC4" w14:textId="1E52FB4B" w:rsidR="00102A30" w:rsidRPr="00102A30" w:rsidRDefault="00102A30" w:rsidP="004E12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02A3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число неуспевающих и неаттестованных обучающихся входят несовершеннолетние (4), находящиеся в семьях</w:t>
      </w:r>
      <w:r w:rsidR="004E12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102A3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признанных в СОП (4)</w:t>
      </w:r>
      <w:r w:rsidR="004E12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2A3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(Чеускинская СОШ, Салымская СШ №1, Пойковская СОШ №2», Пойковская СОШ №4).</w:t>
      </w:r>
    </w:p>
    <w:p w14:paraId="69229455" w14:textId="28B82909" w:rsidR="00102A30" w:rsidRPr="00102A30" w:rsidRDefault="00102A30" w:rsidP="00102A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02A3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Одной из ведущих причин неуспеваемости и </w:t>
      </w:r>
      <w:r w:rsidR="004E12DA" w:rsidRPr="00102A3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неаттестации</w:t>
      </w:r>
      <w:r w:rsidRPr="00102A3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4 обучающихся является отсутствие контроля со стороны родителей (ненадлежащее исполнения родительских обязанностей по воспитанию и содержанию несовершеннолетних детей). </w:t>
      </w:r>
      <w:r w:rsidR="004E12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A1808E" w14:textId="3C0B0A9F" w:rsidR="00102A30" w:rsidRPr="00102A30" w:rsidRDefault="00102A30" w:rsidP="00102A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02A3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 несовершеннолетней обучающаяся </w:t>
      </w:r>
      <w:r w:rsidRPr="00102A3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9 класса МОБУ «СОШ №4» пгт.</w:t>
      </w:r>
      <w:r w:rsidR="004E12D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2A3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Пойковский (индивидуальное обучение на дому), признанной в СОП, неаттестованной по итогам 2 четверти по причине уклонения об обучения</w:t>
      </w:r>
      <w:r w:rsidRPr="00102A3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организована индивидуально-профилактическая работа: </w:t>
      </w:r>
    </w:p>
    <w:p w14:paraId="44CDB535" w14:textId="77777777" w:rsidR="00102A30" w:rsidRPr="00102A30" w:rsidRDefault="00102A30" w:rsidP="00102A30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02A3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взаимодействие с социальными работниками и </w:t>
      </w:r>
      <w:r w:rsidRPr="00102A3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с учреждениями здравоохранения</w:t>
      </w:r>
      <w:r w:rsidRPr="00102A3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для комплексного подхода к решению проблемы; </w:t>
      </w:r>
    </w:p>
    <w:p w14:paraId="22AD8234" w14:textId="77777777" w:rsidR="00102A30" w:rsidRPr="00102A30" w:rsidRDefault="00102A30" w:rsidP="00102A30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02A3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разработана межведомственная индивидуальная программа социально - педагогической реабилитации несовершеннолетней, находящейся в социально опасном положении; </w:t>
      </w:r>
    </w:p>
    <w:p w14:paraId="7568D775" w14:textId="77777777" w:rsidR="00102A30" w:rsidRPr="00102A30" w:rsidRDefault="00102A30" w:rsidP="00102A30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02A3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организована диагностика - коррекционная работа, включающая цикл коррекционных занятий с несовершеннолетней, направленных на стабилизацию детско-родительских отношений в семье, обучающейся; </w:t>
      </w:r>
    </w:p>
    <w:p w14:paraId="521EAA26" w14:textId="77777777" w:rsidR="00102A30" w:rsidRPr="00102A30" w:rsidRDefault="00102A30" w:rsidP="00102A30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02A3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педагогом-психологом ведется цикл коррекционных занятий с несовершеннолетней по формированию учебной мотивации; </w:t>
      </w:r>
    </w:p>
    <w:p w14:paraId="7D725D60" w14:textId="77777777" w:rsidR="00102A30" w:rsidRPr="00102A30" w:rsidRDefault="00102A30" w:rsidP="00102A30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02A30">
        <w:rPr>
          <w:rFonts w:ascii="Times New Roman" w:eastAsia="Calibri" w:hAnsi="Times New Roman" w:cs="Times New Roman"/>
          <w:sz w:val="24"/>
          <w:szCs w:val="24"/>
          <w:lang w:eastAsia="zh-CN"/>
        </w:rPr>
        <w:t>обеспечено регулярное посещение семьи педагогами и специалистами.</w:t>
      </w:r>
    </w:p>
    <w:p w14:paraId="05AA7268" w14:textId="65724F2A" w:rsidR="00102A30" w:rsidRPr="00102A30" w:rsidRDefault="004E12DA" w:rsidP="004E12D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102A30" w:rsidRPr="00102A3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За семьей несовершеннолетнего обучающегося 2 класса  НРМОБУ «Салымская СОШ №1», </w:t>
      </w:r>
      <w:r w:rsidR="00102A30" w:rsidRPr="00102A3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признанной в СОП, </w:t>
      </w:r>
      <w:r w:rsidR="00102A30" w:rsidRPr="00102A3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неаттестованным по причине систематических пропусков уроков без уважительной причин</w:t>
      </w:r>
      <w:r w:rsidR="00102A30" w:rsidRPr="00102A3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осуществляется контроль: ОУ ведется посещение семьи, доведена информация о несоблюдении </w:t>
      </w:r>
      <w:r w:rsidR="00102A30" w:rsidRPr="00102A30">
        <w:rPr>
          <w:rFonts w:ascii="Times New Roman" w:eastAsia="SimSun" w:hAnsi="Times New Roman" w:cs="Times New Roman"/>
          <w:sz w:val="24"/>
          <w:szCs w:val="24"/>
          <w:lang w:eastAsia="zh-CN"/>
        </w:rPr>
        <w:t>Федерального закона «Об образовании в Российской Федерации» от 29.12.2012 № 273-ФЗ</w:t>
      </w:r>
      <w:r w:rsidR="00102A30" w:rsidRPr="00102A30">
        <w:rPr>
          <w:rFonts w:ascii="Times New Roman" w:eastAsia="Calibri" w:hAnsi="Times New Roman" w:cs="Times New Roman"/>
          <w:sz w:val="24"/>
          <w:szCs w:val="24"/>
          <w:lang w:eastAsia="zh-CN"/>
        </w:rPr>
        <w:t>, родители информированы об ущемлении прав ребенка на получение образования. Осуществляется работа в рамках межведомственного взаимодействия со структурами и ведомствами системы профилактики.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Трижды родители привлекались к административной ответственности по ч. 1 ст. 5.35 КоАП РФ.</w:t>
      </w:r>
    </w:p>
    <w:p w14:paraId="19ECEAFE" w14:textId="0F0D9F9A" w:rsidR="00A00252" w:rsidRDefault="0092638F" w:rsidP="009263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00252">
        <w:rPr>
          <w:rFonts w:ascii="Times New Roman" w:hAnsi="Times New Roman" w:cs="Times New Roman"/>
          <w:sz w:val="24"/>
          <w:szCs w:val="24"/>
        </w:rPr>
        <w:t xml:space="preserve"> </w:t>
      </w:r>
      <w:r w:rsidR="00A00252" w:rsidRPr="003E44E1">
        <w:rPr>
          <w:rFonts w:ascii="Times New Roman" w:hAnsi="Times New Roman" w:cs="Times New Roman"/>
          <w:bCs/>
          <w:sz w:val="24"/>
          <w:szCs w:val="24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="00A00252" w:rsidRPr="003E44E1">
        <w:rPr>
          <w:rFonts w:ascii="Times New Roman" w:hAnsi="Times New Roman" w:cs="Times New Roman"/>
          <w:b/>
          <w:sz w:val="24"/>
          <w:szCs w:val="24"/>
        </w:rPr>
        <w:t xml:space="preserve">п о с т а н о в и л а: </w:t>
      </w:r>
    </w:p>
    <w:p w14:paraId="3D2F2242" w14:textId="77777777" w:rsidR="00A00252" w:rsidRDefault="00A00252" w:rsidP="00A0025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AB2C5" w14:textId="050F7A2A" w:rsidR="00F41D72" w:rsidRPr="00E16DFC" w:rsidRDefault="00242DC3" w:rsidP="009263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4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4578" w:rsidRPr="00E16D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24A2" w:rsidRPr="00E16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D72" w:rsidRPr="00E16DFC">
        <w:rPr>
          <w:rFonts w:ascii="Times New Roman" w:hAnsi="Times New Roman" w:cs="Times New Roman"/>
          <w:b/>
          <w:sz w:val="24"/>
          <w:szCs w:val="24"/>
        </w:rPr>
        <w:t>1.</w:t>
      </w:r>
      <w:r w:rsidR="00F41D72" w:rsidRPr="00E16DFC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92638F">
        <w:rPr>
          <w:rFonts w:ascii="Times New Roman" w:hAnsi="Times New Roman" w:cs="Times New Roman"/>
          <w:sz w:val="24"/>
          <w:szCs w:val="24"/>
        </w:rPr>
        <w:t xml:space="preserve">об </w:t>
      </w:r>
      <w:r w:rsidR="0092638F" w:rsidRPr="0092638F">
        <w:rPr>
          <w:rFonts w:ascii="Times New Roman" w:hAnsi="Times New Roman" w:cs="Times New Roman"/>
          <w:sz w:val="24"/>
          <w:szCs w:val="24"/>
        </w:rPr>
        <w:t>оказани</w:t>
      </w:r>
      <w:r w:rsidR="0092638F">
        <w:rPr>
          <w:rFonts w:ascii="Times New Roman" w:hAnsi="Times New Roman" w:cs="Times New Roman"/>
          <w:sz w:val="24"/>
          <w:szCs w:val="24"/>
        </w:rPr>
        <w:t xml:space="preserve">и </w:t>
      </w:r>
      <w:r w:rsidR="0092638F" w:rsidRPr="0092638F">
        <w:rPr>
          <w:rFonts w:ascii="Times New Roman" w:hAnsi="Times New Roman" w:cs="Times New Roman"/>
          <w:sz w:val="24"/>
          <w:szCs w:val="24"/>
        </w:rPr>
        <w:t>социально-психологической и педагогической помощи несовершеннолетним с отклонениями в поведении либо имеющим проблемы в обучении</w:t>
      </w:r>
      <w:r w:rsidR="0092638F">
        <w:rPr>
          <w:rFonts w:ascii="Times New Roman" w:hAnsi="Times New Roman" w:cs="Times New Roman"/>
          <w:sz w:val="24"/>
          <w:szCs w:val="24"/>
        </w:rPr>
        <w:t xml:space="preserve"> </w:t>
      </w:r>
      <w:r w:rsidR="00A00252" w:rsidRPr="00AE5B26">
        <w:rPr>
          <w:rFonts w:ascii="Times New Roman" w:hAnsi="Times New Roman" w:cs="Times New Roman"/>
          <w:sz w:val="24"/>
          <w:szCs w:val="24"/>
        </w:rPr>
        <w:t>принять</w:t>
      </w:r>
      <w:r w:rsidR="00F41D72" w:rsidRPr="00E16DFC">
        <w:rPr>
          <w:rFonts w:ascii="Times New Roman" w:hAnsi="Times New Roman" w:cs="Times New Roman"/>
          <w:sz w:val="24"/>
          <w:szCs w:val="24"/>
        </w:rPr>
        <w:t xml:space="preserve"> к сведению.</w:t>
      </w:r>
    </w:p>
    <w:p w14:paraId="323C0A90" w14:textId="6EC54160" w:rsidR="00F43353" w:rsidRPr="00F43353" w:rsidRDefault="00F41D72" w:rsidP="0069015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90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AE5B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E3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марта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2A7A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2066849" w14:textId="00B94C96" w:rsidR="0092638F" w:rsidRPr="0092638F" w:rsidRDefault="0092638F" w:rsidP="009263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Pr="0092638F">
        <w:rPr>
          <w:rFonts w:ascii="Calibri" w:eastAsia="Calibri" w:hAnsi="Calibri" w:cs="Times New Roman"/>
        </w:rPr>
        <w:t xml:space="preserve"> </w:t>
      </w:r>
      <w:r w:rsidRPr="00926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Департаменту образования Нефтеюганского района (А.Н. Кривуля) организовать проведение групповых тренингов по развитию навыков саморегуляции и мотивации с неуспевающими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обучающимися.</w:t>
      </w:r>
      <w:r w:rsidRPr="00926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ADBAF22" w14:textId="77777777" w:rsidR="0092638F" w:rsidRPr="0092638F" w:rsidRDefault="0092638F" w:rsidP="009263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26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9263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30 мая 2025 года.</w:t>
      </w:r>
    </w:p>
    <w:p w14:paraId="1FD55687" w14:textId="003CDD81" w:rsidR="00E162E6" w:rsidRPr="00E162E6" w:rsidRDefault="005E3BCD" w:rsidP="00926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26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56900E5" w14:textId="1B937431" w:rsidR="00BE4819" w:rsidRPr="00BE4819" w:rsidRDefault="005E3BCD" w:rsidP="002A7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A1641"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возложить на заместителя пред</w:t>
      </w:r>
      <w:r w:rsid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седателя муниципальной комиссии по делам несовершеннолетних и защите их прав Нефтеюганского района.</w:t>
      </w:r>
    </w:p>
    <w:p w14:paraId="08543500" w14:textId="0E5714D2" w:rsidR="00BE4819" w:rsidRDefault="00BE4819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D7075E" w14:textId="77777777" w:rsidR="005E3BCD" w:rsidRDefault="005E3BCD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DFE0F" w14:textId="3DCAC5C5" w:rsidR="005E3BCD" w:rsidRDefault="005E3BCD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C628276" wp14:editId="08E527B6">
            <wp:simplePos x="0" y="0"/>
            <wp:positionH relativeFrom="column">
              <wp:posOffset>1920240</wp:posOffset>
            </wp:positionH>
            <wp:positionV relativeFrom="paragraph">
              <wp:posOffset>6985</wp:posOffset>
            </wp:positionV>
            <wp:extent cx="99060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1A2B0" w14:textId="5A886891" w:rsidR="005E3BCD" w:rsidRDefault="005E3BCD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23611" w14:textId="2DDE21FE" w:rsidR="00DF5760" w:rsidRDefault="00BE4819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дседательствующий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Малтакова</w:t>
      </w:r>
    </w:p>
    <w:p w14:paraId="1CA40854" w14:textId="7D94A9FE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F4A6B" w14:textId="53E6CD7A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59CA8" w14:textId="72079C28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FEAE0" w14:textId="6B7D6FFC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64D8E" w14:textId="5839F017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C9956" w14:textId="7B535B85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AF101" w14:textId="1B2C9E97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CB790" w14:textId="5DAAC556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14CA7" w14:textId="5EC6AFC2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18085" w14:textId="494D99C2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08510" w14:textId="31CD8BA2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29101" w14:textId="0731B453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F8947" w14:textId="52A23A50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400E1" w14:textId="12C28E35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65242" w14:textId="551E80FF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79A5F" w14:textId="6BF9D8EB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4562" w:rsidSect="00261986">
      <w:headerReference w:type="even" r:id="rId11"/>
      <w:headerReference w:type="default" r:id="rId12"/>
      <w:headerReference w:type="first" r:id="rId13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2BEB" w14:textId="77777777" w:rsidR="00723B04" w:rsidRDefault="00723B04">
      <w:pPr>
        <w:spacing w:after="0" w:line="240" w:lineRule="auto"/>
      </w:pPr>
      <w:r>
        <w:separator/>
      </w:r>
    </w:p>
  </w:endnote>
  <w:endnote w:type="continuationSeparator" w:id="0">
    <w:p w14:paraId="233A0B24" w14:textId="77777777" w:rsidR="00723B04" w:rsidRDefault="0072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7900" w14:textId="77777777" w:rsidR="00723B04" w:rsidRDefault="00723B04">
      <w:pPr>
        <w:spacing w:after="0" w:line="240" w:lineRule="auto"/>
      </w:pPr>
      <w:r>
        <w:separator/>
      </w:r>
    </w:p>
  </w:footnote>
  <w:footnote w:type="continuationSeparator" w:id="0">
    <w:p w14:paraId="05B3BF98" w14:textId="77777777" w:rsidR="00723B04" w:rsidRDefault="00723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EE6" w14:textId="77777777"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298E763" w14:textId="77777777"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B90" w14:textId="77777777" w:rsidR="00B00852" w:rsidRPr="009B56B7" w:rsidRDefault="00A420E5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14:paraId="037BAF1B" w14:textId="77777777"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A8" w14:textId="77777777"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14:paraId="67C33AA2" w14:textId="77777777"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23BDB"/>
    <w:multiLevelType w:val="hybridMultilevel"/>
    <w:tmpl w:val="1806FF1C"/>
    <w:lvl w:ilvl="0" w:tplc="DDFA3DBA">
      <w:start w:val="1"/>
      <w:numFmt w:val="bullet"/>
      <w:lvlText w:val="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7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34F0"/>
    <w:multiLevelType w:val="hybridMultilevel"/>
    <w:tmpl w:val="4BD4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73650"/>
    <w:multiLevelType w:val="hybridMultilevel"/>
    <w:tmpl w:val="ADAC4F26"/>
    <w:lvl w:ilvl="0" w:tplc="800846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C018E7"/>
    <w:multiLevelType w:val="hybridMultilevel"/>
    <w:tmpl w:val="28D016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B3F96"/>
    <w:multiLevelType w:val="hybridMultilevel"/>
    <w:tmpl w:val="8B44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9"/>
  </w:num>
  <w:num w:numId="10">
    <w:abstractNumId w:val="12"/>
  </w:num>
  <w:num w:numId="11">
    <w:abstractNumId w:val="8"/>
  </w:num>
  <w:num w:numId="12">
    <w:abstractNumId w:val="2"/>
  </w:num>
  <w:num w:numId="13">
    <w:abstractNumId w:val="15"/>
  </w:num>
  <w:num w:numId="14">
    <w:abstractNumId w:val="14"/>
  </w:num>
  <w:num w:numId="15">
    <w:abstractNumId w:val="10"/>
  </w:num>
  <w:num w:numId="16">
    <w:abstractNumId w:val="16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1837"/>
    <w:rsid w:val="00004471"/>
    <w:rsid w:val="00017D34"/>
    <w:rsid w:val="00022709"/>
    <w:rsid w:val="00044A1E"/>
    <w:rsid w:val="000864C3"/>
    <w:rsid w:val="000B1566"/>
    <w:rsid w:val="000D440C"/>
    <w:rsid w:val="00102A30"/>
    <w:rsid w:val="00104D1C"/>
    <w:rsid w:val="00116530"/>
    <w:rsid w:val="00117A8F"/>
    <w:rsid w:val="00124129"/>
    <w:rsid w:val="00124D24"/>
    <w:rsid w:val="0014396A"/>
    <w:rsid w:val="00167F35"/>
    <w:rsid w:val="00172450"/>
    <w:rsid w:val="00177C15"/>
    <w:rsid w:val="0018322C"/>
    <w:rsid w:val="001D256D"/>
    <w:rsid w:val="001F7A41"/>
    <w:rsid w:val="00225993"/>
    <w:rsid w:val="002355AE"/>
    <w:rsid w:val="0024176A"/>
    <w:rsid w:val="00242DC3"/>
    <w:rsid w:val="002561A2"/>
    <w:rsid w:val="00260CCC"/>
    <w:rsid w:val="00261986"/>
    <w:rsid w:val="002624A2"/>
    <w:rsid w:val="00263F21"/>
    <w:rsid w:val="00271B91"/>
    <w:rsid w:val="00271D7A"/>
    <w:rsid w:val="00274578"/>
    <w:rsid w:val="00276C61"/>
    <w:rsid w:val="0028689C"/>
    <w:rsid w:val="00295DF5"/>
    <w:rsid w:val="002A0D81"/>
    <w:rsid w:val="002A7A42"/>
    <w:rsid w:val="002B654E"/>
    <w:rsid w:val="002E138E"/>
    <w:rsid w:val="002E7FCB"/>
    <w:rsid w:val="002F228D"/>
    <w:rsid w:val="0031520E"/>
    <w:rsid w:val="00325C0C"/>
    <w:rsid w:val="00326B75"/>
    <w:rsid w:val="00332528"/>
    <w:rsid w:val="003417C4"/>
    <w:rsid w:val="00357C96"/>
    <w:rsid w:val="0036332E"/>
    <w:rsid w:val="00372167"/>
    <w:rsid w:val="00387B9C"/>
    <w:rsid w:val="003900A0"/>
    <w:rsid w:val="0039743E"/>
    <w:rsid w:val="003A7D4D"/>
    <w:rsid w:val="003C216C"/>
    <w:rsid w:val="003C6F6B"/>
    <w:rsid w:val="003C77A8"/>
    <w:rsid w:val="003E3E25"/>
    <w:rsid w:val="003F005C"/>
    <w:rsid w:val="00415002"/>
    <w:rsid w:val="00424807"/>
    <w:rsid w:val="00430B97"/>
    <w:rsid w:val="0043178A"/>
    <w:rsid w:val="00432202"/>
    <w:rsid w:val="0047129A"/>
    <w:rsid w:val="0049153B"/>
    <w:rsid w:val="00496E21"/>
    <w:rsid w:val="004B4D36"/>
    <w:rsid w:val="004D31DF"/>
    <w:rsid w:val="004E12DA"/>
    <w:rsid w:val="004E6E55"/>
    <w:rsid w:val="0051097C"/>
    <w:rsid w:val="005144AB"/>
    <w:rsid w:val="00521172"/>
    <w:rsid w:val="0052223C"/>
    <w:rsid w:val="00525252"/>
    <w:rsid w:val="0053798A"/>
    <w:rsid w:val="00551A44"/>
    <w:rsid w:val="005675CF"/>
    <w:rsid w:val="005761D3"/>
    <w:rsid w:val="00597EDF"/>
    <w:rsid w:val="005E3BCD"/>
    <w:rsid w:val="00600142"/>
    <w:rsid w:val="00610E7F"/>
    <w:rsid w:val="00665126"/>
    <w:rsid w:val="00676EED"/>
    <w:rsid w:val="00686B4D"/>
    <w:rsid w:val="00686D7C"/>
    <w:rsid w:val="00690158"/>
    <w:rsid w:val="006B529F"/>
    <w:rsid w:val="006B5FDB"/>
    <w:rsid w:val="006C36DF"/>
    <w:rsid w:val="006C6985"/>
    <w:rsid w:val="006C701F"/>
    <w:rsid w:val="006C71C3"/>
    <w:rsid w:val="006D2968"/>
    <w:rsid w:val="00700246"/>
    <w:rsid w:val="00707FD5"/>
    <w:rsid w:val="0071010B"/>
    <w:rsid w:val="00723B04"/>
    <w:rsid w:val="00740716"/>
    <w:rsid w:val="00740839"/>
    <w:rsid w:val="007430EC"/>
    <w:rsid w:val="0075591C"/>
    <w:rsid w:val="007613DC"/>
    <w:rsid w:val="007737BA"/>
    <w:rsid w:val="00795265"/>
    <w:rsid w:val="007C29DE"/>
    <w:rsid w:val="007D0B91"/>
    <w:rsid w:val="007D5DD5"/>
    <w:rsid w:val="007E7E1A"/>
    <w:rsid w:val="008105F1"/>
    <w:rsid w:val="0081068B"/>
    <w:rsid w:val="0082001D"/>
    <w:rsid w:val="00825703"/>
    <w:rsid w:val="00834AEE"/>
    <w:rsid w:val="00892364"/>
    <w:rsid w:val="00894DB1"/>
    <w:rsid w:val="008C197C"/>
    <w:rsid w:val="008E60C5"/>
    <w:rsid w:val="008F7AD9"/>
    <w:rsid w:val="009045AC"/>
    <w:rsid w:val="00905B9F"/>
    <w:rsid w:val="0092638F"/>
    <w:rsid w:val="00942906"/>
    <w:rsid w:val="009446F1"/>
    <w:rsid w:val="00953D21"/>
    <w:rsid w:val="00985534"/>
    <w:rsid w:val="009948FB"/>
    <w:rsid w:val="009A1641"/>
    <w:rsid w:val="00A00252"/>
    <w:rsid w:val="00A05846"/>
    <w:rsid w:val="00A222BE"/>
    <w:rsid w:val="00A23AC8"/>
    <w:rsid w:val="00A32FE1"/>
    <w:rsid w:val="00A3702A"/>
    <w:rsid w:val="00A40E41"/>
    <w:rsid w:val="00A420E5"/>
    <w:rsid w:val="00A426DC"/>
    <w:rsid w:val="00A6013D"/>
    <w:rsid w:val="00A8048E"/>
    <w:rsid w:val="00A9080D"/>
    <w:rsid w:val="00A97BA5"/>
    <w:rsid w:val="00AD608E"/>
    <w:rsid w:val="00AE5B26"/>
    <w:rsid w:val="00AF09D3"/>
    <w:rsid w:val="00B00852"/>
    <w:rsid w:val="00B10DAA"/>
    <w:rsid w:val="00B460D9"/>
    <w:rsid w:val="00B57E9E"/>
    <w:rsid w:val="00B65D21"/>
    <w:rsid w:val="00B93667"/>
    <w:rsid w:val="00BB3059"/>
    <w:rsid w:val="00BC2D4D"/>
    <w:rsid w:val="00BC6D77"/>
    <w:rsid w:val="00BE3EBB"/>
    <w:rsid w:val="00BE4819"/>
    <w:rsid w:val="00BF16E0"/>
    <w:rsid w:val="00C00CCE"/>
    <w:rsid w:val="00C11DF1"/>
    <w:rsid w:val="00C23439"/>
    <w:rsid w:val="00C41040"/>
    <w:rsid w:val="00C53392"/>
    <w:rsid w:val="00C53B75"/>
    <w:rsid w:val="00C57900"/>
    <w:rsid w:val="00C84EEA"/>
    <w:rsid w:val="00C97812"/>
    <w:rsid w:val="00CB4562"/>
    <w:rsid w:val="00CF77EB"/>
    <w:rsid w:val="00D008C3"/>
    <w:rsid w:val="00D07AC0"/>
    <w:rsid w:val="00D27589"/>
    <w:rsid w:val="00D36D4C"/>
    <w:rsid w:val="00D412E9"/>
    <w:rsid w:val="00D41FA5"/>
    <w:rsid w:val="00D65FD1"/>
    <w:rsid w:val="00D712EB"/>
    <w:rsid w:val="00D920E8"/>
    <w:rsid w:val="00DB5ABF"/>
    <w:rsid w:val="00DF4ADC"/>
    <w:rsid w:val="00DF5760"/>
    <w:rsid w:val="00E14792"/>
    <w:rsid w:val="00E162E6"/>
    <w:rsid w:val="00E16DFC"/>
    <w:rsid w:val="00E41F63"/>
    <w:rsid w:val="00E51A7C"/>
    <w:rsid w:val="00E52BB4"/>
    <w:rsid w:val="00E53097"/>
    <w:rsid w:val="00E533AF"/>
    <w:rsid w:val="00E62279"/>
    <w:rsid w:val="00E7605E"/>
    <w:rsid w:val="00E971FB"/>
    <w:rsid w:val="00EB4B60"/>
    <w:rsid w:val="00EB5922"/>
    <w:rsid w:val="00EB783D"/>
    <w:rsid w:val="00EE4143"/>
    <w:rsid w:val="00EF26A9"/>
    <w:rsid w:val="00F41D72"/>
    <w:rsid w:val="00F43353"/>
    <w:rsid w:val="00F6797E"/>
    <w:rsid w:val="00F81138"/>
    <w:rsid w:val="00F81AA7"/>
    <w:rsid w:val="00F85795"/>
    <w:rsid w:val="00FA1F2D"/>
    <w:rsid w:val="00FB30A5"/>
    <w:rsid w:val="00FC198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A9B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">
    <w:name w:val="Сетка таблицы3"/>
    <w:basedOn w:val="a1"/>
    <w:next w:val="ab"/>
    <w:uiPriority w:val="59"/>
    <w:rsid w:val="008923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b"/>
    <w:uiPriority w:val="59"/>
    <w:rsid w:val="00E162E6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CB4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base.garant.ru/1211608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A362-A118-4A69-8E47-FCDA624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5</cp:revision>
  <cp:lastPrinted>2025-03-28T06:45:00Z</cp:lastPrinted>
  <dcterms:created xsi:type="dcterms:W3CDTF">2025-03-28T06:07:00Z</dcterms:created>
  <dcterms:modified xsi:type="dcterms:W3CDTF">2025-03-28T07:03:00Z</dcterms:modified>
</cp:coreProperties>
</file>