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F4" w:rsidRPr="00E300B9" w:rsidRDefault="00E039F4" w:rsidP="00332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00B9" w:rsidRPr="00E300B9" w:rsidRDefault="00E039F4" w:rsidP="003325C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300B9">
        <w:rPr>
          <w:rFonts w:ascii="Times New Roman" w:hAnsi="Times New Roman"/>
          <w:b/>
          <w:sz w:val="28"/>
          <w:szCs w:val="28"/>
          <w:u w:val="single"/>
        </w:rPr>
        <w:t xml:space="preserve">10.10.2022  </w:t>
      </w:r>
      <w:r w:rsidRPr="00E300B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039F4" w:rsidRPr="00E300B9" w:rsidRDefault="00E039F4" w:rsidP="00E300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300B9">
        <w:rPr>
          <w:rFonts w:ascii="Times New Roman" w:hAnsi="Times New Roman"/>
          <w:sz w:val="28"/>
          <w:szCs w:val="28"/>
        </w:rPr>
        <w:t>На территории Нефтеюганского района традиционно на период осенних каникул организованы лагеря на территории общеобразовательных учреждений во всех поселениях района. В лагерях отдохнут 928 ребят, в том числе 6 детей мобилизованных граждан. Расходы бюджета Нефтеюганского района на 2023 год предполагают организацию отдыха детей в каникулярное время в объеме средств не ниже текущего года.</w:t>
      </w:r>
    </w:p>
    <w:p w:rsidR="00E039F4" w:rsidRDefault="00E039F4" w:rsidP="00332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C3C" w:rsidRPr="00C053B5" w:rsidRDefault="00791C3C" w:rsidP="00791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3B5">
        <w:rPr>
          <w:rFonts w:ascii="Times New Roman" w:hAnsi="Times New Roman" w:cs="Times New Roman"/>
          <w:b/>
          <w:sz w:val="28"/>
          <w:szCs w:val="28"/>
          <w:u w:val="single"/>
        </w:rPr>
        <w:t xml:space="preserve">24.10.2022 </w:t>
      </w:r>
    </w:p>
    <w:p w:rsidR="00791C3C" w:rsidRPr="00C053B5" w:rsidRDefault="00791C3C" w:rsidP="00791C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B5">
        <w:rPr>
          <w:rFonts w:ascii="Times New Roman" w:hAnsi="Times New Roman" w:cs="Times New Roman"/>
          <w:sz w:val="28"/>
          <w:szCs w:val="28"/>
        </w:rPr>
        <w:t xml:space="preserve">Департаментом образования и молодежной политики в 2022 году закуплено 36 путевок в детский спортивно-оздоровительный лагерь «Дружба», расположенный в Тюменской области, </w:t>
      </w:r>
      <w:proofErr w:type="spellStart"/>
      <w:r w:rsidRPr="00C053B5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 w:rsidRPr="00C053B5">
        <w:rPr>
          <w:rFonts w:ascii="Times New Roman" w:hAnsi="Times New Roman" w:cs="Times New Roman"/>
          <w:sz w:val="28"/>
          <w:szCs w:val="28"/>
        </w:rPr>
        <w:t xml:space="preserve"> район, для отдыха детей на период осенних каникул.</w:t>
      </w:r>
    </w:p>
    <w:p w:rsidR="00791C3C" w:rsidRPr="00C053B5" w:rsidRDefault="00791C3C" w:rsidP="00791C3C">
      <w:pPr>
        <w:spacing w:after="0" w:line="276" w:lineRule="auto"/>
        <w:jc w:val="both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C053B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Лагерь расположен - в самом южном сосновом бору Тю</w:t>
      </w:r>
      <w:r w:rsidRPr="00C053B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softHyphen/>
        <w:t>менской области, на берегу красивейшего озера Малая Старица, в десяти километрах от г. Ишим.</w:t>
      </w:r>
      <w:r w:rsidRPr="00C053B5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C053B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Живописная природа и хрустальный воздух, настоян</w:t>
      </w:r>
      <w:r w:rsidRPr="00C053B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softHyphen/>
        <w:t>ный на сосновой смоле, делают это место привлекатель</w:t>
      </w:r>
      <w:r w:rsidRPr="00C053B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softHyphen/>
        <w:t>ным для разных категорий населения. Лагерь «Дружба» - это уникальное место, где одновременно сочетаются детский и семейный отдых, молодёжные программы и учебно-тренировочные сборы для лыжников, легкоатле</w:t>
      </w:r>
      <w:r w:rsidRPr="00C053B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softHyphen/>
        <w:t>тов, боксёров, дзюдоистов, танцоров, футбольных и баскетбольных команд.</w:t>
      </w:r>
    </w:p>
    <w:p w:rsidR="00033633" w:rsidRDefault="00791C3C" w:rsidP="00791C3C">
      <w:pPr>
        <w:spacing w:after="0" w:line="276" w:lineRule="auto"/>
        <w:jc w:val="both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C053B5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Проект муниципальной программы «Образование 21 века» на 2023 год и плановый период 2024-2025 годы содержит аналогичное мероприятие. По определению поставщика услуг проводятся конкурсные процедуры.</w:t>
      </w:r>
    </w:p>
    <w:p w:rsidR="00791C3C" w:rsidRPr="00791C3C" w:rsidRDefault="00791C3C" w:rsidP="00791C3C">
      <w:pPr>
        <w:spacing w:after="0" w:line="276" w:lineRule="auto"/>
        <w:jc w:val="both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bookmarkStart w:id="0" w:name="_GoBack"/>
      <w:bookmarkEnd w:id="0"/>
    </w:p>
    <w:p w:rsidR="00791C3C" w:rsidRPr="00211AD9" w:rsidRDefault="00791C3C" w:rsidP="00791C3C">
      <w:pPr>
        <w:spacing w:after="0" w:line="240" w:lineRule="auto"/>
        <w:jc w:val="both"/>
        <w:rPr>
          <w:rFonts w:ascii="Times New Roman" w:hAnsi="Times New Roman" w:cs="Times New Roman"/>
          <w:b/>
          <w:color w:val="232323"/>
          <w:sz w:val="28"/>
          <w:szCs w:val="28"/>
          <w:u w:val="single"/>
          <w:shd w:val="clear" w:color="auto" w:fill="FFFFFF"/>
        </w:rPr>
      </w:pPr>
      <w:r w:rsidRPr="00211AD9">
        <w:rPr>
          <w:rFonts w:ascii="Times New Roman" w:hAnsi="Times New Roman" w:cs="Times New Roman"/>
          <w:b/>
          <w:color w:val="232323"/>
          <w:sz w:val="28"/>
          <w:szCs w:val="28"/>
          <w:u w:val="single"/>
          <w:shd w:val="clear" w:color="auto" w:fill="FFFFFF"/>
        </w:rPr>
        <w:t xml:space="preserve">26.10.2022  </w:t>
      </w:r>
    </w:p>
    <w:p w:rsidR="00791C3C" w:rsidRPr="00211AD9" w:rsidRDefault="00791C3C" w:rsidP="00791C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AD9">
        <w:rPr>
          <w:rFonts w:ascii="Times New Roman" w:hAnsi="Times New Roman" w:cs="Times New Roman"/>
          <w:sz w:val="28"/>
          <w:szCs w:val="28"/>
        </w:rPr>
        <w:t>На 80-м заседании Думы Нефтеюганского района подвели итоги отдыха и оздоровления детей в 2022 году. По итогам года отдохнуло 2814 ребят и в организациях отдыха и оздоровления детей в территориях с благоприятным климатом отдохнуло 332 ребенка. Заслушали информацию об организации временной трудовой занятости, работе дворовых площадок и площадок кратковременного пребывания.  Проект муниципальной программы «Образование 21 века» на 2023 год и плановый период 2024-2025 годы предусматривает денежные средства на организацию отдыха детей, проживающих в Нефтеюганском районе.</w:t>
      </w:r>
    </w:p>
    <w:p w:rsidR="00791C3C" w:rsidRPr="00E039F4" w:rsidRDefault="00791C3C">
      <w:pPr>
        <w:rPr>
          <w:sz w:val="24"/>
          <w:szCs w:val="24"/>
        </w:rPr>
      </w:pPr>
    </w:p>
    <w:sectPr w:rsidR="00791C3C" w:rsidRPr="00E0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39"/>
    <w:rsid w:val="00024D69"/>
    <w:rsid w:val="00033633"/>
    <w:rsid w:val="00040599"/>
    <w:rsid w:val="000A3EDB"/>
    <w:rsid w:val="003325C5"/>
    <w:rsid w:val="006F4EEC"/>
    <w:rsid w:val="007107EB"/>
    <w:rsid w:val="00791C3C"/>
    <w:rsid w:val="007A3A22"/>
    <w:rsid w:val="008C6AB2"/>
    <w:rsid w:val="00A82C39"/>
    <w:rsid w:val="00AE3037"/>
    <w:rsid w:val="00E039F4"/>
    <w:rsid w:val="00E300B9"/>
    <w:rsid w:val="00F9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3C69"/>
  <w15:chartTrackingRefBased/>
  <w15:docId w15:val="{649E19EB-6DEE-4BEC-B6B5-9BBC7D02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 Алена Михайловна</dc:creator>
  <cp:keywords/>
  <dc:description/>
  <cp:lastModifiedBy>Евсеева Елена Александровна</cp:lastModifiedBy>
  <cp:revision>6</cp:revision>
  <dcterms:created xsi:type="dcterms:W3CDTF">2022-11-16T04:58:00Z</dcterms:created>
  <dcterms:modified xsi:type="dcterms:W3CDTF">2022-11-28T07:57:00Z</dcterms:modified>
</cp:coreProperties>
</file>