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B4FC" w14:textId="7ABC5B9B" w:rsidR="00C920B1" w:rsidRDefault="003F6AA0" w:rsidP="003F6A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ОБЪЯВЛЕНИЕ </w:t>
      </w:r>
    </w:p>
    <w:p w14:paraId="271340AC" w14:textId="04754313" w:rsidR="003F6AA0" w:rsidRDefault="003F6AA0" w:rsidP="003F6A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начале процедуры формирования состава </w:t>
      </w:r>
    </w:p>
    <w:p w14:paraId="63733478" w14:textId="5CA9EE81" w:rsidR="003F6AA0" w:rsidRDefault="003F6AA0" w:rsidP="003F6A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Общественного совета Нефтеюганского района</w:t>
      </w:r>
    </w:p>
    <w:p w14:paraId="4EE37ABC" w14:textId="77777777" w:rsidR="003F6AA0" w:rsidRDefault="003F6AA0" w:rsidP="003F6A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076095" w14:textId="62B400C1" w:rsidR="00524215" w:rsidRDefault="00911D43" w:rsidP="005242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постановлением Главы </w:t>
      </w:r>
      <w:r w:rsidR="00524215" w:rsidRPr="00524215">
        <w:rPr>
          <w:rFonts w:ascii="Times New Roman" w:hAnsi="Times New Roman" w:cs="Times New Roman"/>
          <w:sz w:val="26"/>
          <w:szCs w:val="26"/>
        </w:rPr>
        <w:t xml:space="preserve">Нефтеюганского района от 16.05.2018 № 44-пг-нпа «Об утверждении положения об Общественном совете Нефтеюганского района» (в редакции от 31.07.2023) </w:t>
      </w:r>
      <w:r w:rsidR="00524215">
        <w:rPr>
          <w:rFonts w:ascii="Times New Roman" w:hAnsi="Times New Roman" w:cs="Times New Roman"/>
          <w:sz w:val="26"/>
          <w:szCs w:val="26"/>
        </w:rPr>
        <w:t xml:space="preserve">(далее – Положение) уведомляем о начале процедуры формирования второй половины состава </w:t>
      </w:r>
      <w:r w:rsidR="00524215" w:rsidRPr="00524215">
        <w:rPr>
          <w:rFonts w:ascii="Times New Roman" w:hAnsi="Times New Roman" w:cs="Times New Roman"/>
          <w:sz w:val="26"/>
          <w:szCs w:val="26"/>
        </w:rPr>
        <w:t>Общественн</w:t>
      </w:r>
      <w:r w:rsidR="00524215">
        <w:rPr>
          <w:rFonts w:ascii="Times New Roman" w:hAnsi="Times New Roman" w:cs="Times New Roman"/>
          <w:sz w:val="26"/>
          <w:szCs w:val="26"/>
        </w:rPr>
        <w:t>ого</w:t>
      </w:r>
      <w:r w:rsidR="00524215" w:rsidRPr="00524215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524215">
        <w:rPr>
          <w:rFonts w:ascii="Times New Roman" w:hAnsi="Times New Roman" w:cs="Times New Roman"/>
          <w:sz w:val="26"/>
          <w:szCs w:val="26"/>
        </w:rPr>
        <w:t>а Нефтеюганского района (далее – Общественный совет).</w:t>
      </w:r>
      <w:r w:rsidR="00524215" w:rsidRPr="005242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2CEC70" w14:textId="3F1829C6" w:rsidR="003F6AA0" w:rsidRPr="00CC7F50" w:rsidRDefault="003F6AA0" w:rsidP="005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Общественный совет является постоянно действующим консультативно-совещательным органом и создается в целях обеспечения взаимодействия органов местного самоуправления Нефтеюганского района (далее – органы местного самоуправления, муниципальное образование) с гражданами Нефтеюганского района, общественными объединениями и иными негосударственными некоммерческими организациями, осуществляющими деятельность на территории муниципального образования, содействия в решении важных для населения вопросов экономического и социального развития, разработке мер по поддержке гражданских инициатив, вовлечения граждан в непосредственное управление муниципальным</w:t>
      </w:r>
      <w:r w:rsidR="00524215">
        <w:rPr>
          <w:rFonts w:ascii="Times New Roman" w:hAnsi="Times New Roman" w:cs="Times New Roman"/>
          <w:sz w:val="26"/>
          <w:szCs w:val="26"/>
        </w:rPr>
        <w:t xml:space="preserve"> </w:t>
      </w:r>
      <w:r w:rsidRPr="00CC7F50">
        <w:rPr>
          <w:rFonts w:ascii="Times New Roman" w:hAnsi="Times New Roman" w:cs="Times New Roman"/>
          <w:sz w:val="26"/>
          <w:szCs w:val="26"/>
        </w:rPr>
        <w:t>образованием,</w:t>
      </w:r>
      <w:r w:rsidR="00524215">
        <w:rPr>
          <w:rFonts w:ascii="Times New Roman" w:hAnsi="Times New Roman" w:cs="Times New Roman"/>
          <w:sz w:val="26"/>
          <w:szCs w:val="26"/>
        </w:rPr>
        <w:t xml:space="preserve"> </w:t>
      </w:r>
      <w:r w:rsidRPr="00CC7F50">
        <w:rPr>
          <w:rFonts w:ascii="Times New Roman" w:hAnsi="Times New Roman" w:cs="Times New Roman"/>
          <w:sz w:val="26"/>
          <w:szCs w:val="26"/>
        </w:rPr>
        <w:t>а также реализации их прав на осуществление общественного контроля.</w:t>
      </w:r>
    </w:p>
    <w:p w14:paraId="7668ACFD" w14:textId="0B9C53FF" w:rsidR="003F6AA0" w:rsidRPr="00CC7F50" w:rsidRDefault="003F6AA0" w:rsidP="00524215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Основными задачами Общественного совета являются:</w:t>
      </w:r>
    </w:p>
    <w:p w14:paraId="28C1607F" w14:textId="77777777" w:rsidR="003F6AA0" w:rsidRPr="00CC7F50" w:rsidRDefault="003F6AA0" w:rsidP="003F6AA0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осуществление общественного контроля за деятельностью органов местного самоуправления в формах и порядке, предусмотренных федеральным законодательством и законодательством Ханты-Мансийского автономного округа – Югры;</w:t>
      </w:r>
    </w:p>
    <w:p w14:paraId="1D9FA1E9" w14:textId="77777777" w:rsidR="003F6AA0" w:rsidRPr="00CC7F50" w:rsidRDefault="003F6AA0" w:rsidP="003F6AA0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совершенствование механизма учета общественного мнения и обратной связи органа местного самоуправления с гражданами, общественными объединениями и иными негосударственными некоммерческими организациями;</w:t>
      </w:r>
    </w:p>
    <w:p w14:paraId="10131CD9" w14:textId="77777777" w:rsidR="003F6AA0" w:rsidRPr="00CC7F50" w:rsidRDefault="003F6AA0" w:rsidP="003F6AA0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привлечение жителей и представителей общественных объединений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к решению вопросов местного значения;</w:t>
      </w:r>
    </w:p>
    <w:p w14:paraId="484662F5" w14:textId="77777777" w:rsidR="003F6AA0" w:rsidRPr="00CC7F50" w:rsidRDefault="003F6AA0" w:rsidP="003F6AA0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обеспечение участия представителей общественности в процессе подготовки и реализации управленческих решений в сфере деятельности органов местного самоуправления; </w:t>
      </w:r>
    </w:p>
    <w:p w14:paraId="4F4F3EB3" w14:textId="77777777" w:rsidR="003F6AA0" w:rsidRPr="00CC7F50" w:rsidRDefault="003F6AA0" w:rsidP="003F6AA0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информирование общественности и организаций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о целях, задачах и итогах работы органов местного самоуправления;</w:t>
      </w:r>
    </w:p>
    <w:p w14:paraId="2E252FDF" w14:textId="77777777" w:rsidR="003F6AA0" w:rsidRPr="00CC7F50" w:rsidRDefault="003F6AA0" w:rsidP="003F6AA0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осуществление контроля за реализацией решений Общественного совета.</w:t>
      </w:r>
    </w:p>
    <w:p w14:paraId="64B94A09" w14:textId="61398966" w:rsidR="003F6AA0" w:rsidRPr="00CC7F50" w:rsidRDefault="003F6AA0" w:rsidP="00E2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Общественный совет формируется на основе добровольного участия в его</w:t>
      </w:r>
      <w:r w:rsidR="00E2272F">
        <w:rPr>
          <w:rFonts w:ascii="Times New Roman" w:hAnsi="Times New Roman" w:cs="Times New Roman"/>
          <w:sz w:val="26"/>
          <w:szCs w:val="26"/>
        </w:rPr>
        <w:t xml:space="preserve"> </w:t>
      </w:r>
      <w:r w:rsidRPr="00CC7F50">
        <w:rPr>
          <w:rFonts w:ascii="Times New Roman" w:hAnsi="Times New Roman" w:cs="Times New Roman"/>
          <w:sz w:val="26"/>
          <w:szCs w:val="26"/>
        </w:rPr>
        <w:t xml:space="preserve">деятельности граждан Нефтеюганского района, постоянно проживающих в </w:t>
      </w:r>
      <w:r w:rsidR="00E2272F">
        <w:rPr>
          <w:rFonts w:ascii="Times New Roman" w:hAnsi="Times New Roman" w:cs="Times New Roman"/>
          <w:sz w:val="26"/>
          <w:szCs w:val="26"/>
        </w:rPr>
        <w:t>р</w:t>
      </w:r>
      <w:r w:rsidRPr="00CC7F50">
        <w:rPr>
          <w:rFonts w:ascii="Times New Roman" w:hAnsi="Times New Roman" w:cs="Times New Roman"/>
          <w:sz w:val="26"/>
          <w:szCs w:val="26"/>
        </w:rPr>
        <w:t>айоне, в порядке, установленном Положением.</w:t>
      </w:r>
    </w:p>
    <w:p w14:paraId="335A3627" w14:textId="2F8537B3" w:rsidR="003F6AA0" w:rsidRPr="00E2272F" w:rsidRDefault="00E2272F" w:rsidP="00E227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3F6AA0" w:rsidRPr="00E2272F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Членом Общественного совета может быть гражданин Российской Федерации, достигший возраста восемнадцати лет.</w:t>
      </w:r>
    </w:p>
    <w:p w14:paraId="26DC4BD0" w14:textId="24B69895" w:rsidR="003F6AA0" w:rsidRPr="00CC7F50" w:rsidRDefault="00E2272F" w:rsidP="00E2272F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6AA0" w:rsidRPr="00CC7F50">
        <w:rPr>
          <w:rFonts w:ascii="Times New Roman" w:hAnsi="Times New Roman" w:cs="Times New Roman"/>
          <w:sz w:val="26"/>
          <w:szCs w:val="26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</w:t>
      </w:r>
      <w:r w:rsidR="003F6AA0">
        <w:rPr>
          <w:rFonts w:ascii="Times New Roman" w:hAnsi="Times New Roman" w:cs="Times New Roman"/>
          <w:sz w:val="26"/>
          <w:szCs w:val="26"/>
        </w:rPr>
        <w:br/>
      </w:r>
      <w:r w:rsidR="003F6AA0" w:rsidRPr="00CC7F50">
        <w:rPr>
          <w:rFonts w:ascii="Times New Roman" w:hAnsi="Times New Roman" w:cs="Times New Roman"/>
          <w:sz w:val="26"/>
          <w:szCs w:val="26"/>
        </w:rPr>
        <w:t xml:space="preserve">и должности муниципальной службы, а также другие лица, которые в соответствии </w:t>
      </w:r>
      <w:r w:rsidR="003F6AA0">
        <w:rPr>
          <w:rFonts w:ascii="Times New Roman" w:hAnsi="Times New Roman" w:cs="Times New Roman"/>
          <w:sz w:val="26"/>
          <w:szCs w:val="26"/>
        </w:rPr>
        <w:br/>
      </w:r>
      <w:r w:rsidR="003F6AA0" w:rsidRPr="00CC7F50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5" w:history="1">
        <w:r w:rsidR="003F6AA0" w:rsidRPr="00CC7F5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3F6AA0" w:rsidRPr="00CC7F50">
        <w:rPr>
          <w:rFonts w:ascii="Times New Roman" w:hAnsi="Times New Roman" w:cs="Times New Roman"/>
          <w:sz w:val="26"/>
          <w:szCs w:val="26"/>
        </w:rPr>
        <w:t xml:space="preserve"> от 04.04.2005 № 32-ФЗ «Об Общественной палате </w:t>
      </w:r>
      <w:r w:rsidR="003F6AA0" w:rsidRPr="00CC7F50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Федерации» не могут быть членами Общественной палаты Российской Федерации.</w:t>
      </w:r>
    </w:p>
    <w:p w14:paraId="6C5535A3" w14:textId="33DAAD6B" w:rsidR="003F6AA0" w:rsidRPr="00E2272F" w:rsidRDefault="00E2272F" w:rsidP="00E2272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6AA0" w:rsidRPr="00E2272F">
        <w:rPr>
          <w:rFonts w:ascii="Times New Roman" w:hAnsi="Times New Roman" w:cs="Times New Roman"/>
          <w:sz w:val="26"/>
          <w:szCs w:val="26"/>
        </w:rPr>
        <w:t xml:space="preserve">Члены Общественного совета исполняют свои обязанности </w:t>
      </w:r>
      <w:r w:rsidR="003F6AA0" w:rsidRPr="00E2272F">
        <w:rPr>
          <w:rFonts w:ascii="Times New Roman" w:hAnsi="Times New Roman" w:cs="Times New Roman"/>
          <w:sz w:val="26"/>
          <w:szCs w:val="26"/>
        </w:rPr>
        <w:br/>
        <w:t>на общественных началах.</w:t>
      </w:r>
    </w:p>
    <w:p w14:paraId="1BF7AE92" w14:textId="673BA84D" w:rsidR="003F6AA0" w:rsidRPr="00CC7F50" w:rsidRDefault="00E2272F" w:rsidP="00E2272F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6AA0" w:rsidRPr="00CC7F50">
        <w:rPr>
          <w:rFonts w:ascii="Times New Roman" w:hAnsi="Times New Roman" w:cs="Times New Roman"/>
          <w:sz w:val="26"/>
          <w:szCs w:val="26"/>
        </w:rPr>
        <w:t>Персональный состав Общественного совета утверждается постановлением Главы Нефтеюганского района. Общая численность членов Общественного совета составляет 22 человека.</w:t>
      </w:r>
    </w:p>
    <w:p w14:paraId="07F0D05D" w14:textId="76B48848" w:rsidR="003F6AA0" w:rsidRPr="00CC7F50" w:rsidRDefault="00E2272F" w:rsidP="00E2272F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6AA0" w:rsidRPr="00CC7F50">
        <w:rPr>
          <w:rFonts w:ascii="Times New Roman" w:hAnsi="Times New Roman" w:cs="Times New Roman"/>
          <w:sz w:val="26"/>
          <w:szCs w:val="26"/>
        </w:rPr>
        <w:t>В состав Общественного совета входят председатель, заместитель председателя, секретарь и члены Общественного совета.</w:t>
      </w:r>
    </w:p>
    <w:p w14:paraId="3C76318A" w14:textId="06DD2B18" w:rsidR="003F6AA0" w:rsidRPr="00CC7F50" w:rsidRDefault="00E2272F" w:rsidP="00E2272F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6AA0" w:rsidRPr="00CC7F50">
        <w:rPr>
          <w:rFonts w:ascii="Times New Roman" w:hAnsi="Times New Roman" w:cs="Times New Roman"/>
          <w:sz w:val="26"/>
          <w:szCs w:val="26"/>
        </w:rPr>
        <w:t xml:space="preserve">Общественный совет формируется органом местного самоуправления </w:t>
      </w:r>
      <w:r w:rsidR="003F6AA0">
        <w:rPr>
          <w:rFonts w:ascii="Times New Roman" w:hAnsi="Times New Roman" w:cs="Times New Roman"/>
          <w:sz w:val="26"/>
          <w:szCs w:val="26"/>
        </w:rPr>
        <w:br/>
      </w:r>
      <w:r w:rsidR="003F6AA0" w:rsidRPr="00CC7F50">
        <w:rPr>
          <w:rFonts w:ascii="Times New Roman" w:hAnsi="Times New Roman" w:cs="Times New Roman"/>
          <w:sz w:val="26"/>
          <w:szCs w:val="26"/>
        </w:rPr>
        <w:t>в следующем порядке:</w:t>
      </w:r>
    </w:p>
    <w:p w14:paraId="1D5745FD" w14:textId="77777777" w:rsidR="003F6AA0" w:rsidRPr="00CC7F50" w:rsidRDefault="003F6AA0" w:rsidP="003F6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1/2 состава – из числа лиц, являющихся председателями общественных советов городского и сельских поселений Нефтеюганского района, представителей муниципального образования в Общественной палате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C7F50">
        <w:rPr>
          <w:rFonts w:ascii="Times New Roman" w:hAnsi="Times New Roman" w:cs="Times New Roman"/>
          <w:sz w:val="26"/>
          <w:szCs w:val="26"/>
        </w:rPr>
        <w:t xml:space="preserve"> Югры и общественных советах, созданных при исполнительных органах государственной власти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C7F50">
        <w:rPr>
          <w:rFonts w:ascii="Times New Roman" w:hAnsi="Times New Roman" w:cs="Times New Roman"/>
          <w:sz w:val="26"/>
          <w:szCs w:val="26"/>
        </w:rPr>
        <w:t xml:space="preserve"> Югры, представителя средств массовой информации. </w:t>
      </w:r>
    </w:p>
    <w:p w14:paraId="3824BFFF" w14:textId="6CAC0C37" w:rsidR="003F6AA0" w:rsidRDefault="003F6AA0" w:rsidP="003F6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1/2 состава – из числа жителей муниципального образования, представителей общественных объединений и иных негосударственных некоммерческих организаций, в том числе представителей территориального общественного самоуправления (ТОС), осуществляющих свою деятельность на территории Нефтеюганского района.</w:t>
      </w:r>
    </w:p>
    <w:p w14:paraId="297B3A58" w14:textId="285C4B27" w:rsidR="00E2272F" w:rsidRPr="003D31C3" w:rsidRDefault="00C477E9" w:rsidP="00E2272F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E2272F">
        <w:rPr>
          <w:rFonts w:ascii="Times New Roman" w:hAnsi="Times New Roman" w:cs="Times New Roman"/>
          <w:sz w:val="26"/>
          <w:szCs w:val="26"/>
        </w:rPr>
        <w:t>З</w:t>
      </w:r>
      <w:r w:rsidR="00E2272F" w:rsidRPr="00CC7F50">
        <w:rPr>
          <w:rFonts w:ascii="Times New Roman" w:hAnsi="Times New Roman" w:cs="Times New Roman"/>
          <w:sz w:val="26"/>
          <w:szCs w:val="26"/>
        </w:rPr>
        <w:t>аявлени</w:t>
      </w:r>
      <w:r w:rsidR="00E2272F">
        <w:rPr>
          <w:rFonts w:ascii="Times New Roman" w:hAnsi="Times New Roman" w:cs="Times New Roman"/>
          <w:sz w:val="26"/>
          <w:szCs w:val="26"/>
        </w:rPr>
        <w:t>я</w:t>
      </w:r>
      <w:r w:rsidR="00E2272F" w:rsidRPr="00CC7F50">
        <w:rPr>
          <w:rFonts w:ascii="Times New Roman" w:hAnsi="Times New Roman" w:cs="Times New Roman"/>
          <w:sz w:val="26"/>
          <w:szCs w:val="26"/>
        </w:rPr>
        <w:t xml:space="preserve"> </w:t>
      </w:r>
      <w:r w:rsidR="00E2272F">
        <w:rPr>
          <w:rFonts w:ascii="Times New Roman" w:hAnsi="Times New Roman" w:cs="Times New Roman"/>
          <w:sz w:val="26"/>
          <w:szCs w:val="26"/>
        </w:rPr>
        <w:t>о включении в члены Общественного совета принимаются с</w:t>
      </w:r>
      <w:r w:rsidR="003D31C3">
        <w:rPr>
          <w:rFonts w:ascii="Times New Roman" w:hAnsi="Times New Roman" w:cs="Times New Roman"/>
          <w:sz w:val="26"/>
          <w:szCs w:val="26"/>
        </w:rPr>
        <w:t xml:space="preserve"> 8:30</w:t>
      </w:r>
      <w:r w:rsidR="00E2272F">
        <w:rPr>
          <w:rFonts w:ascii="Times New Roman" w:hAnsi="Times New Roman" w:cs="Times New Roman"/>
          <w:sz w:val="26"/>
          <w:szCs w:val="26"/>
        </w:rPr>
        <w:t xml:space="preserve"> </w:t>
      </w:r>
      <w:r w:rsidR="0024303F">
        <w:rPr>
          <w:rFonts w:ascii="Times New Roman" w:hAnsi="Times New Roman" w:cs="Times New Roman"/>
          <w:sz w:val="26"/>
          <w:szCs w:val="26"/>
        </w:rPr>
        <w:t xml:space="preserve">(время местное) </w:t>
      </w:r>
      <w:r w:rsidR="00A403D0">
        <w:rPr>
          <w:rFonts w:ascii="Times New Roman" w:hAnsi="Times New Roman" w:cs="Times New Roman"/>
          <w:sz w:val="26"/>
          <w:szCs w:val="26"/>
        </w:rPr>
        <w:t>до 17:30 (время местное)</w:t>
      </w:r>
      <w:r w:rsidR="00A403D0">
        <w:rPr>
          <w:rFonts w:ascii="Times New Roman" w:hAnsi="Times New Roman" w:cs="Times New Roman"/>
          <w:sz w:val="26"/>
          <w:szCs w:val="26"/>
        </w:rPr>
        <w:t>, перерыв на обед с 13:00 до 14:00,</w:t>
      </w:r>
      <w:r w:rsidR="00A403D0">
        <w:rPr>
          <w:rFonts w:ascii="Times New Roman" w:hAnsi="Times New Roman" w:cs="Times New Roman"/>
          <w:sz w:val="26"/>
          <w:szCs w:val="26"/>
        </w:rPr>
        <w:t xml:space="preserve"> </w:t>
      </w:r>
      <w:r w:rsidR="00A403D0">
        <w:rPr>
          <w:rFonts w:ascii="Times New Roman" w:hAnsi="Times New Roman" w:cs="Times New Roman"/>
          <w:sz w:val="26"/>
          <w:szCs w:val="26"/>
        </w:rPr>
        <w:t xml:space="preserve">с </w:t>
      </w:r>
      <w:r w:rsidR="00E2272F">
        <w:rPr>
          <w:rFonts w:ascii="Times New Roman" w:hAnsi="Times New Roman" w:cs="Times New Roman"/>
          <w:sz w:val="26"/>
          <w:szCs w:val="26"/>
        </w:rPr>
        <w:t xml:space="preserve">12 августа 2024 года </w:t>
      </w:r>
      <w:r w:rsidR="00A403D0">
        <w:rPr>
          <w:rFonts w:ascii="Times New Roman" w:hAnsi="Times New Roman" w:cs="Times New Roman"/>
          <w:sz w:val="26"/>
          <w:szCs w:val="26"/>
        </w:rPr>
        <w:t xml:space="preserve">до </w:t>
      </w:r>
      <w:r w:rsidR="003D31C3">
        <w:rPr>
          <w:rFonts w:ascii="Times New Roman" w:hAnsi="Times New Roman" w:cs="Times New Roman"/>
          <w:sz w:val="26"/>
          <w:szCs w:val="26"/>
        </w:rPr>
        <w:t xml:space="preserve">23 августа 2024 года включительно, по адресу: 328301, </w:t>
      </w:r>
      <w:proofErr w:type="spellStart"/>
      <w:r w:rsidR="003D31C3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="003D31C3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="003D31C3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3D31C3">
        <w:rPr>
          <w:rFonts w:ascii="Times New Roman" w:hAnsi="Times New Roman" w:cs="Times New Roman"/>
          <w:sz w:val="26"/>
          <w:szCs w:val="26"/>
        </w:rPr>
        <w:t xml:space="preserve">., 21 дом, </w:t>
      </w:r>
      <w:proofErr w:type="spellStart"/>
      <w:r w:rsidR="003D31C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3D31C3">
        <w:rPr>
          <w:rFonts w:ascii="Times New Roman" w:hAnsi="Times New Roman" w:cs="Times New Roman"/>
          <w:sz w:val="26"/>
          <w:szCs w:val="26"/>
        </w:rPr>
        <w:t xml:space="preserve">. 327, или направляются на адрес электронной почты: </w:t>
      </w:r>
      <w:hyperlink r:id="rId6" w:history="1">
        <w:r w:rsidR="00486E73" w:rsidRPr="00D620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andreevskayalm</w:t>
        </w:r>
        <w:r w:rsidR="00486E73" w:rsidRPr="00D620AA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86E73" w:rsidRPr="00D620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admoil</w:t>
        </w:r>
        <w:r w:rsidR="00486E73" w:rsidRPr="00D620A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86E73" w:rsidRPr="00D620A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86E73">
        <w:rPr>
          <w:rFonts w:ascii="Times New Roman" w:hAnsi="Times New Roman" w:cs="Times New Roman"/>
          <w:sz w:val="26"/>
          <w:szCs w:val="26"/>
        </w:rPr>
        <w:t>, по форме согласно приложению</w:t>
      </w:r>
      <w:r w:rsidR="003D31C3">
        <w:rPr>
          <w:rFonts w:ascii="Times New Roman" w:hAnsi="Times New Roman" w:cs="Times New Roman"/>
          <w:sz w:val="26"/>
          <w:szCs w:val="26"/>
        </w:rPr>
        <w:t>.</w:t>
      </w:r>
    </w:p>
    <w:p w14:paraId="374C3BCA" w14:textId="7F169602" w:rsidR="00C477E9" w:rsidRPr="00C477E9" w:rsidRDefault="00C477E9" w:rsidP="00C477E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C477E9">
        <w:rPr>
          <w:rFonts w:ascii="Times New Roman" w:hAnsi="Times New Roman" w:cs="Times New Roman"/>
          <w:sz w:val="26"/>
          <w:szCs w:val="26"/>
        </w:rPr>
        <w:t xml:space="preserve">Консультацию по вопросам формирования Общественного совета можно получить в управлении по вопросам местного самоуправления и обращениям граждан </w:t>
      </w:r>
      <w:r w:rsidR="0024303F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C477E9">
        <w:rPr>
          <w:rFonts w:ascii="Times New Roman" w:hAnsi="Times New Roman" w:cs="Times New Roman"/>
          <w:sz w:val="26"/>
          <w:szCs w:val="26"/>
        </w:rPr>
        <w:t>по телефону</w:t>
      </w:r>
      <w:r w:rsidR="0024303F">
        <w:rPr>
          <w:rFonts w:ascii="Times New Roman" w:hAnsi="Times New Roman" w:cs="Times New Roman"/>
          <w:sz w:val="26"/>
          <w:szCs w:val="26"/>
        </w:rPr>
        <w:t>:</w:t>
      </w:r>
      <w:r w:rsidRPr="00C477E9">
        <w:rPr>
          <w:rFonts w:ascii="Times New Roman" w:hAnsi="Times New Roman" w:cs="Times New Roman"/>
          <w:sz w:val="26"/>
          <w:szCs w:val="26"/>
        </w:rPr>
        <w:t xml:space="preserve"> 8(3463) 256-808.</w:t>
      </w:r>
    </w:p>
    <w:p w14:paraId="3EADB811" w14:textId="77777777" w:rsidR="00E2272F" w:rsidRPr="00CC7F50" w:rsidRDefault="00E2272F" w:rsidP="003F6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B71FB8" w14:textId="5C13CEA0" w:rsidR="003F6AA0" w:rsidRDefault="003F6AA0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EEAA684" w14:textId="0B03005B" w:rsidR="00C477E9" w:rsidRDefault="00C477E9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D3153D7" w14:textId="386A1C19" w:rsidR="00C477E9" w:rsidRDefault="00C477E9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9C4BF60" w14:textId="395C7652" w:rsidR="00C477E9" w:rsidRDefault="00C477E9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B33F365" w14:textId="030D27BC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ABA1A0F" w14:textId="40868539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3B1A909" w14:textId="51AE8321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EE9600E" w14:textId="4A16D579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9085B5F" w14:textId="00A6323E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2E22921" w14:textId="395077BC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F0E34BB" w14:textId="3F09DBD3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8430B16" w14:textId="3F0D383D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9334FB4" w14:textId="40859A89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865435" w14:textId="77777777" w:rsidR="0069051C" w:rsidRDefault="0069051C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E6ECA43" w14:textId="3B524548" w:rsidR="00C477E9" w:rsidRDefault="00C477E9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E38A5EF" w14:textId="3E42A64E" w:rsidR="00C477E9" w:rsidRDefault="00C477E9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DF2C811" w14:textId="05F203D4" w:rsidR="00C477E9" w:rsidRDefault="00C477E9" w:rsidP="00C477E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0FFE17D" w14:textId="51A7D9BB" w:rsidR="00E74ECF" w:rsidRPr="00486E73" w:rsidRDefault="00486E73" w:rsidP="00486E7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E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</w:tblGrid>
      <w:tr w:rsidR="00E74ECF" w:rsidRPr="005D6AAF" w14:paraId="6BE3E5D2" w14:textId="77777777" w:rsidTr="004C4CBE">
        <w:trPr>
          <w:jc w:val="right"/>
        </w:trPr>
        <w:tc>
          <w:tcPr>
            <w:tcW w:w="5245" w:type="dxa"/>
          </w:tcPr>
          <w:p w14:paraId="037A5434" w14:textId="77777777" w:rsidR="00E74ECF" w:rsidRPr="005D6AAF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CEF90" w14:textId="77777777" w:rsidR="00E74ECF" w:rsidRPr="005D6AAF" w:rsidRDefault="00E74ECF" w:rsidP="004C4CBE">
            <w:pPr>
              <w:spacing w:after="0" w:line="240" w:lineRule="auto"/>
              <w:rPr>
                <w:rStyle w:val="2"/>
                <w:rFonts w:cs="Times New Roman"/>
                <w:sz w:val="28"/>
                <w:szCs w:val="28"/>
              </w:rPr>
            </w:pPr>
          </w:p>
          <w:p w14:paraId="307F2248" w14:textId="77777777" w:rsidR="00E74ECF" w:rsidRPr="00A96691" w:rsidRDefault="00E74ECF" w:rsidP="004C4CBE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691">
              <w:rPr>
                <w:rStyle w:val="2"/>
                <w:rFonts w:cs="Times New Roman"/>
                <w:szCs w:val="26"/>
              </w:rPr>
              <w:t>Главе Нефтеюганского района</w:t>
            </w:r>
          </w:p>
          <w:p w14:paraId="1852FC20" w14:textId="77777777" w:rsidR="00E74ECF" w:rsidRPr="005D6AAF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___________________________________</w:t>
            </w:r>
          </w:p>
          <w:p w14:paraId="429F148B" w14:textId="77777777" w:rsidR="00E74ECF" w:rsidRPr="00901DF3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74ECF" w:rsidRPr="005D6AAF" w14:paraId="61F23CBB" w14:textId="77777777" w:rsidTr="004C4CBE">
        <w:trPr>
          <w:jc w:val="right"/>
        </w:trPr>
        <w:tc>
          <w:tcPr>
            <w:tcW w:w="5245" w:type="dxa"/>
          </w:tcPr>
          <w:p w14:paraId="20F49484" w14:textId="77777777" w:rsidR="00E74ECF" w:rsidRPr="005D6AAF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4ECF" w:rsidRPr="005D6AAF" w14:paraId="0D07AC2E" w14:textId="77777777" w:rsidTr="004C4CBE">
        <w:trPr>
          <w:jc w:val="right"/>
        </w:trPr>
        <w:tc>
          <w:tcPr>
            <w:tcW w:w="5245" w:type="dxa"/>
          </w:tcPr>
          <w:p w14:paraId="2510B54A" w14:textId="77777777" w:rsidR="00E74ECF" w:rsidRPr="005D6AAF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652172" w14:textId="77777777" w:rsidR="00E74ECF" w:rsidRPr="00901DF3" w:rsidRDefault="00E74ECF" w:rsidP="00E74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14:paraId="14C11039" w14:textId="77777777" w:rsidR="00E74ECF" w:rsidRPr="00901DF3" w:rsidRDefault="00E74ECF" w:rsidP="00E74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включении в члены Общественного совета Нефтеюганского района</w:t>
      </w:r>
    </w:p>
    <w:p w14:paraId="4D980D48" w14:textId="77777777" w:rsidR="00E74ECF" w:rsidRPr="005D6AAF" w:rsidRDefault="00E74ECF" w:rsidP="00E74E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42744C" w14:textId="77777777" w:rsidR="00E74ECF" w:rsidRPr="005D6AAF" w:rsidRDefault="00E74ECF" w:rsidP="00E74E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5DF72A" w14:textId="77777777" w:rsidR="0063269D" w:rsidRDefault="00E74ECF" w:rsidP="004E63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включить меня 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5E3B86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59746C16" w14:textId="71E3F14B" w:rsidR="00E74ECF" w:rsidRDefault="0063269D" w:rsidP="0063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E74ECF"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</w:p>
    <w:p w14:paraId="62637815" w14:textId="77777777" w:rsidR="00E74ECF" w:rsidRPr="00901DF3" w:rsidRDefault="00E74ECF" w:rsidP="00E7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901D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 w:rsidRPr="00901DF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D02B3A5" w14:textId="35450037" w:rsidR="00E74ECF" w:rsidRPr="00901DF3" w:rsidRDefault="00CD2CD7" w:rsidP="00E7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  <w:r w:rsidR="00E74ECF"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совета Нефтеюганского района. </w:t>
      </w:r>
    </w:p>
    <w:p w14:paraId="0BB277A5" w14:textId="77777777" w:rsidR="00E74ECF" w:rsidRPr="00901DF3" w:rsidRDefault="00E74ECF" w:rsidP="00E7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Положением об Общественном совете Нефтеюганского района ознакомлен(а). Ограничений, предусмотренных пунктом 4.3. Положения, не имею.</w:t>
      </w:r>
    </w:p>
    <w:p w14:paraId="58A498FB" w14:textId="77777777" w:rsidR="00E74ECF" w:rsidRPr="00901DF3" w:rsidRDefault="00E74ECF" w:rsidP="00E74E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сведения:</w:t>
      </w:r>
    </w:p>
    <w:p w14:paraId="3D8DBD2F" w14:textId="77777777" w:rsidR="00E74ECF" w:rsidRPr="005D6AAF" w:rsidRDefault="00E74ECF" w:rsidP="00E74E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24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2614"/>
        <w:gridCol w:w="134"/>
        <w:gridCol w:w="2189"/>
        <w:gridCol w:w="5112"/>
        <w:gridCol w:w="275"/>
      </w:tblGrid>
      <w:tr w:rsidR="00E74ECF" w:rsidRPr="005D6AAF" w14:paraId="3AEAA8CD" w14:textId="77777777" w:rsidTr="004C4CBE">
        <w:trPr>
          <w:cantSplit/>
        </w:trPr>
        <w:tc>
          <w:tcPr>
            <w:tcW w:w="2748" w:type="dxa"/>
            <w:gridSpan w:val="2"/>
            <w:hideMark/>
          </w:tcPr>
          <w:p w14:paraId="019F926A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 места жительства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C093EB" w14:textId="77777777" w:rsidR="00E74ECF" w:rsidRPr="005D6AAF" w:rsidRDefault="00E74ECF" w:rsidP="004C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14:paraId="33F78D0B" w14:textId="77777777" w:rsidR="00E74ECF" w:rsidRPr="005D6AAF" w:rsidRDefault="00E74ECF" w:rsidP="004C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4ECF" w:rsidRPr="005D6AAF" w14:paraId="7BC0FC62" w14:textId="77777777" w:rsidTr="004C4CBE">
        <w:tc>
          <w:tcPr>
            <w:tcW w:w="2614" w:type="dxa"/>
          </w:tcPr>
          <w:p w14:paraId="575A9717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hideMark/>
          </w:tcPr>
          <w:p w14:paraId="4963264C" w14:textId="3F8F7C04" w:rsidR="00E74ECF" w:rsidRPr="00901DF3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субъекта Российской Федерации, район, </w:t>
            </w:r>
            <w:r w:rsidR="007D3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город,</w:t>
            </w: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населенный пункт, улица, дом, корпус, квартира)</w:t>
            </w:r>
          </w:p>
        </w:tc>
      </w:tr>
      <w:tr w:rsidR="00E74ECF" w:rsidRPr="005D6AAF" w14:paraId="7E673D4E" w14:textId="77777777" w:rsidTr="004C4CBE">
        <w:trPr>
          <w:cantSplit/>
        </w:trPr>
        <w:tc>
          <w:tcPr>
            <w:tcW w:w="2748" w:type="dxa"/>
            <w:gridSpan w:val="2"/>
            <w:hideMark/>
          </w:tcPr>
          <w:p w14:paraId="359F4672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рождения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5E4D38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14:paraId="4EC533F6" w14:textId="77777777" w:rsidR="00E74ECF" w:rsidRPr="005D6AAF" w:rsidRDefault="00E74ECF" w:rsidP="004C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4ECF" w:rsidRPr="005D6AAF" w14:paraId="10EBD7F2" w14:textId="77777777" w:rsidTr="004C4CBE">
        <w:tc>
          <w:tcPr>
            <w:tcW w:w="2614" w:type="dxa"/>
          </w:tcPr>
          <w:p w14:paraId="59A7CA7A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hideMark/>
          </w:tcPr>
          <w:p w14:paraId="150F8EF4" w14:textId="77777777" w:rsidR="00E74ECF" w:rsidRPr="00901DF3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(день, месяц год рождения)</w:t>
            </w:r>
          </w:p>
        </w:tc>
      </w:tr>
      <w:tr w:rsidR="00E74ECF" w:rsidRPr="005D6AAF" w14:paraId="382B0D7D" w14:textId="77777777" w:rsidTr="004C4CBE">
        <w:trPr>
          <w:cantSplit/>
        </w:trPr>
        <w:tc>
          <w:tcPr>
            <w:tcW w:w="2748" w:type="dxa"/>
            <w:gridSpan w:val="2"/>
            <w:hideMark/>
          </w:tcPr>
          <w:p w14:paraId="42C82652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рождения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72F59A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14:paraId="3C44D84E" w14:textId="77777777" w:rsidR="00E74ECF" w:rsidRPr="005D6AAF" w:rsidRDefault="00E74ECF" w:rsidP="004C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4ECF" w:rsidRPr="005D6AAF" w14:paraId="0EAD7B8A" w14:textId="77777777" w:rsidTr="004C4CBE">
        <w:trPr>
          <w:cantSplit/>
        </w:trPr>
        <w:tc>
          <w:tcPr>
            <w:tcW w:w="2748" w:type="dxa"/>
            <w:gridSpan w:val="2"/>
            <w:hideMark/>
          </w:tcPr>
          <w:p w14:paraId="66B1567D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C4FF0B2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паспортные данные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D1BD18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14:paraId="46503928" w14:textId="77777777" w:rsidR="00E74ECF" w:rsidRPr="005D6AAF" w:rsidRDefault="00E74ECF" w:rsidP="004C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4ECF" w:rsidRPr="005D6AAF" w14:paraId="09BDB870" w14:textId="77777777" w:rsidTr="004C4CBE">
        <w:tc>
          <w:tcPr>
            <w:tcW w:w="2614" w:type="dxa"/>
          </w:tcPr>
          <w:p w14:paraId="306925F7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hideMark/>
          </w:tcPr>
          <w:p w14:paraId="4CE23D7C" w14:textId="77777777" w:rsidR="00E74ECF" w:rsidRPr="00901DF3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серия</w:t>
            </w:r>
            <w:proofErr w:type="gramEnd"/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номер паспорта, дата выдачи, кем выдан)</w:t>
            </w:r>
          </w:p>
          <w:p w14:paraId="1E5DA633" w14:textId="77777777" w:rsidR="00E74ECF" w:rsidRPr="005D6AAF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ECF" w:rsidRPr="005D6AAF" w14:paraId="3ABA5380" w14:textId="77777777" w:rsidTr="004C4CBE">
        <w:trPr>
          <w:cantSplit/>
          <w:trHeight w:val="426"/>
        </w:trPr>
        <w:tc>
          <w:tcPr>
            <w:tcW w:w="1004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E596638" w14:textId="77777777" w:rsidR="00E74ECF" w:rsidRPr="005D6AAF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  <w:hideMark/>
          </w:tcPr>
          <w:p w14:paraId="56B361C3" w14:textId="77777777" w:rsidR="00E74ECF" w:rsidRPr="005D6AAF" w:rsidRDefault="00E74ECF" w:rsidP="004C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CF" w:rsidRPr="005D6AAF" w14:paraId="77494591" w14:textId="77777777" w:rsidTr="004C4CBE">
        <w:trPr>
          <w:cantSplit/>
        </w:trPr>
        <w:tc>
          <w:tcPr>
            <w:tcW w:w="2748" w:type="dxa"/>
            <w:gridSpan w:val="2"/>
            <w:hideMark/>
          </w:tcPr>
          <w:p w14:paraId="1922314A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номер телефона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C9AAEA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14:paraId="06AEB458" w14:textId="77777777" w:rsidR="00E74ECF" w:rsidRPr="005D6AAF" w:rsidRDefault="00E74ECF" w:rsidP="004C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4ECF" w:rsidRPr="005D6AAF" w14:paraId="2EDD9796" w14:textId="77777777" w:rsidTr="004C4CBE">
        <w:trPr>
          <w:cantSplit/>
        </w:trPr>
        <w:tc>
          <w:tcPr>
            <w:tcW w:w="2748" w:type="dxa"/>
            <w:gridSpan w:val="2"/>
          </w:tcPr>
          <w:p w14:paraId="50FED551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B4A7830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E-mail </w:t>
            </w: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(при наличии)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F1BBA1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7E270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14:paraId="0F769917" w14:textId="77777777" w:rsidR="00E74ECF" w:rsidRPr="005D6AAF" w:rsidRDefault="00E74ECF" w:rsidP="004C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3DBB5E3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4ECF" w:rsidRPr="005D6AAF" w14:paraId="7564CCD9" w14:textId="77777777" w:rsidTr="004C4CBE">
        <w:trPr>
          <w:cantSplit/>
        </w:trPr>
        <w:tc>
          <w:tcPr>
            <w:tcW w:w="2748" w:type="dxa"/>
            <w:gridSpan w:val="2"/>
          </w:tcPr>
          <w:p w14:paraId="060D3255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3509C61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</w:t>
            </w: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ровень образования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8C033E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14:paraId="4465185F" w14:textId="77777777" w:rsidR="00E74ECF" w:rsidRPr="005D6AAF" w:rsidRDefault="00E74ECF" w:rsidP="004C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4ECF" w:rsidRPr="005D6AAF" w14:paraId="66BBDA8D" w14:textId="77777777" w:rsidTr="004C4CBE">
        <w:trPr>
          <w:cantSplit/>
        </w:trPr>
        <w:tc>
          <w:tcPr>
            <w:tcW w:w="2748" w:type="dxa"/>
            <w:gridSpan w:val="2"/>
          </w:tcPr>
          <w:p w14:paraId="3713A6F4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7F8BDE1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бщественная деятельность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990F0B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14:paraId="46E2FC93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D007CAE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4ECF" w:rsidRPr="005D6AAF" w14:paraId="77687620" w14:textId="77777777" w:rsidTr="004C4CBE">
        <w:trPr>
          <w:gridAfter w:val="1"/>
          <w:wAfter w:w="275" w:type="dxa"/>
        </w:trPr>
        <w:tc>
          <w:tcPr>
            <w:tcW w:w="10049" w:type="dxa"/>
            <w:gridSpan w:val="4"/>
          </w:tcPr>
          <w:p w14:paraId="4FBC4E08" w14:textId="77777777" w:rsidR="00E74ECF" w:rsidRPr="005D6AAF" w:rsidRDefault="00E74ECF" w:rsidP="004C4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0A5796" w14:textId="77777777" w:rsidR="00E74ECF" w:rsidRPr="00901DF3" w:rsidRDefault="00E74ECF" w:rsidP="004C4CBE">
            <w:pPr>
              <w:spacing w:after="0" w:line="240" w:lineRule="auto"/>
              <w:ind w:firstLine="7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Даю согласие на обработку персональных данных в порядке и на условиях, определенных Федеральным законом от 27.07.2006 № 152-ФЗ «О персональных данных».</w:t>
            </w:r>
          </w:p>
          <w:p w14:paraId="55CEBE54" w14:textId="77777777" w:rsidR="00E74ECF" w:rsidRPr="005D6AAF" w:rsidRDefault="00E74ECF" w:rsidP="004C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ECF" w:rsidRPr="005D6AAF" w14:paraId="7F824FA5" w14:textId="77777777" w:rsidTr="004C4CBE">
        <w:trPr>
          <w:gridAfter w:val="1"/>
          <w:wAfter w:w="275" w:type="dxa"/>
          <w:trHeight w:val="255"/>
        </w:trPr>
        <w:tc>
          <w:tcPr>
            <w:tcW w:w="4937" w:type="dxa"/>
            <w:gridSpan w:val="3"/>
          </w:tcPr>
          <w:p w14:paraId="7D88B31D" w14:textId="77777777" w:rsidR="00E74ECF" w:rsidRPr="005D6AAF" w:rsidRDefault="00E74ECF" w:rsidP="004C4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C6BBB" w14:textId="77777777" w:rsidR="00E74ECF" w:rsidRPr="005D6AAF" w:rsidRDefault="00E74ECF" w:rsidP="004C4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CD92B8" w14:textId="77777777" w:rsidR="00E74ECF" w:rsidRPr="005D6AAF" w:rsidRDefault="00E74ECF" w:rsidP="004C4C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E74ECF" w:rsidRPr="005D6AAF" w14:paraId="299E93E1" w14:textId="77777777" w:rsidTr="004C4CBE">
        <w:trPr>
          <w:gridAfter w:val="1"/>
          <w:wAfter w:w="275" w:type="dxa"/>
          <w:trHeight w:val="255"/>
        </w:trPr>
        <w:tc>
          <w:tcPr>
            <w:tcW w:w="4937" w:type="dxa"/>
            <w:gridSpan w:val="3"/>
          </w:tcPr>
          <w:p w14:paraId="45365AFE" w14:textId="77777777" w:rsidR="00E74ECF" w:rsidRPr="005D6AAF" w:rsidRDefault="00E74ECF" w:rsidP="004C4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D9D76" w14:textId="77777777" w:rsidR="00E74ECF" w:rsidRPr="005D6AAF" w:rsidRDefault="00E74ECF" w:rsidP="004C4C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CF" w:rsidRPr="005D6AAF" w14:paraId="7BEF9203" w14:textId="77777777" w:rsidTr="004C4CBE">
        <w:trPr>
          <w:gridAfter w:val="1"/>
          <w:wAfter w:w="275" w:type="dxa"/>
          <w:trHeight w:val="254"/>
        </w:trPr>
        <w:tc>
          <w:tcPr>
            <w:tcW w:w="4937" w:type="dxa"/>
            <w:gridSpan w:val="3"/>
          </w:tcPr>
          <w:p w14:paraId="439BFAAD" w14:textId="77777777" w:rsidR="00E74ECF" w:rsidRPr="005D6AAF" w:rsidRDefault="00E74ECF" w:rsidP="004C4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EC93D1" w14:textId="77777777" w:rsidR="00E74ECF" w:rsidRPr="005D6AAF" w:rsidRDefault="00E74ECF" w:rsidP="004C4C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</w:tbl>
    <w:p w14:paraId="40EA9A44" w14:textId="77777777" w:rsidR="003F6AA0" w:rsidRDefault="003F6AA0" w:rsidP="00E74ECF">
      <w:pPr>
        <w:pStyle w:val="ConsPlusNormal"/>
        <w:widowControl/>
        <w:tabs>
          <w:tab w:val="left" w:pos="1276"/>
        </w:tabs>
        <w:ind w:left="709"/>
        <w:jc w:val="both"/>
      </w:pPr>
    </w:p>
    <w:sectPr w:rsidR="003F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2787"/>
    <w:multiLevelType w:val="hybridMultilevel"/>
    <w:tmpl w:val="4C9A364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32B3"/>
    <w:multiLevelType w:val="multilevel"/>
    <w:tmpl w:val="636A758E"/>
    <w:lvl w:ilvl="0">
      <w:start w:val="1"/>
      <w:numFmt w:val="decimal"/>
      <w:lvlText w:val="2.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BC9751B"/>
    <w:multiLevelType w:val="hybridMultilevel"/>
    <w:tmpl w:val="BA32C87A"/>
    <w:lvl w:ilvl="0" w:tplc="5B74E6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D52E4"/>
    <w:multiLevelType w:val="multilevel"/>
    <w:tmpl w:val="52ACF3C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A0"/>
    <w:rsid w:val="00214120"/>
    <w:rsid w:val="0024303F"/>
    <w:rsid w:val="003D31C3"/>
    <w:rsid w:val="003F6AA0"/>
    <w:rsid w:val="00486E73"/>
    <w:rsid w:val="004E6370"/>
    <w:rsid w:val="00524215"/>
    <w:rsid w:val="00530CF1"/>
    <w:rsid w:val="005E3B86"/>
    <w:rsid w:val="0063269D"/>
    <w:rsid w:val="0069051C"/>
    <w:rsid w:val="007D394B"/>
    <w:rsid w:val="0088467A"/>
    <w:rsid w:val="00911D43"/>
    <w:rsid w:val="00A403D0"/>
    <w:rsid w:val="00C04406"/>
    <w:rsid w:val="00C477E9"/>
    <w:rsid w:val="00C920B1"/>
    <w:rsid w:val="00CA11AD"/>
    <w:rsid w:val="00CD2CD7"/>
    <w:rsid w:val="00E2272F"/>
    <w:rsid w:val="00E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F2FF"/>
  <w15:chartTrackingRefBased/>
  <w15:docId w15:val="{42A84C24-A356-48E3-81CD-2C2FCD62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6AA0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E74ECF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4ECF"/>
    <w:pPr>
      <w:widowControl w:val="0"/>
      <w:shd w:val="clear" w:color="auto" w:fill="FFFFFF"/>
      <w:spacing w:before="480" w:after="240" w:line="368" w:lineRule="exact"/>
      <w:jc w:val="both"/>
    </w:pPr>
    <w:rPr>
      <w:rFonts w:ascii="Times New Roman" w:hAnsi="Times New Roman"/>
      <w:sz w:val="26"/>
    </w:rPr>
  </w:style>
  <w:style w:type="character" w:styleId="a4">
    <w:name w:val="Hyperlink"/>
    <w:basedOn w:val="a0"/>
    <w:uiPriority w:val="99"/>
    <w:unhideWhenUsed/>
    <w:rsid w:val="00486E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6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evskayalm@admoil.ru" TargetMode="External"/><Relationship Id="rId5" Type="http://schemas.openxmlformats.org/officeDocument/2006/relationships/hyperlink" Target="consultantplus://offline/ref=0790A6B6F7AA33C7AD3742AB2357473F794584F7B5DB83F7BB8EEE2F2CR7g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Андреевская Людмила Михайловна</dc:creator>
  <cp:keywords/>
  <dc:description/>
  <cp:lastModifiedBy>Андреевская Людмила Михайловна</cp:lastModifiedBy>
  <cp:revision>21</cp:revision>
  <cp:lastPrinted>2024-08-07T09:34:00Z</cp:lastPrinted>
  <dcterms:created xsi:type="dcterms:W3CDTF">2024-08-07T06:38:00Z</dcterms:created>
  <dcterms:modified xsi:type="dcterms:W3CDTF">2024-08-07T10:03:00Z</dcterms:modified>
</cp:coreProperties>
</file>