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A0B2" w14:textId="77777777" w:rsidR="00A573A9" w:rsidRDefault="00A573A9" w:rsidP="00A573A9">
      <w:pPr>
        <w:rPr>
          <w:sz w:val="28"/>
          <w:szCs w:val="28"/>
        </w:rPr>
      </w:pPr>
      <w:r>
        <w:rPr>
          <w:sz w:val="28"/>
          <w:szCs w:val="28"/>
        </w:rPr>
        <w:t>Итоги аукциона.</w:t>
      </w:r>
    </w:p>
    <w:p w14:paraId="0ABD80E5" w14:textId="77777777" w:rsidR="00A573A9" w:rsidRDefault="00A573A9" w:rsidP="00A573A9">
      <w:pPr>
        <w:rPr>
          <w:sz w:val="28"/>
          <w:szCs w:val="28"/>
        </w:rPr>
      </w:pPr>
    </w:p>
    <w:p w14:paraId="23067575" w14:textId="77777777" w:rsidR="00A573A9" w:rsidRDefault="00A573A9" w:rsidP="00A573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Признать торги по продаже муниципального имущества: </w:t>
      </w:r>
      <w:r>
        <w:rPr>
          <w:sz w:val="28"/>
          <w:szCs w:val="28"/>
        </w:rPr>
        <w:t xml:space="preserve">«Нежилое здание, кадастровый номер: 86:20:0000012:475, площадь 31,7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 земельным участком, кадастровый номер 86:20:00000012:80, площадь 960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земель: Земли населенных пунктов, виды разрешенного использования: под жилой дом». </w:t>
      </w:r>
    </w:p>
    <w:p w14:paraId="49D4E00C" w14:textId="77777777" w:rsidR="00A573A9" w:rsidRDefault="00A573A9" w:rsidP="00A573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Местонахождение: </w:t>
      </w:r>
      <w:bookmarkStart w:id="0" w:name="_Hlk150956468"/>
    </w:p>
    <w:p w14:paraId="06A3FE56" w14:textId="77777777" w:rsidR="00A573A9" w:rsidRDefault="00A573A9" w:rsidP="00A573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-объект:</w:t>
      </w:r>
      <w:bookmarkEnd w:id="0"/>
      <w:r>
        <w:rPr>
          <w:sz w:val="28"/>
          <w:szCs w:val="28"/>
        </w:rPr>
        <w:t xml:space="preserve"> Ханты-Мансийский автономный округ-Югра, </w:t>
      </w:r>
      <w:proofErr w:type="spellStart"/>
      <w:r>
        <w:rPr>
          <w:sz w:val="28"/>
          <w:szCs w:val="28"/>
        </w:rPr>
        <w:t>г.Нефтеюганск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ул.Олимпийская</w:t>
      </w:r>
      <w:proofErr w:type="spellEnd"/>
      <w:r>
        <w:rPr>
          <w:sz w:val="28"/>
          <w:szCs w:val="28"/>
        </w:rPr>
        <w:t>, строение 5.</w:t>
      </w:r>
    </w:p>
    <w:p w14:paraId="5C60D1C7" w14:textId="77777777" w:rsidR="00A573A9" w:rsidRDefault="00A573A9" w:rsidP="00A573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-земельный участок: Ханты-Мансийский автономный округ-Югра, </w:t>
      </w:r>
      <w:proofErr w:type="spellStart"/>
      <w:r>
        <w:rPr>
          <w:sz w:val="28"/>
          <w:szCs w:val="28"/>
        </w:rPr>
        <w:t>г.Нефтеюганск</w:t>
      </w:r>
      <w:proofErr w:type="spellEnd"/>
      <w:r>
        <w:rPr>
          <w:sz w:val="28"/>
          <w:szCs w:val="28"/>
        </w:rPr>
        <w:t xml:space="preserve">, мкр.11а, </w:t>
      </w:r>
      <w:proofErr w:type="spellStart"/>
      <w:r>
        <w:rPr>
          <w:sz w:val="28"/>
          <w:szCs w:val="28"/>
        </w:rPr>
        <w:t>ул.Олимпийская</w:t>
      </w:r>
      <w:proofErr w:type="spellEnd"/>
      <w:r>
        <w:rPr>
          <w:sz w:val="28"/>
          <w:szCs w:val="28"/>
        </w:rPr>
        <w:t>, д.5.</w:t>
      </w:r>
    </w:p>
    <w:p w14:paraId="095CA367" w14:textId="77777777" w:rsidR="00A573A9" w:rsidRDefault="00A573A9" w:rsidP="00A573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B351672" w14:textId="77777777" w:rsidR="006B7E8A" w:rsidRPr="00A573A9" w:rsidRDefault="006B7E8A" w:rsidP="00A573A9"/>
    <w:sectPr w:rsidR="006B7E8A" w:rsidRPr="00A5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A"/>
    <w:rsid w:val="00354EF0"/>
    <w:rsid w:val="00442F5B"/>
    <w:rsid w:val="006B7E8A"/>
    <w:rsid w:val="00852EB8"/>
    <w:rsid w:val="00A573A9"/>
    <w:rsid w:val="00AB2B92"/>
    <w:rsid w:val="00BC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004"/>
  <w15:chartTrackingRefBased/>
  <w15:docId w15:val="{FD853321-2EAA-4492-9F3C-3607198E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2024-08-26T06:32:00Z</dcterms:created>
  <dcterms:modified xsi:type="dcterms:W3CDTF">2024-08-26T06:32:00Z</dcterms:modified>
</cp:coreProperties>
</file>