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5D0E6" w14:textId="7CBC35C5" w:rsidR="00AF11DA" w:rsidRDefault="00AF11DA" w:rsidP="00A47487">
      <w:pPr>
        <w:spacing w:line="264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14:paraId="5BDC07E8" w14:textId="77777777" w:rsidR="00AF11DA" w:rsidRDefault="00AF11DA" w:rsidP="00AF11DA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14:paraId="23282EF7" w14:textId="77777777" w:rsidR="00AF11DA" w:rsidRDefault="00AF11DA" w:rsidP="00AF11DA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2024 год</w:t>
      </w:r>
    </w:p>
    <w:p w14:paraId="579E91D8" w14:textId="77777777" w:rsidR="00AF11DA" w:rsidRDefault="00AF11DA" w:rsidP="00AF11DA">
      <w:pPr>
        <w:spacing w:line="264" w:lineRule="auto"/>
        <w:ind w:firstLine="709"/>
        <w:jc w:val="center"/>
        <w:rPr>
          <w:sz w:val="26"/>
          <w:szCs w:val="26"/>
        </w:rPr>
      </w:pPr>
    </w:p>
    <w:p w14:paraId="794DFCAF" w14:textId="77777777" w:rsidR="00AF11DA" w:rsidRDefault="00AF11DA" w:rsidP="00AF11DA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</w:t>
      </w:r>
      <w:bookmarkStart w:id="0" w:name="_GoBack"/>
      <w:bookmarkEnd w:id="0"/>
      <w:r>
        <w:rPr>
          <w:sz w:val="26"/>
          <w:szCs w:val="26"/>
        </w:rPr>
        <w:t>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14:paraId="3FE3B106" w14:textId="77777777" w:rsidR="00AF11DA" w:rsidRDefault="00AF11DA" w:rsidP="00AF11DA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14:paraId="1D0AF8F1" w14:textId="77777777" w:rsidR="00AF11DA" w:rsidRDefault="00AF11DA" w:rsidP="00AF11DA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14:paraId="48FCED26" w14:textId="77777777" w:rsidR="00AF11DA" w:rsidRDefault="00AF11DA" w:rsidP="00AF11DA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</w:t>
      </w:r>
      <w:r w:rsidRPr="00FC5729">
        <w:rPr>
          <w:sz w:val="26"/>
          <w:szCs w:val="26"/>
        </w:rPr>
        <w:t xml:space="preserve">      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14:paraId="2A229C1B" w14:textId="77777777" w:rsidR="00AF11DA" w:rsidRDefault="00AF11DA" w:rsidP="00AF11DA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14:paraId="0CCB6E5C" w14:textId="77777777" w:rsidR="00AF11DA" w:rsidRDefault="00AF11DA" w:rsidP="00AF11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14:paraId="73557BE3" w14:textId="77777777" w:rsidR="00AF11DA" w:rsidRDefault="00AF11DA" w:rsidP="00AF11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14:paraId="317EA3B5" w14:textId="77777777" w:rsidR="00AF11DA" w:rsidRDefault="00AF11DA" w:rsidP="00AF11D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14:paraId="625B347D" w14:textId="77777777" w:rsidR="00AF11DA" w:rsidRDefault="00AF11DA" w:rsidP="00AF11DA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15.12.2023 № 01-06-ЮЭ/0140 «Об 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</w:t>
      </w:r>
      <w:r>
        <w:rPr>
          <w:sz w:val="26"/>
          <w:szCs w:val="26"/>
          <w:lang w:bidi="ru-RU"/>
        </w:rPr>
        <w:t xml:space="preserve">Об утверждении порядков предоставления субсидий из бюджета Ханты-Мансийского автономного округа - Югры юридическим лицам, осуществляющим </w:t>
      </w:r>
      <w:r>
        <w:rPr>
          <w:sz w:val="26"/>
          <w:szCs w:val="26"/>
          <w:lang w:bidi="ru-RU"/>
        </w:rPr>
        <w:lastRenderedPageBreak/>
        <w:t>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</w:p>
    <w:p w14:paraId="5FF9822A" w14:textId="77777777" w:rsidR="00AF11DA" w:rsidRDefault="00AF11DA" w:rsidP="00AF11DA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8" w:tooltip="http://www.rst.admhmao.ru" w:history="1">
        <w:r>
          <w:rPr>
            <w:rStyle w:val="aa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14:paraId="02036E89" w14:textId="77777777" w:rsidR="00AF11DA" w:rsidRDefault="00AF11DA" w:rsidP="00AF11DA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AF11DA" w14:paraId="40D7C76B" w14:textId="77777777" w:rsidTr="007372C3">
        <w:tc>
          <w:tcPr>
            <w:tcW w:w="3793" w:type="dxa"/>
            <w:vMerge w:val="restart"/>
            <w:vAlign w:val="center"/>
          </w:tcPr>
          <w:p w14:paraId="58B4391D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14:paraId="14FFE1FC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14:paraId="378D3FDD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AF11DA" w14:paraId="674BA64A" w14:textId="77777777" w:rsidTr="007372C3">
        <w:trPr>
          <w:trHeight w:val="806"/>
        </w:trPr>
        <w:tc>
          <w:tcPr>
            <w:tcW w:w="3793" w:type="dxa"/>
            <w:vMerge/>
          </w:tcPr>
          <w:p w14:paraId="310A2E50" w14:textId="77777777" w:rsidR="00AF11DA" w:rsidRDefault="00AF11DA" w:rsidP="007372C3"/>
        </w:tc>
        <w:tc>
          <w:tcPr>
            <w:tcW w:w="1134" w:type="dxa"/>
            <w:vAlign w:val="center"/>
          </w:tcPr>
          <w:p w14:paraId="6E9F6FC0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758F1DE5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14:paraId="0E7AD1DB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14:paraId="18D1752F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36894F83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14:paraId="4CBC1A59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AF11DA" w14:paraId="26B2410E" w14:textId="77777777" w:rsidTr="007372C3">
        <w:tc>
          <w:tcPr>
            <w:tcW w:w="3793" w:type="dxa"/>
          </w:tcPr>
          <w:p w14:paraId="5C375C8B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Мегион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Лангепас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Сургутский</w:t>
            </w:r>
            <w:proofErr w:type="spellEnd"/>
          </w:p>
        </w:tc>
        <w:tc>
          <w:tcPr>
            <w:tcW w:w="1134" w:type="dxa"/>
            <w:vAlign w:val="center"/>
          </w:tcPr>
          <w:p w14:paraId="52E61D68" w14:textId="121D95B5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82157</w:t>
            </w:r>
          </w:p>
        </w:tc>
        <w:tc>
          <w:tcPr>
            <w:tcW w:w="1134" w:type="dxa"/>
            <w:vAlign w:val="center"/>
          </w:tcPr>
          <w:p w14:paraId="6103019C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14:paraId="4B61ADEA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14:paraId="7D59C797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14:paraId="784AE709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14:paraId="6C8E35C9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AF11DA" w14:paraId="3A63E966" w14:textId="77777777" w:rsidTr="007372C3">
        <w:tc>
          <w:tcPr>
            <w:tcW w:w="3793" w:type="dxa"/>
          </w:tcPr>
          <w:p w14:paraId="1F767241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>, муниципальных районов: Октябрьский, Советский, Нефтеюганский, Ханты-Мансийский, Кондинский, в том числе</w:t>
            </w:r>
          </w:p>
        </w:tc>
        <w:tc>
          <w:tcPr>
            <w:tcW w:w="1134" w:type="dxa"/>
            <w:vAlign w:val="center"/>
          </w:tcPr>
          <w:p w14:paraId="1E09FBFC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14:paraId="0014BA42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14:paraId="363A22EF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14:paraId="6F5B0410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14:paraId="11B7CE1B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14:paraId="536A91B0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AF11DA" w14:paraId="1A793A81" w14:textId="77777777" w:rsidTr="007372C3">
        <w:tc>
          <w:tcPr>
            <w:tcW w:w="3793" w:type="dxa"/>
          </w:tcPr>
          <w:p w14:paraId="25FDCD71" w14:textId="77777777" w:rsidR="00AF11DA" w:rsidRDefault="00AF11DA" w:rsidP="007372C3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134" w:type="dxa"/>
            <w:vAlign w:val="center"/>
          </w:tcPr>
          <w:p w14:paraId="14BF244C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14:paraId="03E02C96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14:paraId="4A1B3A14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14:paraId="118FE4F7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14:paraId="584F8716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14:paraId="7DFE2909" w14:textId="77777777" w:rsidR="00AF11DA" w:rsidRDefault="00AF11DA" w:rsidP="007372C3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14:paraId="37C620A2" w14:textId="77777777" w:rsidR="00AF11DA" w:rsidRDefault="00AF11DA" w:rsidP="00AF11DA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</w:p>
    <w:p w14:paraId="613EAAE9" w14:textId="7E3F2FEF" w:rsidR="00AC19B3" w:rsidRPr="00C72B29" w:rsidRDefault="00AC19B3" w:rsidP="00AF11D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AC19B3" w:rsidRPr="00C72B29" w:rsidSect="00F352AC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F2961" w14:textId="77777777" w:rsidR="005B72ED" w:rsidRDefault="005B72ED">
      <w:r>
        <w:separator/>
      </w:r>
    </w:p>
  </w:endnote>
  <w:endnote w:type="continuationSeparator" w:id="0">
    <w:p w14:paraId="76AFCE84" w14:textId="77777777" w:rsidR="005B72ED" w:rsidRDefault="005B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2BC27" w14:textId="77777777" w:rsidR="005B72ED" w:rsidRDefault="005B72ED">
      <w:r>
        <w:separator/>
      </w:r>
    </w:p>
  </w:footnote>
  <w:footnote w:type="continuationSeparator" w:id="0">
    <w:p w14:paraId="4E08CB0D" w14:textId="77777777" w:rsidR="005B72ED" w:rsidRDefault="005B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8DBD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486A26" w14:textId="77777777" w:rsidR="005A780E" w:rsidRDefault="005A780E">
    <w:pPr>
      <w:pStyle w:val="a5"/>
    </w:pPr>
  </w:p>
  <w:p w14:paraId="774BCBFB" w14:textId="77777777" w:rsidR="00AC19B3" w:rsidRDefault="00AC19B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639A" w14:textId="6860C043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A4748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65DEBAAC" w14:textId="77777777" w:rsidR="005A780E" w:rsidRDefault="005A780E">
    <w:pPr>
      <w:pStyle w:val="a5"/>
    </w:pPr>
  </w:p>
  <w:p w14:paraId="1A23F818" w14:textId="77777777" w:rsidR="00AC19B3" w:rsidRDefault="00AC19B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2347A"/>
    <w:rsid w:val="000325DE"/>
    <w:rsid w:val="00033890"/>
    <w:rsid w:val="0005255F"/>
    <w:rsid w:val="00055170"/>
    <w:rsid w:val="00060472"/>
    <w:rsid w:val="00061148"/>
    <w:rsid w:val="00067D4F"/>
    <w:rsid w:val="00081ABF"/>
    <w:rsid w:val="000A28EE"/>
    <w:rsid w:val="000A6047"/>
    <w:rsid w:val="000B7BC8"/>
    <w:rsid w:val="000D02B2"/>
    <w:rsid w:val="000D3DA0"/>
    <w:rsid w:val="0010181D"/>
    <w:rsid w:val="00102732"/>
    <w:rsid w:val="00104ED8"/>
    <w:rsid w:val="00115029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D3CEF"/>
    <w:rsid w:val="001D46C7"/>
    <w:rsid w:val="001E07B8"/>
    <w:rsid w:val="001F10E9"/>
    <w:rsid w:val="001F2D24"/>
    <w:rsid w:val="001F622E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3A1A"/>
    <w:rsid w:val="00271322"/>
    <w:rsid w:val="002733B5"/>
    <w:rsid w:val="00284AB7"/>
    <w:rsid w:val="00291E60"/>
    <w:rsid w:val="002A0412"/>
    <w:rsid w:val="002D50DD"/>
    <w:rsid w:val="002D5305"/>
    <w:rsid w:val="002E1A43"/>
    <w:rsid w:val="002F0B20"/>
    <w:rsid w:val="002F4E41"/>
    <w:rsid w:val="00300B55"/>
    <w:rsid w:val="00311523"/>
    <w:rsid w:val="0032058A"/>
    <w:rsid w:val="0032155A"/>
    <w:rsid w:val="003236FD"/>
    <w:rsid w:val="0033190B"/>
    <w:rsid w:val="00336653"/>
    <w:rsid w:val="00336C3A"/>
    <w:rsid w:val="00337177"/>
    <w:rsid w:val="00347490"/>
    <w:rsid w:val="00364547"/>
    <w:rsid w:val="0037535C"/>
    <w:rsid w:val="00380C92"/>
    <w:rsid w:val="003832B9"/>
    <w:rsid w:val="003A4BBF"/>
    <w:rsid w:val="003B0451"/>
    <w:rsid w:val="003B776F"/>
    <w:rsid w:val="003C4CF2"/>
    <w:rsid w:val="003C5695"/>
    <w:rsid w:val="003D3F79"/>
    <w:rsid w:val="003D50F1"/>
    <w:rsid w:val="003E2B59"/>
    <w:rsid w:val="003E3B26"/>
    <w:rsid w:val="003E430A"/>
    <w:rsid w:val="003F44DB"/>
    <w:rsid w:val="003F774A"/>
    <w:rsid w:val="004075A8"/>
    <w:rsid w:val="00431C56"/>
    <w:rsid w:val="0044623E"/>
    <w:rsid w:val="00452C61"/>
    <w:rsid w:val="00470312"/>
    <w:rsid w:val="00477C7A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0D4F"/>
    <w:rsid w:val="00562AAA"/>
    <w:rsid w:val="00563B2F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72ED"/>
    <w:rsid w:val="005C58FB"/>
    <w:rsid w:val="005D44AA"/>
    <w:rsid w:val="005D566D"/>
    <w:rsid w:val="005D680F"/>
    <w:rsid w:val="005E111E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6E7F89"/>
    <w:rsid w:val="00704D12"/>
    <w:rsid w:val="007225C2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C5642"/>
    <w:rsid w:val="008E07F1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86CA6"/>
    <w:rsid w:val="009B56B7"/>
    <w:rsid w:val="009B7E63"/>
    <w:rsid w:val="009D47CF"/>
    <w:rsid w:val="009D6281"/>
    <w:rsid w:val="00A135BF"/>
    <w:rsid w:val="00A20135"/>
    <w:rsid w:val="00A20F3A"/>
    <w:rsid w:val="00A30837"/>
    <w:rsid w:val="00A46200"/>
    <w:rsid w:val="00A47487"/>
    <w:rsid w:val="00A52BDA"/>
    <w:rsid w:val="00A6415D"/>
    <w:rsid w:val="00A672EE"/>
    <w:rsid w:val="00AA54E7"/>
    <w:rsid w:val="00AC19B3"/>
    <w:rsid w:val="00AC7186"/>
    <w:rsid w:val="00AD64E2"/>
    <w:rsid w:val="00AE5862"/>
    <w:rsid w:val="00AF11DA"/>
    <w:rsid w:val="00AF32A1"/>
    <w:rsid w:val="00AF3DE2"/>
    <w:rsid w:val="00B06966"/>
    <w:rsid w:val="00B069E7"/>
    <w:rsid w:val="00B0794F"/>
    <w:rsid w:val="00B10178"/>
    <w:rsid w:val="00B11AE7"/>
    <w:rsid w:val="00B13E9E"/>
    <w:rsid w:val="00B2309F"/>
    <w:rsid w:val="00B27CDC"/>
    <w:rsid w:val="00B31275"/>
    <w:rsid w:val="00B35C7C"/>
    <w:rsid w:val="00B4199D"/>
    <w:rsid w:val="00B43C3A"/>
    <w:rsid w:val="00B65530"/>
    <w:rsid w:val="00B9545B"/>
    <w:rsid w:val="00B97A6C"/>
    <w:rsid w:val="00BA16B7"/>
    <w:rsid w:val="00BA3711"/>
    <w:rsid w:val="00BA6353"/>
    <w:rsid w:val="00BA79A6"/>
    <w:rsid w:val="00BB77BF"/>
    <w:rsid w:val="00BC41F7"/>
    <w:rsid w:val="00BD3BC8"/>
    <w:rsid w:val="00BD717A"/>
    <w:rsid w:val="00BE3C2E"/>
    <w:rsid w:val="00BF0A51"/>
    <w:rsid w:val="00BF2E62"/>
    <w:rsid w:val="00BF6BE0"/>
    <w:rsid w:val="00C0011B"/>
    <w:rsid w:val="00C115B9"/>
    <w:rsid w:val="00C25484"/>
    <w:rsid w:val="00C26B05"/>
    <w:rsid w:val="00C339CD"/>
    <w:rsid w:val="00C3688C"/>
    <w:rsid w:val="00C56ED9"/>
    <w:rsid w:val="00C60BCB"/>
    <w:rsid w:val="00C711D4"/>
    <w:rsid w:val="00C72B29"/>
    <w:rsid w:val="00C77BEE"/>
    <w:rsid w:val="00C87A66"/>
    <w:rsid w:val="00CA5F30"/>
    <w:rsid w:val="00CA68AF"/>
    <w:rsid w:val="00CC62D5"/>
    <w:rsid w:val="00CD3E38"/>
    <w:rsid w:val="00CD5F45"/>
    <w:rsid w:val="00CD691A"/>
    <w:rsid w:val="00CE5E43"/>
    <w:rsid w:val="00CF1A26"/>
    <w:rsid w:val="00CF25B1"/>
    <w:rsid w:val="00CF46D4"/>
    <w:rsid w:val="00CF68E5"/>
    <w:rsid w:val="00D22FB7"/>
    <w:rsid w:val="00D23D6D"/>
    <w:rsid w:val="00D264C4"/>
    <w:rsid w:val="00D316AB"/>
    <w:rsid w:val="00D438A1"/>
    <w:rsid w:val="00D4543B"/>
    <w:rsid w:val="00D454B1"/>
    <w:rsid w:val="00D467E3"/>
    <w:rsid w:val="00D47ABD"/>
    <w:rsid w:val="00D665A6"/>
    <w:rsid w:val="00D66BDC"/>
    <w:rsid w:val="00D66ECB"/>
    <w:rsid w:val="00D72715"/>
    <w:rsid w:val="00D75C2C"/>
    <w:rsid w:val="00D76D68"/>
    <w:rsid w:val="00D829E6"/>
    <w:rsid w:val="00D93A9F"/>
    <w:rsid w:val="00DB0129"/>
    <w:rsid w:val="00DC6A63"/>
    <w:rsid w:val="00DD04FA"/>
    <w:rsid w:val="00DF048F"/>
    <w:rsid w:val="00DF4837"/>
    <w:rsid w:val="00DF73CC"/>
    <w:rsid w:val="00E27D4C"/>
    <w:rsid w:val="00E35113"/>
    <w:rsid w:val="00E447AF"/>
    <w:rsid w:val="00E46EE8"/>
    <w:rsid w:val="00E736FC"/>
    <w:rsid w:val="00E85E0C"/>
    <w:rsid w:val="00E90E80"/>
    <w:rsid w:val="00EA3617"/>
    <w:rsid w:val="00EA71A4"/>
    <w:rsid w:val="00EC5489"/>
    <w:rsid w:val="00ED2CC9"/>
    <w:rsid w:val="00ED537E"/>
    <w:rsid w:val="00EF2A2C"/>
    <w:rsid w:val="00F11957"/>
    <w:rsid w:val="00F22D62"/>
    <w:rsid w:val="00F23C7B"/>
    <w:rsid w:val="00F32174"/>
    <w:rsid w:val="00F352AC"/>
    <w:rsid w:val="00F36963"/>
    <w:rsid w:val="00F44C63"/>
    <w:rsid w:val="00F46BF7"/>
    <w:rsid w:val="00F5370B"/>
    <w:rsid w:val="00F65824"/>
    <w:rsid w:val="00F844DE"/>
    <w:rsid w:val="00F960A2"/>
    <w:rsid w:val="00FB012C"/>
    <w:rsid w:val="00FC04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224DC"/>
  <w15:docId w15:val="{4715E3CA-C5B9-45F7-8E9D-60B840D9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47A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2058A"/>
    <w:rPr>
      <w:rFonts w:ascii="Arial" w:hAnsi="Arial"/>
      <w:b/>
      <w:sz w:val="16"/>
    </w:rPr>
  </w:style>
  <w:style w:type="character" w:customStyle="1" w:styleId="40">
    <w:name w:val="Заголовок 4 Знак"/>
    <w:basedOn w:val="a0"/>
    <w:link w:val="4"/>
    <w:rsid w:val="00D47A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d">
    <w:name w:val="No Spacing"/>
    <w:uiPriority w:val="1"/>
    <w:qFormat/>
    <w:rsid w:val="00C72B29"/>
    <w:rPr>
      <w:sz w:val="24"/>
      <w:szCs w:val="24"/>
    </w:rPr>
  </w:style>
  <w:style w:type="character" w:customStyle="1" w:styleId="titlerazdel">
    <w:name w:val="title_razdel"/>
    <w:rsid w:val="00C72B29"/>
  </w:style>
  <w:style w:type="character" w:styleId="ae">
    <w:name w:val="Emphasis"/>
    <w:uiPriority w:val="20"/>
    <w:qFormat/>
    <w:rsid w:val="00C72B29"/>
    <w:rPr>
      <w:i/>
      <w:iCs/>
    </w:rPr>
  </w:style>
  <w:style w:type="character" w:customStyle="1" w:styleId="11">
    <w:name w:val="Гиперссылка1"/>
    <w:rsid w:val="00AF1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86F6-93F5-4C6D-80CC-7EFDE3A4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4553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subject/>
  <dc:creator>Lbuylova</dc:creator>
  <cp:keywords/>
  <dc:description/>
  <cp:lastModifiedBy>Савастьянова Дарья Ивановна</cp:lastModifiedBy>
  <cp:revision>2</cp:revision>
  <cp:lastPrinted>2007-09-25T09:36:00Z</cp:lastPrinted>
  <dcterms:created xsi:type="dcterms:W3CDTF">2024-01-30T10:41:00Z</dcterms:created>
  <dcterms:modified xsi:type="dcterms:W3CDTF">2024-01-30T10:41:00Z</dcterms:modified>
</cp:coreProperties>
</file>