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3302" w14:textId="77777777" w:rsidR="003A6750" w:rsidRPr="009F28DA" w:rsidRDefault="003A6750" w:rsidP="000224F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F28DA">
        <w:rPr>
          <w:b/>
          <w:sz w:val="26"/>
          <w:szCs w:val="26"/>
        </w:rPr>
        <w:t>Информация</w:t>
      </w:r>
    </w:p>
    <w:p w14:paraId="735B7581" w14:textId="521DB684" w:rsidR="009F28DA" w:rsidRPr="009F28DA" w:rsidRDefault="009F28DA" w:rsidP="009F28DA">
      <w:pPr>
        <w:pStyle w:val="af"/>
        <w:jc w:val="both"/>
        <w:rPr>
          <w:rFonts w:ascii="Times New Roman" w:hAnsi="Times New Roman"/>
          <w:b/>
          <w:bCs/>
          <w:sz w:val="26"/>
          <w:szCs w:val="26"/>
        </w:rPr>
      </w:pPr>
      <w:r w:rsidRPr="009F28DA">
        <w:rPr>
          <w:rFonts w:ascii="Times New Roman" w:hAnsi="Times New Roman"/>
          <w:b/>
          <w:bCs/>
          <w:sz w:val="26"/>
          <w:szCs w:val="26"/>
        </w:rPr>
        <w:t xml:space="preserve">по правоприменительной практике по результатам вступивших в законную силу в </w:t>
      </w:r>
      <w:r w:rsidR="00C64A29">
        <w:rPr>
          <w:rFonts w:ascii="Times New Roman" w:hAnsi="Times New Roman"/>
          <w:b/>
          <w:bCs/>
          <w:sz w:val="26"/>
          <w:szCs w:val="26"/>
        </w:rPr>
        <w:t>4</w:t>
      </w:r>
      <w:r w:rsidRPr="009F28DA">
        <w:rPr>
          <w:rFonts w:ascii="Times New Roman" w:hAnsi="Times New Roman"/>
          <w:b/>
          <w:bCs/>
          <w:sz w:val="26"/>
          <w:szCs w:val="26"/>
        </w:rPr>
        <w:t xml:space="preserve"> квартале 2023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</w:t>
      </w:r>
      <w:bookmarkStart w:id="0" w:name="_GoBack"/>
      <w:bookmarkEnd w:id="0"/>
      <w:r w:rsidRPr="009F28DA">
        <w:rPr>
          <w:rFonts w:ascii="Times New Roman" w:hAnsi="Times New Roman"/>
          <w:b/>
          <w:bCs/>
          <w:sz w:val="26"/>
          <w:szCs w:val="26"/>
        </w:rPr>
        <w:t xml:space="preserve"> их должностных лиц в целях выработки и принятия мер по предупреждению и устранению причин выявленных нарушений</w:t>
      </w:r>
    </w:p>
    <w:p w14:paraId="16B7C669" w14:textId="77777777" w:rsidR="009F28DA" w:rsidRPr="009F28DA" w:rsidRDefault="009F28DA" w:rsidP="009F28DA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14:paraId="0A81B8B0" w14:textId="77777777" w:rsidR="00C64A29" w:rsidRPr="00C64A29" w:rsidRDefault="00C64A29" w:rsidP="00C64A29">
      <w:pPr>
        <w:ind w:firstLine="708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Согласно пункту 2.1. части 1 статьи 6 Федерального закона от 19.12.2008 № 273-ФЗ «О противодействии коррупции» профилактика коррупции осуществляется путем рассмотрения в органах местного самоуправления,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14:paraId="2D96F767" w14:textId="77777777" w:rsidR="00C64A29" w:rsidRPr="00C64A29" w:rsidRDefault="00C64A29" w:rsidP="00C64A29">
      <w:pPr>
        <w:ind w:firstLine="708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Руководствуясь пунктом 2.1 Плана противодействия коррупции в Нефтеюганском районе на 2021-2024 годы, утвержденного постановлением Главы Нефтеюганского района от 24.02.2021 № 13-пг (с изменениями от 09.03.2023 № 19-пг), сообщаем Вам об отсутствии вступивших в законную силу в </w:t>
      </w:r>
      <w:r w:rsidRPr="00C64A29">
        <w:rPr>
          <w:b/>
          <w:bCs/>
          <w:sz w:val="26"/>
          <w:szCs w:val="26"/>
          <w:u w:val="single"/>
        </w:rPr>
        <w:t>4 квартале 2023 года</w:t>
      </w:r>
      <w:r w:rsidRPr="00C64A29">
        <w:rPr>
          <w:sz w:val="26"/>
          <w:szCs w:val="26"/>
        </w:rPr>
        <w:t xml:space="preserve">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района.</w:t>
      </w:r>
    </w:p>
    <w:p w14:paraId="139DFE7E" w14:textId="77777777" w:rsidR="00C64A29" w:rsidRPr="00C64A29" w:rsidRDefault="00C64A29" w:rsidP="00C64A29">
      <w:pPr>
        <w:ind w:firstLine="708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Ввиду отсутствия вступивших в законную силу в 4 квартале 2023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района, приведена правоприменительная практика других муниципальных образований, на примере следующего судебного акта.</w:t>
      </w:r>
    </w:p>
    <w:p w14:paraId="2F38D39C" w14:textId="77777777" w:rsidR="00C64A29" w:rsidRPr="00C64A29" w:rsidRDefault="00C64A29" w:rsidP="00C64A29">
      <w:pPr>
        <w:jc w:val="both"/>
        <w:rPr>
          <w:sz w:val="26"/>
          <w:szCs w:val="26"/>
        </w:rPr>
      </w:pPr>
      <w:r w:rsidRPr="00C64A29">
        <w:rPr>
          <w:color w:val="000000"/>
          <w:sz w:val="26"/>
          <w:szCs w:val="26"/>
          <w:lang w:bidi="ru-RU"/>
        </w:rPr>
        <w:tab/>
        <w:t xml:space="preserve">Решением </w:t>
      </w:r>
      <w:r w:rsidRPr="00C64A29">
        <w:rPr>
          <w:sz w:val="26"/>
          <w:szCs w:val="26"/>
        </w:rPr>
        <w:t>Арбитражного суда Республики Карелия от 01</w:t>
      </w:r>
      <w:r w:rsidRPr="00C64A29">
        <w:rPr>
          <w:color w:val="000000"/>
          <w:sz w:val="26"/>
          <w:szCs w:val="26"/>
          <w:lang w:bidi="ru-RU"/>
        </w:rPr>
        <w:t xml:space="preserve">.12.2023 действия Министерством имущественных и земельных отношений Республики Карелия </w:t>
      </w:r>
      <w:r w:rsidRPr="00C64A29">
        <w:rPr>
          <w:sz w:val="26"/>
          <w:szCs w:val="26"/>
        </w:rPr>
        <w:t>признаны незаконными.</w:t>
      </w:r>
    </w:p>
    <w:p w14:paraId="321AC51D" w14:textId="77777777" w:rsidR="00C64A29" w:rsidRPr="00C64A29" w:rsidRDefault="00C64A29" w:rsidP="00C64A29">
      <w:pPr>
        <w:ind w:firstLine="708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28 марта 2023 года в Арбитражный суд Республики Карелия обратился индивидуальный предприниматель Горбачев А.В. к Министерству имущественных и земельных отношений Республики Карелия о признании незаконным решения об отказе в предоставлении в аренду без проведения торгов земельного участка с кадастровым номером 10:20:0064701:28 и возложении обязанности предоставить этот земельный участок (за вычетом площади водного объекта) в аренду без проведения торгов, а также по заявлениям Горбачева А.В. о признании незаконными распоряжений Министерства имущественных и земельных отношений Республики Карелия от 31.10.2022 № 7425-м/20Р, от 15.04.2022 № 2318-м/20р и от 26.10.2022 № 7315-М/20р и возложении обязанности произвести все необходимые действия, связанные с расторжением договоров аренды № 08-м/01, № 90-м/01, № 91-м/01 и № 23-м/01 и снятием с кадастрового учета земельных участков с кадастровыми номерами 10:20:0064702:1187, 10:20:0064702:1153 и 10:20:0064702:1154, 10:20:0064702:1188.</w:t>
      </w:r>
    </w:p>
    <w:p w14:paraId="4808C147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lastRenderedPageBreak/>
        <w:t xml:space="preserve">В обоснование заявленных </w:t>
      </w:r>
      <w:proofErr w:type="gramStart"/>
      <w:r w:rsidRPr="00C64A29">
        <w:rPr>
          <w:sz w:val="26"/>
          <w:szCs w:val="26"/>
        </w:rPr>
        <w:t>требований  ИП</w:t>
      </w:r>
      <w:proofErr w:type="gramEnd"/>
      <w:r w:rsidRPr="00C64A29">
        <w:rPr>
          <w:sz w:val="26"/>
          <w:szCs w:val="26"/>
        </w:rPr>
        <w:t xml:space="preserve"> Горбачев А.В. ссылается на подпункт 12 пункта 2 статьи 39.6 Земельного кодекса и пункт 8 статьи 10 Федерального закона от 24.07.2002 № 101-ФЗ «Об обороте земель сельскохозяйственного назначения».</w:t>
      </w:r>
    </w:p>
    <w:p w14:paraId="12EB8F2C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Согласно пункту 2 статьи 22 Земельного кодекса Российской Федерации земельные участки, за исключением указанных в пункте 4 статьи 27 настоящего Кодекса, могут быть предоставлены в аренду в соответствии с гражданским законодательством и настоящим Кодексом.</w:t>
      </w:r>
    </w:p>
    <w:p w14:paraId="71E03E4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Подпунктом 3 пункта 1 статьи 39.1 Земельного кодекса предусмотрена возможность предоставления в аренду земельных участков, находящихся в государственной или муниципальной собственности.</w:t>
      </w:r>
    </w:p>
    <w:p w14:paraId="42C346CC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 соответствии с Законом Республики Карелия от 29.12.2015 № 1980-ЗРК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 и Положением о Министерстве имущественных и земельных отношений Республики Карелия, утвержденным постановлением Правительства Республики Карелия от 02.11.2017 № 390-П, Министерство имущественных и земельных отношений Республики Карелия является органом исполнительной власти Республики Карелия, осуществляющим функции в сфере предоставления в соответствии с федеральным</w:t>
      </w:r>
      <w:r w:rsidRPr="00C64A29">
        <w:t xml:space="preserve"> </w:t>
      </w:r>
      <w:r w:rsidRPr="00C64A29">
        <w:rPr>
          <w:sz w:val="26"/>
          <w:szCs w:val="26"/>
        </w:rPr>
        <w:t>законодательством и законодательством Республики Карелия земельных участков, государственная собственность на которые не разграничена.</w:t>
      </w:r>
    </w:p>
    <w:p w14:paraId="587FE1B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18.04.2022 в Министерство имущественных и земельных отношений Республики Карелия поступило заявление Горбачева А.В. от 18.04.2022 о предоставлении в аренду без проведения торгов земельного участка с кадастровым номером 10:20:0064701:28 площадью 137369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., расположенного по адресу: Республика Карелия, г. Петрозаводск, северо-восточная часть кадастрового квартала 10:20:0064701.</w:t>
      </w:r>
    </w:p>
    <w:p w14:paraId="3D040380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 результатам рассмотрения этого заявления Министерство имущественных и земельных отношений Республики Карелия приняло решение об отказе в предоставлении заявителю в аренду испрашиваемого земельного участка (данное решение изложено в письме от 17.06.2022 № 17735/12.4-21).</w:t>
      </w:r>
    </w:p>
    <w:p w14:paraId="5E07184B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Горбачев А.В. оспорил указанное решение в арбитражном суде.</w:t>
      </w:r>
    </w:p>
    <w:p w14:paraId="513BEA6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Решением суда от 14.11.2022 по делу № А26-5148/2022 заявление Горбачева А.В. было удовлетворено, решение Министерства имущественных и земельных отношений Республики Карелия, изложенное в письме от 17.06.2022 № 17735/12.4.-21, признано незаконным и на ответчика возложена обязанность устранить допущенные нарушения прав и законных интересов Горбачева А.В. путем повторного рассмотрения в установленном законом порядке его заявления от 18.04.2022 в течение 30 календарных дней с момента вступления решения суда в законную силу.</w:t>
      </w:r>
    </w:p>
    <w:p w14:paraId="029D8177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Во исполнение данного решения ответчиком принято оспариваемое в рамках настоящего дела решение, которым в удовлетворении заявления Горбачева А.В. от 18.04.2022 также отказано.</w:t>
      </w:r>
    </w:p>
    <w:p w14:paraId="6F7C5D3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Предъявленное в арбитражный суд требование о признании незаконным решения от 29.12.2022 Горбачев А.В. обосновал отсутствием оснований для отказа в предоставлении испрашиваемого земельного участка (за вычетом площади водного объекта) в аренду без проведения торгов.</w:t>
      </w:r>
    </w:p>
    <w:p w14:paraId="1111D10C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 отзыве и дополнениях к нему ответчик против удовлетворения данного требования возразил.</w:t>
      </w:r>
    </w:p>
    <w:p w14:paraId="738D6258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lastRenderedPageBreak/>
        <w:t>В судебных заседаниях представители сторон поддержали свои позиции.</w:t>
      </w:r>
    </w:p>
    <w:p w14:paraId="1202B186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Статьей 39.14 Земельного кодекса установлен порядок предоставления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14:paraId="0C61165C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Данный порядок предусматривает подачу в уполномоченный орган гражданином или юридическим лицом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государственной регистрации недвижимости»; принятие решения о предварительном согласовании предоставления земельного участка в порядке, установленном статьей 39.15 настоящего Кодекса, в случае,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государственной регистрации недвижимости»;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участка, а также государственной регистрации права государственной или муниципальной собственности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 заключение договора купли-продажи, договора аренды земельного участка, договора безвозмездного пользования земельным участком, принятие уполномоченным органом решения о предоставлении земельного участка в собственность бесплатно, в постоянное (бессрочное) пользование.</w:t>
      </w:r>
    </w:p>
    <w:p w14:paraId="03A36F23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Распоряжением от 15.04.2022 № 2318-м/20р Министерство имущественных и земельных отношений Республики Карелия предварительно согласовало </w:t>
      </w:r>
      <w:proofErr w:type="spellStart"/>
      <w:r w:rsidRPr="00C64A29">
        <w:rPr>
          <w:sz w:val="26"/>
          <w:szCs w:val="26"/>
        </w:rPr>
        <w:t>Немыкиной</w:t>
      </w:r>
      <w:proofErr w:type="spellEnd"/>
      <w:r w:rsidRPr="00C64A29">
        <w:rPr>
          <w:sz w:val="26"/>
          <w:szCs w:val="26"/>
        </w:rPr>
        <w:t xml:space="preserve"> Татьяне Михайловне по ее заявлению от 10.03.2022 предоставление в аренду двух земельных участков площадью 21660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 xml:space="preserve">. и 27215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., образуемых путем раздела земельного участка с кадастровым номером 10:20:0064701:28.</w:t>
      </w:r>
    </w:p>
    <w:p w14:paraId="2FEB4F88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 пунктах 15 и 16 статьи 39.15 Земельного кодекса указано, что лицо,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 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настоящего Кодекса.</w:t>
      </w:r>
    </w:p>
    <w:p w14:paraId="7156E89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28.06.2022 Министерство имущественных и земельных отношений Республики Карелия заключило с </w:t>
      </w:r>
      <w:proofErr w:type="spellStart"/>
      <w:r w:rsidRPr="00C64A29">
        <w:rPr>
          <w:sz w:val="26"/>
          <w:szCs w:val="26"/>
        </w:rPr>
        <w:t>Немыкиной</w:t>
      </w:r>
      <w:proofErr w:type="spellEnd"/>
      <w:r w:rsidRPr="00C64A29">
        <w:rPr>
          <w:sz w:val="26"/>
          <w:szCs w:val="26"/>
        </w:rPr>
        <w:t xml:space="preserve"> Т.М. договоры № 90-м/01 и № 91-м/01 аренды земельных участков с кадастровыми номерами, соответственно, 10:20:0064701:1153 площадью 21660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 xml:space="preserve">. и 10:20:0064701:1154 площадью 27216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., расположенных в северо-восточной части кадастрового квартала 10:20:064701.</w:t>
      </w:r>
    </w:p>
    <w:p w14:paraId="2E272242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Распоряжением от 31.10.2022 № 7425-м/20р Министерство имущественных и земельных отношений Республики Карелия предварительно согласовало Жуковой Екатерине Федоровне по ее заявлению от 11.08.2022 предоставление в аренду земельного участка площадью 22256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., образуемого путем раздела земельного участка с кадастровым номером 10:20:0064701:28.</w:t>
      </w:r>
    </w:p>
    <w:p w14:paraId="2E5A199E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02.02.2023 Министерство имущественных и земельных отношений Республики Карелия заключило с Жуковой Е.Ф. договор № 08-м/01 аренды земельного участка с </w:t>
      </w:r>
      <w:r w:rsidRPr="00C64A29">
        <w:rPr>
          <w:sz w:val="26"/>
          <w:szCs w:val="26"/>
        </w:rPr>
        <w:lastRenderedPageBreak/>
        <w:t xml:space="preserve">кадастровым номером 10:20:0064701:1187 площадью 22256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., расположенного на территории Петрозаводского городского округа Республики Карелия.</w:t>
      </w:r>
    </w:p>
    <w:p w14:paraId="51957B7E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Распоряжением от 25.10.2022 № 7315-м/20р Министерство имущественных и земельных отношений Республики Карелия предварительно согласовало Мартыновой Раисе Петровне по ее заявлению от 11.08.2022 предоставление в аренду земельного участка площадью 10470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., образуемого путем раздела земельного участка с кадастровым номером 10:20:0064701:28.</w:t>
      </w:r>
    </w:p>
    <w:p w14:paraId="6EAF7A58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14.03.2023 Министерство имущественных и земельных отношений Республики Карелия заключило с Мартыновой Р.П. договор № 23-м/01 аренды земельного участка с кадастровым номером 10:20:0064701:1188 площадью 10470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., расположенного на территории Петрозаводского городского округа Республики Карелия.</w:t>
      </w:r>
    </w:p>
    <w:p w14:paraId="5CF57F8C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Определением от 26.05.2023 суд привлек к участию в деле в качестве третьих лиц, не заявляющих самостоятельных требований относительно предмета спора, на стороне ответчика: </w:t>
      </w:r>
      <w:proofErr w:type="spellStart"/>
      <w:r w:rsidRPr="00C64A29">
        <w:rPr>
          <w:sz w:val="26"/>
          <w:szCs w:val="26"/>
        </w:rPr>
        <w:t>Немыкину</w:t>
      </w:r>
      <w:proofErr w:type="spellEnd"/>
      <w:r w:rsidRPr="00C64A29">
        <w:rPr>
          <w:sz w:val="26"/>
          <w:szCs w:val="26"/>
        </w:rPr>
        <w:t xml:space="preserve"> Т.М., Жукову Е.Ф. и Мартынову Р.П.</w:t>
      </w:r>
    </w:p>
    <w:p w14:paraId="512B082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Требования о незаконности распоряжений № 7425-м/20Р, № 2318-м/20р и № 7315-М/20р Горбачев А.В. обосновал отсутствием у указанных лиц прав на получение земельных участков по заявленному виду использования.</w:t>
      </w:r>
    </w:p>
    <w:p w14:paraId="7AE5C33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 отзывах Мартынова Р.П. и Министерство имущественных и земельных отношений Республики Карелия против удовлетворения данных требований возразили.</w:t>
      </w:r>
    </w:p>
    <w:p w14:paraId="5B802F5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Оценив существо спора, суд пришел к следующим выводам.</w:t>
      </w:r>
    </w:p>
    <w:p w14:paraId="5FA5D6C7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Подпунктом 12 пункта 2 статьи 39.6 Земельного кодекса предусмотрено, что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назначения».</w:t>
      </w:r>
    </w:p>
    <w:p w14:paraId="782D81E2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 силу Федерального закона от 30.12.2020 № 490-ФЗ «О пчеловодстве в Российской Федерации» пчеловодство является видом сельскохозяйственной деятельности.</w:t>
      </w:r>
    </w:p>
    <w:p w14:paraId="04DCA308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 сведениям ЕГРИП основным видом осуществляемой Горбачевым А.В. деятельности является пчеловодство.</w:t>
      </w:r>
    </w:p>
    <w:p w14:paraId="1F671AF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Согласно пункту 8 статьи 10 Федерального закона «Об обороте земель сельскохозяйственного назначения» земельные участки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</w:t>
      </w:r>
    </w:p>
    <w:p w14:paraId="51830E69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 условиям Соглашения от 26.10.2021, заключенного с Министерством сельского и рыбного хозяйства Республики Карелия, ИП Горбачев А.В. является получателем субсидии в целях финансового обеспечения его затрат на реализацию проекта создания и (или) развития хозяйства, на реализацию мероприятия по созданию системы поддержки фермеров и развития сельской кооперации (предоставление гранта «</w:t>
      </w:r>
      <w:proofErr w:type="spellStart"/>
      <w:r w:rsidRPr="00C64A29">
        <w:rPr>
          <w:sz w:val="26"/>
          <w:szCs w:val="26"/>
        </w:rPr>
        <w:t>Агростартап</w:t>
      </w:r>
      <w:proofErr w:type="spellEnd"/>
      <w:r w:rsidRPr="00C64A29">
        <w:rPr>
          <w:sz w:val="26"/>
          <w:szCs w:val="26"/>
        </w:rPr>
        <w:t xml:space="preserve">») и в целях достижения показателей и результатов государственной программы Республики Карелия «Развитие агропромышленного и </w:t>
      </w:r>
      <w:r w:rsidRPr="00C64A29">
        <w:rPr>
          <w:sz w:val="26"/>
          <w:szCs w:val="26"/>
        </w:rPr>
        <w:lastRenderedPageBreak/>
        <w:t>рыбохозяйственного комплексов», утвержденной постановлением Правительства Республики Карелия от 20.01.2015 № 7-П.</w:t>
      </w:r>
    </w:p>
    <w:p w14:paraId="2BCCBC52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Из изложенного следует, что ИП Горбачев А.В. для осуществления такого вида деятельности как пчеловодство вправе получить в аренду без проведения торгов земельный участок, находящийся в государственной или муниципальной собственности и предназначенный для сельскохозяйственного использования.</w:t>
      </w:r>
    </w:p>
    <w:p w14:paraId="68615806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Изложенное в письме от 29.12.2022 № 38790/12.4-21 решение Министерства имущественных и земельных отношений Республики Карелия об отказе в реализации Горбачевым А.В. названного права в отношении земельного участка с кадастровым номером 10:20:0064701:28 обосновано тем, что, во-первых, испрашиваемый земельный участок находится в границах населенного пункта, во-вторых, в его пределах частично расположен водный объект (река «</w:t>
      </w:r>
      <w:proofErr w:type="spellStart"/>
      <w:r w:rsidRPr="00C64A29">
        <w:rPr>
          <w:sz w:val="26"/>
          <w:szCs w:val="26"/>
        </w:rPr>
        <w:t>Сельгская</w:t>
      </w:r>
      <w:proofErr w:type="spellEnd"/>
      <w:r w:rsidRPr="00C64A29">
        <w:rPr>
          <w:sz w:val="26"/>
          <w:szCs w:val="26"/>
        </w:rPr>
        <w:t xml:space="preserve"> речка»).</w:t>
      </w:r>
    </w:p>
    <w:p w14:paraId="797ACDE5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Первое обстоятельство, по мнению ответчика, свидетельствует об отсутствии у Горбачева А.В. права на получение спорного земельного участка в аренду, а второе исключает полномочия Министерства имущественных и земельных отношений Республики Карелия по предоставлению испрашиваемого объекта.</w:t>
      </w:r>
    </w:p>
    <w:p w14:paraId="7739C3B9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Основания для отказа в предоставлении земельного участка, находящегося в государственной или муниципальной собственности, без проведения торгов установлены в статье 39.16 Земельного кодекса.</w:t>
      </w:r>
    </w:p>
    <w:p w14:paraId="7E168205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 правовое обоснование решения, принятого по заявлению Горбачева А.В. от 18.04.2022, ответчик сослался на подпункт 1 данной нормы, согласно которому уполномоченный орган принимает решение об отказе в предоставлении земельного участка, находящегося в государственной или муниципальной собственности, без проведения торгов, если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торгов. Следует отметить, что данная квалификация применена только в отношении того обстоятельства, что испрашиваемый земельный участок находится в границах населенного пункта.</w:t>
      </w:r>
    </w:p>
    <w:p w14:paraId="4086F6B9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Кроме этого, в обжалуемом решении Министерство имущественных и земельных отношений Республики Карелия сослалось на часть 1 статьи 6 и часть 1 статьи 8 Водного кодекса Российской Федерации, согласно которым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настоящим Кодексом; водные объекты находятся в собственности Российской Федерации (федеральной собственности), за исключением случаев, установленных частью 2 статьи 8 Водного кодекса.</w:t>
      </w:r>
    </w:p>
    <w:p w14:paraId="14B3E942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 нижеприводимым причинам суд не разделяет приведенную Министерством имущественных и земельных отношений Республики Карелия в обжалуемом решении позицию об отказе в удовлетворении заявления Горбачева А.В. от 18.04.2022.</w:t>
      </w:r>
    </w:p>
    <w:p w14:paraId="5508387B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Действительно, как указано в этом заявлении и данное обстоятельство Министерством имущественных и земельных отношений Республики Карелия не оспаривается, земельный участок с кадастровым номером 10:20:0064701:28 относится к землям населенного пункта – города Петрозаводска Республики Карелия.</w:t>
      </w:r>
    </w:p>
    <w:p w14:paraId="376BA6AB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Однако, в соответствии с подпунктом 6 пункта 1 статьи 85 Земельного кодекса в состав земель населенных пунктов могут входить земельные участки, отнесенные в соответствии с градостроительными регламентами к территориальным зонам сельскохозяйственного использования.</w:t>
      </w:r>
    </w:p>
    <w:p w14:paraId="37E5BBB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lastRenderedPageBreak/>
        <w:t>В пункте 11 названной статьи указано, что земельные участки в составе зон сельскохозяйственного использования в населенных пунктах – земельные участки, занятые пашнями, многолетними насаждениями, а также зданиями, сооружениями сельскохозяйственного назначения, – используются в целях ведения 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застройки.__</w:t>
      </w:r>
    </w:p>
    <w:p w14:paraId="03606F20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 сведениям ЕГРН спорный земельный участок предназначен для сельскохозяйственного использования (том 1 лист 132 оборот).</w:t>
      </w:r>
    </w:p>
    <w:p w14:paraId="2593BED9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Следовательно, нахождение земельного участка с кадастровым номером 10:20:0064701:28 на землях населенного пункта (в данном случае города Петрозаводска) не могло явиться основанием для отказа в его предоставлении Горбачеву А.В. на основании заявления от 18.04.2022.</w:t>
      </w:r>
    </w:p>
    <w:p w14:paraId="300D425B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Суд отмечает, что необоснованность такой позиции ответчика подтверждена вступившим в законную силу решением арбитражного суда по делу № А26-5148/2022.</w:t>
      </w:r>
    </w:p>
    <w:p w14:paraId="07B76764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Вместе с тем, принимая во исполнение данного судебного акта оспариваемое решение от 29.12.2022 Министерство имущественных и земельных отношений Республики Карелия не только не учло мнение суда, но и повторно отказало Горбачеву А.В. по этому же основанию.</w:t>
      </w:r>
    </w:p>
    <w:p w14:paraId="22062200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Подобное поведение органа государственной власти при реализации хозяйствующим субъектом своего права подрывает разумные ожидания заявителя в публично-правовой оценке его действий и создает правовую неопределенность, что является недопустимым.</w:t>
      </w:r>
    </w:p>
    <w:p w14:paraId="60531617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Также суд считает, что нахождение на спорном земельном участке части водного объекта (реки «</w:t>
      </w:r>
      <w:proofErr w:type="spellStart"/>
      <w:r w:rsidRPr="00C64A29">
        <w:rPr>
          <w:sz w:val="26"/>
          <w:szCs w:val="26"/>
        </w:rPr>
        <w:t>Сельгская</w:t>
      </w:r>
      <w:proofErr w:type="spellEnd"/>
      <w:r w:rsidRPr="00C64A29">
        <w:rPr>
          <w:sz w:val="26"/>
          <w:szCs w:val="26"/>
        </w:rPr>
        <w:t xml:space="preserve"> речка») не могло явиться основанием для отказа в удовлетворении заявления Горбачева А.В. от 18.04.2022.</w:t>
      </w:r>
    </w:p>
    <w:p w14:paraId="6E83641E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 соответствии с подпунктом 6 статьи 39.16 Земельного кодекса уполномоченный орган принимает решение об отказе в предоставлении земельного участка, находящегося в государственной или муниципальной собственности, без проведения торгов, если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участка.</w:t>
      </w:r>
    </w:p>
    <w:p w14:paraId="41A4C517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Земельные участки, в пределах которых расположены водные объекты, находящиеся в государственной или муниципальной собственности, являются ограниченными в обороте (подпункт 3 пункта 5 статьи 27 Земельного кодекса).</w:t>
      </w:r>
    </w:p>
    <w:p w14:paraId="6929D64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Запрет на предоставление в аренду земельного участка, на котором находится водный объект, относящейся к государственной или муниципальной собственности, законодательством не установлен.</w:t>
      </w:r>
    </w:p>
    <w:p w14:paraId="050F24B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Те обстоятельства, что в силу частей 1 и 2 статьи 65 Водного кодекса в границах водоохранных зон водного объекта установлен специальный (с ограничениями) режим осуществления хозяйственной и иной деятельности, и в силу пункта 12 статьи 1 Градостроительного кодекса Российской Федерации береговые полосы водных объектов относятся к территориям общего пользования, которыми беспрепятственно пользуется неограниченный круг лиц (на эти обстоятельства ссылался ответчик), не имеют значения для разрешения настоящего спора, поскольку названные ограничения должны быть оговорены в договоре аренды в соответствии с требованиями статьи 422 </w:t>
      </w:r>
      <w:r w:rsidRPr="00C64A29">
        <w:rPr>
          <w:sz w:val="26"/>
          <w:szCs w:val="26"/>
        </w:rPr>
        <w:lastRenderedPageBreak/>
        <w:t>Гражданского кодекса Российской Федерации и пункта 4 статьи 39.8 Земельного кодекса.</w:t>
      </w:r>
    </w:p>
    <w:p w14:paraId="31011531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Следовательно, вопросы, связанные с использованием спорного земельного участка, не могли являться основанием для отказа в его предоставлении.</w:t>
      </w:r>
    </w:p>
    <w:p w14:paraId="1196CAE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Ссылку ответчика на пункт 8 статьи 27 Земельного кодекса о запрете приватизации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находятся пруды, обводненные карьеры, в границах территорий общего пользования, суд отклоняет, поскольку предметом спора является обоснованность волеизъявления Горбачева А.В. на получение спорного земельного участка в пользование, а не в собственность.</w:t>
      </w:r>
    </w:p>
    <w:p w14:paraId="60F39C92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Тот факт, что территория участка с кадастровым номером 10:20:0064701:28 пересекается водным объектом (в справке кадастрового инженера данный объект идентифицирован как имеющий реестровый номер 10:00-5.18; том 2 лист 76), не исключает, по мнению суда, удовлетворение требования в уточненной редакции, поскольку Горбачев А.В. не претендует на предоставление в аренду площади водного объекта (805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.).</w:t>
      </w:r>
    </w:p>
    <w:p w14:paraId="7CCA68E6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В отношении довода Министерства имущественных и земельных отношений Республики Карелия о невозможности удовлетворения в настоящее время заявления Горбачева А.В. от 18.04.2022 о предоставлении в аренду земельного участка площадью 137369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 суд приходит к следующим выводам.</w:t>
      </w:r>
    </w:p>
    <w:p w14:paraId="7C2733EA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Действительно, из спорного земельного участка 16.05.2022 были выделены земельные участки с кадастровыми номерами 10:20:0064701:1153 и 10:20:0064701:1154, 19.12.2022 – земельный участок с кадастровым номером 10:20:0064701:1187 и 27.12.2022 – земельный участок с кадастровым номером 10:20:0064701:1188.</w:t>
      </w:r>
    </w:p>
    <w:p w14:paraId="06FF9BA9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В заявлениях о предоставлении земельных участков </w:t>
      </w:r>
      <w:proofErr w:type="spellStart"/>
      <w:r w:rsidRPr="00C64A29">
        <w:rPr>
          <w:sz w:val="26"/>
          <w:szCs w:val="26"/>
        </w:rPr>
        <w:t>Немыкина</w:t>
      </w:r>
      <w:proofErr w:type="spellEnd"/>
      <w:r w:rsidRPr="00C64A29">
        <w:rPr>
          <w:sz w:val="26"/>
          <w:szCs w:val="26"/>
        </w:rPr>
        <w:t xml:space="preserve"> Т.Ф., Жукова Е.Ф. и Мартынова Р.П. сослались на подпункт 19 пункта 2 статьи 39.6 Земельного кодекса, согласно которому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 гражданину для сенокошения.</w:t>
      </w:r>
    </w:p>
    <w:p w14:paraId="17035B6B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По условиям договоров аренды № 90-м/01, № 91-м/01, № 08-м/01 и № 23-м/01 данные земельные участки предоставлены </w:t>
      </w:r>
      <w:proofErr w:type="spellStart"/>
      <w:r w:rsidRPr="00C64A29">
        <w:rPr>
          <w:sz w:val="26"/>
          <w:szCs w:val="26"/>
        </w:rPr>
        <w:t>Немыкиной</w:t>
      </w:r>
      <w:proofErr w:type="spellEnd"/>
      <w:r w:rsidRPr="00C64A29">
        <w:rPr>
          <w:sz w:val="26"/>
          <w:szCs w:val="26"/>
        </w:rPr>
        <w:t xml:space="preserve"> Т.М., Жуковой Е.Ф. и Мартыновой Р.П. на три года для сенокошения.</w:t>
      </w:r>
    </w:p>
    <w:p w14:paraId="76D6D41C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Заявляя о незаконности распоряжений Министерства имущественных и земельных отношений Республики Карелия о предоставлении указанным лицам земельных участков, выделенных из земельного участка с кадастровым номером 10:20:0064701:28, Горбачев А.В. сослался на то, что спорный земельный участок не может использоваться для сенокошения.</w:t>
      </w:r>
    </w:p>
    <w:p w14:paraId="2A9437E0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Возражений против данного довода ответчик не привел.</w:t>
      </w:r>
    </w:p>
    <w:p w14:paraId="1330500A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Согласно статье 7 Земельного кодекса земли в Российской Федерации по целевому назначению подразделяются на ряд категорий, в том числе на земли населенных пунктов, и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использования.</w:t>
      </w:r>
    </w:p>
    <w:p w14:paraId="3F7B43E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В отношении земельного участка в соответствии с федеральным законом могут быть установлены один или несколько основных, условно разрешенных или </w:t>
      </w:r>
      <w:r w:rsidRPr="00C64A29">
        <w:rPr>
          <w:sz w:val="26"/>
          <w:szCs w:val="26"/>
        </w:rPr>
        <w:lastRenderedPageBreak/>
        <w:t>вспомогательных видов разрешенного использования.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недвижимости. 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14:paraId="76E9F96B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Как уже указывалось выше, земельный участок с кадастровым номером 10:20:0067401:28 предназначен для сельскохозяйственного использования.</w:t>
      </w:r>
    </w:p>
    <w:p w14:paraId="091276A9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Сведения об изменении вида его разрешенного использования в настоящее время суду не представлены.</w:t>
      </w:r>
    </w:p>
    <w:p w14:paraId="245EDD61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Согласно части 2 статьи 37 Градостроительного кодекса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14:paraId="665F9D9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Приказом Федеральной службы государственной регистрации, кадастра и картографии от 10.11.2020 № П/0412 утвержден классификатор видов разрешенного использования земельных участков, в соответствии с которым содержание такого вида разрешенного использования земельного участка как сельскохозяйственное использование включает в себя содержание видов разрешенного использования с кодами 1.1-1.20, в том числе растениеводство (код 1.1), пчеловодство (код 1.12), питомники (код 1.17) и сенокошение (код 1.19).</w:t>
      </w:r>
    </w:p>
    <w:p w14:paraId="7D2E85E5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К полномочиям органов местного самоуправления в области земельных отношений относится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(пункт 1 статьи 11 Земельного кодекса).</w:t>
      </w:r>
    </w:p>
    <w:p w14:paraId="7CD397AD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Решением 38 сессии 26 созыва Петрозаводского городского Совета от 11.03.2010 № 26/38-771 утверждены Правила землепользования и застройки города Петрозаводска в границах территории Петрозаводского городского округа, в соответствии с которыми зоны сельскохозяйственного использования подразделяются на зону агробиологической станции и зону сельскохозяйственных угодий (статья 23); применительно к каждой территориальной зоне статьями 35-81 Правил застройки установлены виды разрешенного использования земельных участков, которые имеют наименование и код (числовое обозначение вида разрешенного использования земельного участка) в соответствии с Классификатором видов разрешенного использования земельных участков (статья 27); в состав зон сельскохозяйственного использования включаются зоны сельскохозяйственных угодий, научных и опытных станций сельскохозяйственного профиля, а также производственного комплекса по разработке и освоению инновационных технологий в сельском хозяйстве; в составе зон сельскохозяйственного использования выделены зона агробиологической станции и зона сельскохозяйственных угодий (статья 68); основные виды разрешенного использования земельного участка зоны сельскохозяйственных угодий (наименование и код вида) – растениеводство (код 1.1), лесные плантации (код 10.2), условно-разрешенные виды разрешенного использования земельного участка – пчеловодство (код 1.12) и питомники (код 1.17), вспомогательные виды разрешенного использования не устанавливаются (статья 70).</w:t>
      </w:r>
    </w:p>
    <w:p w14:paraId="5C6EC0DB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lastRenderedPageBreak/>
        <w:t>Следовательно, земельный участок с кадастровым номером 10:20:0064701:28 может быть использован для растениеводства и пчеловодства, осуществление на нем сенокошения не предусмотрено.</w:t>
      </w:r>
    </w:p>
    <w:p w14:paraId="1FE978E3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Согласно подпункту 14 статьи 39.16 Земельного кодекса уполномоченный орган принимает решение об отказе в предоставлении земельного участка, находящегося в государственной или муниципальной собственности, без проведения торгов, если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территории.</w:t>
      </w:r>
    </w:p>
    <w:p w14:paraId="5ACF6272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Из изложенного следует, что у Министерства имущественных и земельных отношений Республики Карелия отсутствовали основания для вынесения распоряжений № 7425-м/20Р, № 2318-м/20р и № 7315-М/20р, и, как следствие, для заключения договоров аренды № 90-м/01, № 91-м/01, № 08-м/01 и № 23-м/01.</w:t>
      </w:r>
    </w:p>
    <w:p w14:paraId="6100A247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 xml:space="preserve">Таким образом, по итогам судебного разбирательства суд приходит к выводу, что земельный участок с кадастровым номером 10:20:0064701:28 площадью 136564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 xml:space="preserve">. (то есть за вычетом 805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 площади водного объекта – реки «</w:t>
      </w:r>
      <w:proofErr w:type="spellStart"/>
      <w:r w:rsidRPr="00C64A29">
        <w:rPr>
          <w:sz w:val="26"/>
          <w:szCs w:val="26"/>
        </w:rPr>
        <w:t>Сельгская</w:t>
      </w:r>
      <w:proofErr w:type="spellEnd"/>
      <w:r w:rsidRPr="00C64A29">
        <w:rPr>
          <w:sz w:val="26"/>
          <w:szCs w:val="26"/>
        </w:rPr>
        <w:t xml:space="preserve"> речка») подлежит предоставлению в аренду без проведения торгов Горбачеву А.В. по его заявлению от 18.04.2022, оснований для отказа в удовлетворении данного заявления у Министерства имущественных и земельных отношений Республики Карелия не имелось.</w:t>
      </w:r>
    </w:p>
    <w:p w14:paraId="705E6916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Поэтому требования подлежит удовлетворению, судебные расходы заявителя по уплате государственной пошлины – взысканию с ответчика.</w:t>
      </w:r>
    </w:p>
    <w:p w14:paraId="70F27563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Согласно пункту 5 статьи 39.17 Земельного кодекса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проверки, в том числе осуществляет подготовку проектов договора аренды земельного участка в трех экземплярах и их подписание, а также направляет проекты указанного договора для подписания заявителю, если не требуется образование испрашиваемого земельного участка или уточнение его границ.</w:t>
      </w:r>
    </w:p>
    <w:p w14:paraId="208E55AC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При определении способа восстановления нарушенного права заявителя суд исходит из того, что в случае возложения на ответчика обязанности предоставить Горбачеву А.В. спорный земельный участок исполнение такой обязанности предполагает расторжение договоров аренды № 90-м/01, № 91-м/01, № 08-м/01 и № 23-м/01 и восстановление в кадастровом учете земельного участка с кадастровым номером 10:20:0064701:28 в состоянии, существовавшем на момент подачи заявления от 18.04.2022.</w:t>
      </w:r>
    </w:p>
    <w:p w14:paraId="0F7960F5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При вышеизложенных обстоятельствах Арбитражным судом Республики Карелия требования заявителя удовлетворены, а именно:</w:t>
      </w:r>
    </w:p>
    <w:p w14:paraId="3E8956B2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Заявления удовлетворить.</w:t>
      </w:r>
    </w:p>
    <w:p w14:paraId="35CFAD47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Признать недействительными как несоответствующие Земельному кодексу Российской Федерации вынесенные Министерством имущественных и земельных отношений Республики Карелия решение, изложенное в письме от 29.12.2022 № 38790/12.4-21, и распоряжения о предварительном согласовании предоставления земельных участков от 15.04.2022 № 2318-м/20р, от 25.10.2022 № 7315-м/20р и от 31.10.2022 № 7425-м/20р.</w:t>
      </w:r>
    </w:p>
    <w:p w14:paraId="7B37429F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lastRenderedPageBreak/>
        <w:t>В целях устранения допущенного нарушения права заявителя обязать Министерство имущественных и земельных отношений Республики Карелия в</w:t>
      </w:r>
      <w:r w:rsidRPr="00C64A29">
        <w:t xml:space="preserve"> </w:t>
      </w:r>
      <w:r w:rsidRPr="00C64A29">
        <w:rPr>
          <w:sz w:val="26"/>
          <w:szCs w:val="26"/>
        </w:rPr>
        <w:t xml:space="preserve">рамках исполнения заявления Горбачева А.В. от 18.04.2022 подготовить проект договора аренды земельного участка с кадастровым номером 10:20:0064701:28 площадью 136564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 xml:space="preserve">. (за вычетом 805 </w:t>
      </w:r>
      <w:proofErr w:type="spellStart"/>
      <w:r w:rsidRPr="00C64A29">
        <w:rPr>
          <w:sz w:val="26"/>
          <w:szCs w:val="26"/>
        </w:rPr>
        <w:t>кв.м</w:t>
      </w:r>
      <w:proofErr w:type="spellEnd"/>
      <w:r w:rsidRPr="00C64A29">
        <w:rPr>
          <w:sz w:val="26"/>
          <w:szCs w:val="26"/>
        </w:rPr>
        <w:t>. площади водного объекта) и направить Горбачеву Александру Вячеславовичу проект указанного договора для подписания.</w:t>
      </w:r>
    </w:p>
    <w:p w14:paraId="1203D90E" w14:textId="77777777" w:rsidR="00C64A29" w:rsidRPr="00C64A29" w:rsidRDefault="00C64A29" w:rsidP="00C64A29">
      <w:pPr>
        <w:ind w:firstLine="567"/>
        <w:jc w:val="both"/>
        <w:rPr>
          <w:sz w:val="26"/>
          <w:szCs w:val="26"/>
        </w:rPr>
      </w:pPr>
      <w:r w:rsidRPr="00C64A29">
        <w:rPr>
          <w:sz w:val="26"/>
          <w:szCs w:val="26"/>
        </w:rPr>
        <w:t>Взыскать с Министерства имущественных и земельных отношений Республики Карелия (ОГРН 1031000016850) в пользу Горбачева Александра Вячеславовича (ОГРНИП 321100100024428) 1200 руб. расходов по уплате государственной пошлины.</w:t>
      </w:r>
    </w:p>
    <w:p w14:paraId="6C28F3EE" w14:textId="77777777" w:rsidR="00F1747F" w:rsidRPr="00F1747F" w:rsidRDefault="00F1747F" w:rsidP="00F1747F">
      <w:pPr>
        <w:ind w:firstLine="708"/>
        <w:jc w:val="both"/>
        <w:rPr>
          <w:sz w:val="26"/>
          <w:szCs w:val="26"/>
        </w:rPr>
      </w:pPr>
    </w:p>
    <w:p w14:paraId="65867C4D" w14:textId="7A22D1D1" w:rsidR="009F28DA" w:rsidRPr="00376A29" w:rsidRDefault="00F1747F" w:rsidP="00F1747F">
      <w:pPr>
        <w:ind w:firstLine="708"/>
        <w:jc w:val="both"/>
        <w:rPr>
          <w:b/>
          <w:sz w:val="26"/>
          <w:szCs w:val="26"/>
        </w:rPr>
      </w:pPr>
      <w:r w:rsidRPr="00F1747F">
        <w:rPr>
          <w:sz w:val="26"/>
          <w:szCs w:val="26"/>
        </w:rPr>
        <w:t>Рассмотренная в настоящем докладе правоприменительная практика подтверждает необходимость принятия муниципальными органами (должностными лицами) решений в соответствии с нормами действующего законодательства.</w:t>
      </w:r>
    </w:p>
    <w:sectPr w:rsidR="009F28DA" w:rsidRPr="00376A29" w:rsidSect="00BD3E3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EF4F" w14:textId="77777777" w:rsidR="009118ED" w:rsidRDefault="009118ED">
      <w:r>
        <w:separator/>
      </w:r>
    </w:p>
  </w:endnote>
  <w:endnote w:type="continuationSeparator" w:id="0">
    <w:p w14:paraId="64D67628" w14:textId="77777777" w:rsidR="009118ED" w:rsidRDefault="0091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9CE3" w14:textId="77777777" w:rsidR="0049262F" w:rsidRDefault="004926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708831"/>
      <w:docPartObj>
        <w:docPartGallery w:val="Page Numbers (Bottom of Page)"/>
        <w:docPartUnique/>
      </w:docPartObj>
    </w:sdtPr>
    <w:sdtEndPr/>
    <w:sdtContent>
      <w:p w14:paraId="7762C745" w14:textId="7323D3C1" w:rsidR="00D5266C" w:rsidRDefault="00D526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FA">
          <w:rPr>
            <w:noProof/>
          </w:rPr>
          <w:t>1</w:t>
        </w:r>
        <w:r>
          <w:fldChar w:fldCharType="end"/>
        </w:r>
      </w:p>
    </w:sdtContent>
  </w:sdt>
  <w:p w14:paraId="11FB7922" w14:textId="77777777" w:rsidR="00D5266C" w:rsidRDefault="00D52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640D" w14:textId="77777777" w:rsidR="009118ED" w:rsidRDefault="009118ED">
      <w:r>
        <w:separator/>
      </w:r>
    </w:p>
  </w:footnote>
  <w:footnote w:type="continuationSeparator" w:id="0">
    <w:p w14:paraId="0797445E" w14:textId="77777777" w:rsidR="009118ED" w:rsidRDefault="0091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54D3" w14:textId="1360B958" w:rsidR="005A780E" w:rsidRDefault="005A780E" w:rsidP="003A6750">
    <w:pPr>
      <w:pStyle w:val="a5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12804"/>
      <w:docPartObj>
        <w:docPartGallery w:val="Page Numbers (Top of Page)"/>
        <w:docPartUnique/>
      </w:docPartObj>
    </w:sdtPr>
    <w:sdtEndPr/>
    <w:sdtContent>
      <w:p w14:paraId="0A2493A9" w14:textId="1BFB7567" w:rsidR="00D5266C" w:rsidRDefault="009118ED">
        <w:pPr>
          <w:pStyle w:val="a5"/>
          <w:jc w:val="center"/>
        </w:pPr>
      </w:p>
    </w:sdtContent>
  </w:sdt>
  <w:p w14:paraId="6E8F40FA" w14:textId="77777777" w:rsidR="00D5266C" w:rsidRDefault="00D526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1DF2"/>
    <w:multiLevelType w:val="multilevel"/>
    <w:tmpl w:val="116CA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4FA"/>
    <w:rsid w:val="000325DE"/>
    <w:rsid w:val="00033890"/>
    <w:rsid w:val="00055170"/>
    <w:rsid w:val="00061148"/>
    <w:rsid w:val="0006120C"/>
    <w:rsid w:val="00067D4F"/>
    <w:rsid w:val="00081ABF"/>
    <w:rsid w:val="0008402A"/>
    <w:rsid w:val="000A6047"/>
    <w:rsid w:val="000B7BC8"/>
    <w:rsid w:val="000D02B2"/>
    <w:rsid w:val="000D384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1BD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0610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0A9E"/>
    <w:rsid w:val="00364547"/>
    <w:rsid w:val="0037535C"/>
    <w:rsid w:val="00376A29"/>
    <w:rsid w:val="00380C92"/>
    <w:rsid w:val="003832B9"/>
    <w:rsid w:val="003870C5"/>
    <w:rsid w:val="00387767"/>
    <w:rsid w:val="003A4BBF"/>
    <w:rsid w:val="003A6750"/>
    <w:rsid w:val="003B0451"/>
    <w:rsid w:val="003C3240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9262F"/>
    <w:rsid w:val="004A493C"/>
    <w:rsid w:val="004B543F"/>
    <w:rsid w:val="004B698B"/>
    <w:rsid w:val="004C7733"/>
    <w:rsid w:val="00507049"/>
    <w:rsid w:val="00511784"/>
    <w:rsid w:val="005150BA"/>
    <w:rsid w:val="00520C92"/>
    <w:rsid w:val="00534356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826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B0818"/>
    <w:rsid w:val="006C7772"/>
    <w:rsid w:val="006E450C"/>
    <w:rsid w:val="00715CD0"/>
    <w:rsid w:val="00736864"/>
    <w:rsid w:val="00744F70"/>
    <w:rsid w:val="00753E7D"/>
    <w:rsid w:val="00755B8F"/>
    <w:rsid w:val="007638CE"/>
    <w:rsid w:val="0076729D"/>
    <w:rsid w:val="00775BBA"/>
    <w:rsid w:val="00777E66"/>
    <w:rsid w:val="007810C4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0232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A28BC"/>
    <w:rsid w:val="008F0CAA"/>
    <w:rsid w:val="008F1C11"/>
    <w:rsid w:val="008F228B"/>
    <w:rsid w:val="00902CF8"/>
    <w:rsid w:val="0090387F"/>
    <w:rsid w:val="00904FF1"/>
    <w:rsid w:val="009118ED"/>
    <w:rsid w:val="00913963"/>
    <w:rsid w:val="009157A4"/>
    <w:rsid w:val="00916FDC"/>
    <w:rsid w:val="009335EE"/>
    <w:rsid w:val="0094684D"/>
    <w:rsid w:val="00952F0F"/>
    <w:rsid w:val="00963A59"/>
    <w:rsid w:val="00964044"/>
    <w:rsid w:val="00964961"/>
    <w:rsid w:val="0096577F"/>
    <w:rsid w:val="009771F1"/>
    <w:rsid w:val="00977509"/>
    <w:rsid w:val="009B00DC"/>
    <w:rsid w:val="009B56B7"/>
    <w:rsid w:val="009D47CF"/>
    <w:rsid w:val="009D6281"/>
    <w:rsid w:val="009F28DA"/>
    <w:rsid w:val="00A135BF"/>
    <w:rsid w:val="00A20135"/>
    <w:rsid w:val="00A20F3A"/>
    <w:rsid w:val="00A21EB0"/>
    <w:rsid w:val="00A30837"/>
    <w:rsid w:val="00A41A59"/>
    <w:rsid w:val="00A46200"/>
    <w:rsid w:val="00A52BDA"/>
    <w:rsid w:val="00A6415D"/>
    <w:rsid w:val="00A672EE"/>
    <w:rsid w:val="00A81322"/>
    <w:rsid w:val="00AA434C"/>
    <w:rsid w:val="00AA54E7"/>
    <w:rsid w:val="00AC5723"/>
    <w:rsid w:val="00AC7186"/>
    <w:rsid w:val="00AD02C4"/>
    <w:rsid w:val="00AF32A1"/>
    <w:rsid w:val="00B06966"/>
    <w:rsid w:val="00B069E7"/>
    <w:rsid w:val="00B0794F"/>
    <w:rsid w:val="00B13E9E"/>
    <w:rsid w:val="00B17C19"/>
    <w:rsid w:val="00B17C8C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6353"/>
    <w:rsid w:val="00BA79A6"/>
    <w:rsid w:val="00BB77BF"/>
    <w:rsid w:val="00BC1F36"/>
    <w:rsid w:val="00BD3BC8"/>
    <w:rsid w:val="00BD3E31"/>
    <w:rsid w:val="00BD717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4772"/>
    <w:rsid w:val="00C56281"/>
    <w:rsid w:val="00C60BCB"/>
    <w:rsid w:val="00C64A29"/>
    <w:rsid w:val="00C657C2"/>
    <w:rsid w:val="00C77BEE"/>
    <w:rsid w:val="00C87A66"/>
    <w:rsid w:val="00CA5F30"/>
    <w:rsid w:val="00CC62D5"/>
    <w:rsid w:val="00CD3E38"/>
    <w:rsid w:val="00CD691A"/>
    <w:rsid w:val="00CE5E43"/>
    <w:rsid w:val="00CF0CEB"/>
    <w:rsid w:val="00CF1A26"/>
    <w:rsid w:val="00CF68E5"/>
    <w:rsid w:val="00D22FB7"/>
    <w:rsid w:val="00D264C4"/>
    <w:rsid w:val="00D316AB"/>
    <w:rsid w:val="00D438A1"/>
    <w:rsid w:val="00D467E3"/>
    <w:rsid w:val="00D5266C"/>
    <w:rsid w:val="00D55152"/>
    <w:rsid w:val="00D571A3"/>
    <w:rsid w:val="00D64AA9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15704"/>
    <w:rsid w:val="00E27D4C"/>
    <w:rsid w:val="00E7011C"/>
    <w:rsid w:val="00E736FC"/>
    <w:rsid w:val="00E74653"/>
    <w:rsid w:val="00E90E80"/>
    <w:rsid w:val="00EA3617"/>
    <w:rsid w:val="00EA764A"/>
    <w:rsid w:val="00EC5489"/>
    <w:rsid w:val="00ED2CC9"/>
    <w:rsid w:val="00ED537E"/>
    <w:rsid w:val="00EF2A2C"/>
    <w:rsid w:val="00F00480"/>
    <w:rsid w:val="00F00A99"/>
    <w:rsid w:val="00F11957"/>
    <w:rsid w:val="00F1747F"/>
    <w:rsid w:val="00F20530"/>
    <w:rsid w:val="00F22D62"/>
    <w:rsid w:val="00F23C7B"/>
    <w:rsid w:val="00F32174"/>
    <w:rsid w:val="00F36963"/>
    <w:rsid w:val="00F44C63"/>
    <w:rsid w:val="00F46BF7"/>
    <w:rsid w:val="00F5370B"/>
    <w:rsid w:val="00F65824"/>
    <w:rsid w:val="00F71DA9"/>
    <w:rsid w:val="00F960A2"/>
    <w:rsid w:val="00FA0376"/>
    <w:rsid w:val="00FA3C59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39A3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link w:val="a9"/>
    <w:uiPriority w:val="99"/>
    <w:rsid w:val="00775BB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rsid w:val="00F46BF7"/>
    <w:rPr>
      <w:color w:val="0000FF"/>
      <w:u w:val="single"/>
    </w:rPr>
  </w:style>
  <w:style w:type="character" w:customStyle="1" w:styleId="ab">
    <w:name w:val="Основной текст Знак"/>
    <w:link w:val="aa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15704"/>
    <w:rPr>
      <w:color w:val="605E5C"/>
      <w:shd w:val="clear" w:color="auto" w:fill="E1DFDD"/>
    </w:rPr>
  </w:style>
  <w:style w:type="paragraph" w:styleId="af">
    <w:name w:val="No Spacing"/>
    <w:link w:val="af0"/>
    <w:uiPriority w:val="1"/>
    <w:qFormat/>
    <w:rsid w:val="001D31B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1D31BD"/>
    <w:rPr>
      <w:rFonts w:ascii="Calibri" w:eastAsia="Calibri" w:hAnsi="Calibri"/>
      <w:sz w:val="22"/>
      <w:szCs w:val="22"/>
      <w:lang w:eastAsia="en-US"/>
    </w:rPr>
  </w:style>
  <w:style w:type="character" w:styleId="af1">
    <w:name w:val="Intense Emphasis"/>
    <w:basedOn w:val="a0"/>
    <w:uiPriority w:val="21"/>
    <w:qFormat/>
    <w:rsid w:val="008F228B"/>
    <w:rPr>
      <w:i/>
      <w:iCs/>
      <w:color w:val="4F81BD" w:themeColor="accent1"/>
    </w:rPr>
  </w:style>
  <w:style w:type="character" w:customStyle="1" w:styleId="af2">
    <w:name w:val="Основной текст_"/>
    <w:basedOn w:val="a0"/>
    <w:link w:val="11"/>
    <w:rsid w:val="00D5515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55152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D5266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52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AD44-9852-4957-ADF4-626D7446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4506</Words>
  <Characters>25688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30134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3</cp:revision>
  <cp:lastPrinted>2022-04-14T04:37:00Z</cp:lastPrinted>
  <dcterms:created xsi:type="dcterms:W3CDTF">2023-12-29T06:23:00Z</dcterms:created>
  <dcterms:modified xsi:type="dcterms:W3CDTF">2024-01-17T06:08:00Z</dcterms:modified>
</cp:coreProperties>
</file>