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6D5" w:rsidRPr="00D44FB2" w:rsidRDefault="00FD76D5" w:rsidP="00FD76D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D44FB2">
        <w:rPr>
          <w:rFonts w:ascii="Times New Roman" w:eastAsia="Times New Roman" w:hAnsi="Times New Roman" w:cs="Times New Roman"/>
          <w:sz w:val="28"/>
          <w:szCs w:val="28"/>
          <w:lang w:eastAsia="ru-RU"/>
        </w:rPr>
        <w:t>Приложение 7</w:t>
      </w:r>
    </w:p>
    <w:p w:rsidR="00FD76D5" w:rsidRPr="00D44FB2" w:rsidRDefault="00FD76D5" w:rsidP="00FD76D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44FB2">
        <w:rPr>
          <w:rFonts w:ascii="Times New Roman" w:eastAsia="Times New Roman" w:hAnsi="Times New Roman" w:cs="Times New Roman"/>
          <w:sz w:val="28"/>
          <w:szCs w:val="28"/>
          <w:lang w:eastAsia="ru-RU"/>
        </w:rPr>
        <w:t xml:space="preserve">к постановлению Правительства </w:t>
      </w:r>
    </w:p>
    <w:p w:rsidR="00FD76D5" w:rsidRPr="00D44FB2" w:rsidRDefault="00FD76D5" w:rsidP="00FD76D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44FB2">
        <w:rPr>
          <w:rFonts w:ascii="Times New Roman" w:eastAsia="Times New Roman" w:hAnsi="Times New Roman" w:cs="Times New Roman"/>
          <w:sz w:val="28"/>
          <w:szCs w:val="28"/>
          <w:lang w:eastAsia="ru-RU"/>
        </w:rPr>
        <w:t>Ханты-Мансийского</w:t>
      </w:r>
    </w:p>
    <w:p w:rsidR="00FD76D5" w:rsidRPr="00D44FB2" w:rsidRDefault="00FD76D5" w:rsidP="00FD76D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44FB2">
        <w:rPr>
          <w:rFonts w:ascii="Times New Roman" w:eastAsia="Times New Roman" w:hAnsi="Times New Roman" w:cs="Times New Roman"/>
          <w:sz w:val="28"/>
          <w:szCs w:val="28"/>
          <w:lang w:eastAsia="ru-RU"/>
        </w:rPr>
        <w:t>автономного округа – Югры</w:t>
      </w:r>
    </w:p>
    <w:p w:rsidR="00FD76D5" w:rsidRPr="00D44FB2" w:rsidRDefault="00FD76D5" w:rsidP="00FD76D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44FB2">
        <w:rPr>
          <w:rFonts w:ascii="Times New Roman" w:eastAsia="Times New Roman" w:hAnsi="Times New Roman" w:cs="Times New Roman"/>
          <w:sz w:val="28"/>
          <w:szCs w:val="28"/>
          <w:lang w:eastAsia="ru-RU"/>
        </w:rPr>
        <w:t>от 29 декабря 2020 года № 643-п</w:t>
      </w:r>
    </w:p>
    <w:p w:rsidR="00FD76D5" w:rsidRDefault="00FD76D5" w:rsidP="007A26D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D76D5" w:rsidRDefault="00FD76D5" w:rsidP="007A26D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D76D5" w:rsidRDefault="00FD76D5" w:rsidP="007A26D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A26DA" w:rsidRPr="0050438C" w:rsidRDefault="007A26DA" w:rsidP="007A26D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0438C">
        <w:rPr>
          <w:rFonts w:ascii="Times New Roman" w:eastAsia="Times New Roman" w:hAnsi="Times New Roman" w:cs="Times New Roman"/>
          <w:sz w:val="28"/>
          <w:szCs w:val="28"/>
          <w:lang w:eastAsia="ru-RU"/>
        </w:rPr>
        <w:t xml:space="preserve">Порядок </w:t>
      </w:r>
    </w:p>
    <w:p w:rsidR="007A26DA" w:rsidRPr="0050438C" w:rsidRDefault="007A26DA" w:rsidP="007A26D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0438C">
        <w:rPr>
          <w:rFonts w:ascii="Times New Roman" w:eastAsia="Times New Roman" w:hAnsi="Times New Roman" w:cs="Times New Roman"/>
          <w:sz w:val="28"/>
          <w:szCs w:val="28"/>
          <w:lang w:eastAsia="ru-RU"/>
        </w:rPr>
        <w:t xml:space="preserve">предоставления социальных выплат отдельным категориям граждан </w:t>
      </w:r>
    </w:p>
    <w:p w:rsidR="007A26DA" w:rsidRDefault="007A26DA" w:rsidP="007A26D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0438C">
        <w:rPr>
          <w:rFonts w:ascii="Times New Roman" w:eastAsia="Times New Roman" w:hAnsi="Times New Roman" w:cs="Times New Roman"/>
          <w:sz w:val="28"/>
          <w:szCs w:val="28"/>
          <w:lang w:eastAsia="ru-RU"/>
        </w:rPr>
        <w:t xml:space="preserve">на обеспечение жилыми помещениями </w:t>
      </w:r>
      <w:proofErr w:type="gramStart"/>
      <w:r w:rsidRPr="0050438C">
        <w:rPr>
          <w:rFonts w:ascii="Times New Roman" w:eastAsia="Times New Roman" w:hAnsi="Times New Roman" w:cs="Times New Roman"/>
          <w:sz w:val="28"/>
          <w:szCs w:val="28"/>
          <w:lang w:eastAsia="ru-RU"/>
        </w:rPr>
        <w:t>в</w:t>
      </w:r>
      <w:proofErr w:type="gramEnd"/>
      <w:r w:rsidRPr="0050438C">
        <w:rPr>
          <w:rFonts w:ascii="Times New Roman" w:eastAsia="Times New Roman" w:hAnsi="Times New Roman" w:cs="Times New Roman"/>
          <w:sz w:val="28"/>
          <w:szCs w:val="28"/>
          <w:lang w:eastAsia="ru-RU"/>
        </w:rPr>
        <w:t xml:space="preserve"> </w:t>
      </w:r>
      <w:proofErr w:type="gramStart"/>
      <w:r w:rsidRPr="0050438C">
        <w:rPr>
          <w:rFonts w:ascii="Times New Roman" w:eastAsia="Times New Roman" w:hAnsi="Times New Roman" w:cs="Times New Roman"/>
          <w:sz w:val="28"/>
          <w:szCs w:val="28"/>
          <w:lang w:eastAsia="ru-RU"/>
        </w:rPr>
        <w:t>Ханты-Мансийском</w:t>
      </w:r>
      <w:proofErr w:type="gramEnd"/>
      <w:r w:rsidRPr="0050438C">
        <w:rPr>
          <w:rFonts w:ascii="Times New Roman" w:eastAsia="Times New Roman" w:hAnsi="Times New Roman" w:cs="Times New Roman"/>
          <w:sz w:val="28"/>
          <w:szCs w:val="28"/>
          <w:lang w:eastAsia="ru-RU"/>
        </w:rPr>
        <w:t xml:space="preserve"> </w:t>
      </w:r>
      <w:r w:rsidRPr="0050438C">
        <w:rPr>
          <w:rFonts w:ascii="Times New Roman" w:eastAsia="Times New Roman" w:hAnsi="Times New Roman" w:cs="Times New Roman"/>
          <w:sz w:val="28"/>
          <w:szCs w:val="28"/>
          <w:lang w:eastAsia="ru-RU"/>
        </w:rPr>
        <w:br/>
        <w:t xml:space="preserve">автономном округе – Югре </w:t>
      </w:r>
    </w:p>
    <w:p w:rsidR="007A26DA" w:rsidRPr="0050438C" w:rsidRDefault="007A26DA" w:rsidP="007A26D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0438C">
        <w:rPr>
          <w:rFonts w:ascii="Times New Roman" w:eastAsia="Times New Roman" w:hAnsi="Times New Roman" w:cs="Times New Roman"/>
          <w:sz w:val="28"/>
          <w:szCs w:val="28"/>
          <w:lang w:eastAsia="ru-RU"/>
        </w:rPr>
        <w:t xml:space="preserve"> </w:t>
      </w:r>
    </w:p>
    <w:p w:rsidR="007A26DA" w:rsidRDefault="007A26DA" w:rsidP="00D44FB2">
      <w:pPr>
        <w:widowControl w:val="0"/>
        <w:spacing w:after="0" w:line="240" w:lineRule="auto"/>
        <w:ind w:firstLine="540"/>
        <w:jc w:val="both"/>
        <w:rPr>
          <w:rFonts w:ascii="Times New Roman" w:eastAsia="Calibri" w:hAnsi="Times New Roman" w:cs="Times New Roman"/>
          <w:sz w:val="28"/>
          <w:szCs w:val="28"/>
          <w:lang w:eastAsia="ru-RU"/>
        </w:rPr>
      </w:pPr>
    </w:p>
    <w:p w:rsidR="00D44FB2" w:rsidRPr="00D44FB2" w:rsidRDefault="00D44FB2" w:rsidP="00D44FB2">
      <w:pPr>
        <w:widowControl w:val="0"/>
        <w:spacing w:after="0" w:line="240" w:lineRule="auto"/>
        <w:ind w:firstLine="540"/>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1. </w:t>
      </w:r>
      <w:proofErr w:type="gramStart"/>
      <w:r w:rsidRPr="00D44FB2">
        <w:rPr>
          <w:rFonts w:ascii="Times New Roman" w:eastAsia="Calibri" w:hAnsi="Times New Roman" w:cs="Times New Roman"/>
          <w:sz w:val="28"/>
          <w:szCs w:val="28"/>
          <w:lang w:eastAsia="ru-RU"/>
        </w:rPr>
        <w:t>Порядок устанавливает правила и условия предоставления гражданам, имеющим 3 и более детей, нуждающимся в улучшении жилищных условий, социальной поддержки по обеспечению жилыми помещениями взамен предоставления им земельного участка в собственность бесплатно, а также механизмы предоставления социальных выплат гражданам, включенным органами местного самоуправления муниципальных образований Ханты-Мансийского автономного округа – Югры (далее также – автономный округ) в реестры строений на 1 января 2012 года</w:t>
      </w:r>
      <w:proofErr w:type="gramEnd"/>
      <w:r w:rsidRPr="00D44FB2">
        <w:rPr>
          <w:rFonts w:ascii="Times New Roman" w:eastAsia="Calibri" w:hAnsi="Times New Roman" w:cs="Times New Roman"/>
          <w:sz w:val="28"/>
          <w:szCs w:val="28"/>
          <w:lang w:eastAsia="ru-RU"/>
        </w:rPr>
        <w:t xml:space="preserve">, </w:t>
      </w:r>
      <w:proofErr w:type="gramStart"/>
      <w:r w:rsidRPr="00D44FB2">
        <w:rPr>
          <w:rFonts w:ascii="Times New Roman" w:eastAsia="Calibri" w:hAnsi="Times New Roman" w:cs="Times New Roman"/>
          <w:sz w:val="28"/>
          <w:szCs w:val="28"/>
          <w:lang w:eastAsia="ru-RU"/>
        </w:rPr>
        <w:t>являющимся участниками программ (подпрограмм, мероприятий) муниципальных образований автономного округа по ликвидации и расселению приспособленных для проживания строений, и членам их семей, иным категориям граждан, являющихся участниками государственной программы автономного округа «Развитие жилищной сферы» (далее – государственная программа), семьям с 2 детьми, а также работникам организаций или индивидуальным предпринимателям, зарегистрированным в автономном округе, осуществляющих деятельность в области информационных технологий, компьютерного программного обеспечения</w:t>
      </w:r>
      <w:proofErr w:type="gramEnd"/>
      <w:r w:rsidRPr="00D44FB2">
        <w:rPr>
          <w:rFonts w:ascii="Times New Roman" w:eastAsia="Calibri" w:hAnsi="Times New Roman" w:cs="Times New Roman"/>
          <w:sz w:val="28"/>
          <w:szCs w:val="28"/>
          <w:lang w:eastAsia="ru-RU"/>
        </w:rPr>
        <w:t xml:space="preserve"> </w:t>
      </w:r>
      <w:proofErr w:type="gramStart"/>
      <w:r w:rsidRPr="00D44FB2">
        <w:rPr>
          <w:rFonts w:ascii="Times New Roman" w:eastAsia="Calibri" w:hAnsi="Times New Roman" w:cs="Times New Roman"/>
          <w:sz w:val="28"/>
          <w:szCs w:val="28"/>
          <w:lang w:eastAsia="ru-RU"/>
        </w:rPr>
        <w:t>и участвующих в реализации проекта «Цифровая платформа Югры» по направлениям: медицина, жилищно-коммунальное хозяйство, государственное управление, создание искусственного интеллекта, а также медицинским работникам медицинских организаций первичного звена здравоохранения и скорой медицинской помощи, медицинским работникам организаций социального обслуживания, научным работникам научных организаций и организаций высшего образования, работникам организаций высшего образования из числа профессорско-преподавательского состава, имеющие ученую степень кандидата и (или) доктора наук.</w:t>
      </w:r>
      <w:proofErr w:type="gramEnd"/>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2. Для целей </w:t>
      </w:r>
      <w:hyperlink w:anchor="Par4787" w:tooltip="3. Финансирование расходов, связанных с предоставлением социальных выплат участникам мероприятия, осуществляется в пределах средств, предусмотренных на реализацию мероприятия." w:history="1">
        <w:r w:rsidRPr="00D44FB2">
          <w:rPr>
            <w:rFonts w:ascii="Times New Roman" w:eastAsia="Calibri" w:hAnsi="Times New Roman" w:cs="Times New Roman"/>
            <w:sz w:val="28"/>
            <w:szCs w:val="28"/>
            <w:lang w:eastAsia="ru-RU"/>
          </w:rPr>
          <w:t>пунктов 3</w:t>
        </w:r>
      </w:hyperlink>
      <w:r w:rsidRPr="00D44FB2">
        <w:rPr>
          <w:rFonts w:ascii="Times New Roman" w:eastAsia="Calibri" w:hAnsi="Times New Roman" w:cs="Times New Roman"/>
          <w:sz w:val="28"/>
          <w:szCs w:val="28"/>
          <w:lang w:eastAsia="ru-RU"/>
        </w:rPr>
        <w:t xml:space="preserve"> – </w:t>
      </w:r>
      <w:hyperlink w:anchor="Par5043" w:tooltip="54. Ответственность за соблюдение условий, установленных Порядком и соглашениями о реализации мероприятий, возлагается на органы местного самоуправления муниципальных образований автономного округа." w:history="1">
        <w:r w:rsidRPr="00D44FB2">
          <w:rPr>
            <w:rFonts w:ascii="Times New Roman" w:eastAsia="Calibri" w:hAnsi="Times New Roman" w:cs="Times New Roman"/>
            <w:sz w:val="28"/>
            <w:szCs w:val="28"/>
            <w:lang w:eastAsia="ru-RU"/>
          </w:rPr>
          <w:t>54</w:t>
        </w:r>
      </w:hyperlink>
      <w:r w:rsidRPr="00D44FB2">
        <w:rPr>
          <w:rFonts w:ascii="Times New Roman" w:eastAsia="Calibri" w:hAnsi="Times New Roman" w:cs="Times New Roman"/>
          <w:sz w:val="28"/>
          <w:szCs w:val="28"/>
          <w:lang w:eastAsia="ru-RU"/>
        </w:rPr>
        <w:t xml:space="preserve"> порядка используются следующие понятия: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proofErr w:type="gramStart"/>
      <w:r w:rsidRPr="00D44FB2">
        <w:rPr>
          <w:rFonts w:ascii="Times New Roman" w:eastAsia="Calibri" w:hAnsi="Times New Roman" w:cs="Times New Roman"/>
          <w:sz w:val="28"/>
          <w:szCs w:val="28"/>
          <w:lang w:eastAsia="ru-RU"/>
        </w:rPr>
        <w:t>мероприятие – мероприятие «Предоставление социальных выплат отдельным категориям граждан на обеспечение жилыми помещениями в Ханты-Мансийском автономном округе – Югре», предусмотренное государственной программой автономного округа «Развитие жилищной сферы»;</w:t>
      </w:r>
      <w:proofErr w:type="gramEnd"/>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lastRenderedPageBreak/>
        <w:t>уполномоченный орган – орган местного самоуправления муниципального образования автономного округа, осуществляющий функции по признанию граждан, имеющих 3 и более детей, участниками мероприятия и предоставлению социальной поддержки в соответствии с порядком;</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0" w:name="Par4781"/>
      <w:bookmarkEnd w:id="0"/>
      <w:proofErr w:type="gramStart"/>
      <w:r w:rsidRPr="00D44FB2">
        <w:rPr>
          <w:rFonts w:ascii="Times New Roman" w:eastAsia="Calibri" w:hAnsi="Times New Roman" w:cs="Times New Roman"/>
          <w:sz w:val="28"/>
          <w:szCs w:val="28"/>
          <w:lang w:eastAsia="ru-RU"/>
        </w:rPr>
        <w:t xml:space="preserve">участник мероприятия – совершеннолетний гражданин Российской Федерации, нуждающийся в улучшении жилищных условий, поставленный до 31 декабря 2016 года включительно в органе местного самоуправления на учет желающих бесплатно приобрести земельные участки для индивидуального жилищного строительства (далее – учет в целях однократного получения земельного участка) на основании заявления, указанного в </w:t>
      </w:r>
      <w:hyperlink r:id="rId6" w:history="1">
        <w:r w:rsidRPr="00D44FB2">
          <w:rPr>
            <w:rFonts w:ascii="Times New Roman" w:eastAsia="Calibri" w:hAnsi="Times New Roman" w:cs="Times New Roman"/>
            <w:sz w:val="28"/>
            <w:szCs w:val="28"/>
            <w:lang w:eastAsia="ru-RU"/>
          </w:rPr>
          <w:t>пункте 2 статьи 6.2</w:t>
        </w:r>
      </w:hyperlink>
      <w:r w:rsidRPr="00D44FB2">
        <w:rPr>
          <w:rFonts w:ascii="Times New Roman" w:eastAsia="Calibri" w:hAnsi="Times New Roman" w:cs="Times New Roman"/>
          <w:sz w:val="28"/>
          <w:szCs w:val="28"/>
          <w:lang w:eastAsia="ru-RU"/>
        </w:rPr>
        <w:t xml:space="preserve"> Закона автономного округа от 3 мая 2000 года № 26-оз «О</w:t>
      </w:r>
      <w:proofErr w:type="gramEnd"/>
      <w:r w:rsidRPr="00D44FB2">
        <w:rPr>
          <w:rFonts w:ascii="Times New Roman" w:eastAsia="Calibri" w:hAnsi="Times New Roman" w:cs="Times New Roman"/>
          <w:sz w:val="28"/>
          <w:szCs w:val="28"/>
          <w:lang w:eastAsia="ru-RU"/>
        </w:rPr>
        <w:t xml:space="preserve"> </w:t>
      </w:r>
      <w:proofErr w:type="gramStart"/>
      <w:r w:rsidRPr="00D44FB2">
        <w:rPr>
          <w:rFonts w:ascii="Times New Roman" w:eastAsia="Calibri" w:hAnsi="Times New Roman" w:cs="Times New Roman"/>
          <w:sz w:val="28"/>
          <w:szCs w:val="28"/>
          <w:lang w:eastAsia="ru-RU"/>
        </w:rPr>
        <w:t xml:space="preserve">регулировании отдельных земельных отношений в Ханты-Мансийском автономном округе – Югре» (далее – Закон № 26-оз), поданного и подписанного им либо его представителем по доверенности, отнесенный к категории, указанной в </w:t>
      </w:r>
      <w:hyperlink r:id="rId7" w:history="1">
        <w:r w:rsidRPr="00D44FB2">
          <w:rPr>
            <w:rFonts w:ascii="Times New Roman" w:eastAsia="Calibri" w:hAnsi="Times New Roman" w:cs="Times New Roman"/>
            <w:sz w:val="28"/>
            <w:szCs w:val="28"/>
            <w:lang w:eastAsia="ru-RU"/>
          </w:rPr>
          <w:t>подпункте 3 пункта 1 статьи 7.4</w:t>
        </w:r>
      </w:hyperlink>
      <w:r w:rsidRPr="00D44FB2">
        <w:rPr>
          <w:rFonts w:ascii="Times New Roman" w:eastAsia="Calibri" w:hAnsi="Times New Roman" w:cs="Times New Roman"/>
          <w:sz w:val="28"/>
          <w:szCs w:val="28"/>
          <w:lang w:eastAsia="ru-RU"/>
        </w:rPr>
        <w:t xml:space="preserve"> Закона автономного округа от 6 июля 2005 года № 57-оз «О регулировании отдельных жилищных отношений в Ханты–Мансийском автономном округе – Югре» (далее – Закон № 57-оз), в отношении которого уполномоченным органом принято</w:t>
      </w:r>
      <w:proofErr w:type="gramEnd"/>
      <w:r w:rsidRPr="00D44FB2">
        <w:rPr>
          <w:rFonts w:ascii="Times New Roman" w:eastAsia="Calibri" w:hAnsi="Times New Roman" w:cs="Times New Roman"/>
          <w:sz w:val="28"/>
          <w:szCs w:val="28"/>
          <w:lang w:eastAsia="ru-RU"/>
        </w:rPr>
        <w:t xml:space="preserve"> решение о признании его участником мероприятия в соответствии с порядком в целях предоставления социальной поддержки по обеспечению жилыми помещениями взамен предоставления ему земельного участка в собственность бесплатно;</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заявление – письменное заявление о признании участником мероприятия, включающее согласие на обработку персональных данных, по форме, установленной уполномоченным органом, поданное в уполномоченный орган гражданином, желающим получить социальную выплату в соответствии с порядком;</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социальная выплата – мера социальной поддержки, направленная на обеспечение жилыми помещениями взамен предоставления земельного участка в собственность бесплатно, предоставляемая участникам мероприятия;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член семьи участника мероприятия – являющиеся гражданами Российской </w:t>
      </w:r>
      <w:proofErr w:type="gramStart"/>
      <w:r w:rsidRPr="00D44FB2">
        <w:rPr>
          <w:rFonts w:ascii="Times New Roman" w:eastAsia="Calibri" w:hAnsi="Times New Roman" w:cs="Times New Roman"/>
          <w:sz w:val="28"/>
          <w:szCs w:val="28"/>
          <w:lang w:eastAsia="ru-RU"/>
        </w:rPr>
        <w:t>Федерации</w:t>
      </w:r>
      <w:proofErr w:type="gramEnd"/>
      <w:r w:rsidRPr="00D44FB2">
        <w:rPr>
          <w:rFonts w:ascii="Times New Roman" w:eastAsia="Calibri" w:hAnsi="Times New Roman" w:cs="Times New Roman"/>
          <w:sz w:val="28"/>
          <w:szCs w:val="28"/>
          <w:lang w:eastAsia="ru-RU"/>
        </w:rPr>
        <w:t xml:space="preserve"> совместно проживающие с участником мероприятия родители обоих супругов, его супруг (супруга), и дети, в том числе пасынки, падчерицы, за исключением детей-сирот и детей, оставшихся без попечения родителей, принятых на воспитание в семью участника мероприятия, детей, в отношении которых родители лишены родительских прав или ограничены в родительских правах, детей, в отношении которых отменено усыновление, детей, отбывающих наказание в местах лишения свободы по приговору суда, вступившему в законную силу и детей, учтенных в составе другой семьи;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свидетельство – документ, подтверждающий право участника мероприятия на получение социальной выплаты;</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proofErr w:type="gramStart"/>
      <w:r w:rsidRPr="00D44FB2">
        <w:rPr>
          <w:rFonts w:ascii="Times New Roman" w:eastAsia="Calibri" w:hAnsi="Times New Roman" w:cs="Times New Roman"/>
          <w:sz w:val="28"/>
          <w:szCs w:val="28"/>
          <w:lang w:eastAsia="ru-RU"/>
        </w:rPr>
        <w:t xml:space="preserve">список участников мероприятия – список граждан, признанных участниками мероприятия в целях предоставления социальной поддержки по обеспечению жилыми помещениями взамен предоставления им земельного </w:t>
      </w:r>
      <w:r w:rsidRPr="00D44FB2">
        <w:rPr>
          <w:rFonts w:ascii="Times New Roman" w:eastAsia="Calibri" w:hAnsi="Times New Roman" w:cs="Times New Roman"/>
          <w:sz w:val="28"/>
          <w:szCs w:val="28"/>
          <w:lang w:eastAsia="ru-RU"/>
        </w:rPr>
        <w:lastRenderedPageBreak/>
        <w:t>участка в собственность бесплатно, сформированный уполномоченным органом в хронологической последовательности согласно дате и очередности принятия граждан на учет в целях однократного получения земельного участка, исходя из объема средств, предусмотренных на реализацию мероприятия;</w:t>
      </w:r>
      <w:proofErr w:type="gramEnd"/>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список получателей – список граждан – получателей социальной поддержки в рамках мероприятия, сформированный уполномоченным органом в хронологической последовательности согласно дате и очередности принятия граждан на учет в целях однократного получения земельного участка из числа граждан, включенных в список участников мероприятия, исходя из объема средств, предусмотренных на реализацию мероприятия.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1" w:name="Par4787"/>
      <w:bookmarkEnd w:id="1"/>
      <w:r w:rsidRPr="00D44FB2">
        <w:rPr>
          <w:rFonts w:ascii="Times New Roman" w:eastAsia="Calibri" w:hAnsi="Times New Roman" w:cs="Times New Roman"/>
          <w:sz w:val="28"/>
          <w:szCs w:val="28"/>
          <w:lang w:eastAsia="ru-RU"/>
        </w:rPr>
        <w:t>3. Финансирование расходов, связанных с предоставлением социальных выплат участникам мероприятия, осуществляется в пределах средств, предусмотренных на реализацию мероприятия.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4. Участие граждан в мероприятии добровольное.</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5. Социальная выплата предоставляется гражданину 1 раз.</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6. Гражданин, изъявивший желание получить социальную выплату, обязан соблюдать требования и выполнять обязательства, установленные порядком.</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2" w:name="Par4791"/>
      <w:bookmarkEnd w:id="2"/>
      <w:r w:rsidRPr="00D44FB2">
        <w:rPr>
          <w:rFonts w:ascii="Times New Roman" w:eastAsia="Calibri" w:hAnsi="Times New Roman" w:cs="Times New Roman"/>
          <w:sz w:val="28"/>
          <w:szCs w:val="28"/>
          <w:lang w:eastAsia="ru-RU"/>
        </w:rPr>
        <w:t xml:space="preserve">7. Для признания участником мероприятия гражданин подает в уполномоченный орган заявление с приложением документов, указанных в </w:t>
      </w:r>
      <w:hyperlink w:anchor="Par4798" w:tooltip="8. Принятие решения о признании граждан участниками мероприятия (отказе в признании участниками мероприятия) осуществляется уполномоченным органом на основании заявления гражданина и следующих документов:" w:history="1">
        <w:r w:rsidRPr="00D44FB2">
          <w:rPr>
            <w:rFonts w:ascii="Times New Roman" w:eastAsia="Calibri" w:hAnsi="Times New Roman" w:cs="Times New Roman"/>
            <w:sz w:val="28"/>
            <w:szCs w:val="28"/>
            <w:lang w:eastAsia="ru-RU"/>
          </w:rPr>
          <w:t>пункте 8</w:t>
        </w:r>
      </w:hyperlink>
      <w:r w:rsidRPr="00D44FB2">
        <w:rPr>
          <w:rFonts w:ascii="Times New Roman" w:eastAsia="Calibri" w:hAnsi="Times New Roman" w:cs="Times New Roman"/>
          <w:sz w:val="28"/>
          <w:szCs w:val="28"/>
          <w:lang w:eastAsia="ru-RU"/>
        </w:rPr>
        <w:t xml:space="preserve"> порядка.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7.1. Принятие решений о признании участниками мероприятия в отношении недееспособных граждан осуществляется на основании заявлений, поданных их законными представителями.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7.2. По выбору заявление и документы, указанные в </w:t>
      </w:r>
      <w:hyperlink w:anchor="Par4798" w:tooltip="8. Принятие решения о признании граждан участниками мероприятия (отказе в признании участниками мероприятия) осуществляется уполномоченным органом на основании заявления гражданина и следующих документов:" w:history="1">
        <w:r w:rsidRPr="00D44FB2">
          <w:rPr>
            <w:rFonts w:ascii="Times New Roman" w:eastAsia="Calibri" w:hAnsi="Times New Roman" w:cs="Times New Roman"/>
            <w:sz w:val="28"/>
            <w:szCs w:val="28"/>
            <w:lang w:eastAsia="ru-RU"/>
          </w:rPr>
          <w:t>пункте 8</w:t>
        </w:r>
      </w:hyperlink>
      <w:r w:rsidRPr="00D44FB2">
        <w:rPr>
          <w:rFonts w:ascii="Times New Roman" w:eastAsia="Calibri" w:hAnsi="Times New Roman" w:cs="Times New Roman"/>
          <w:sz w:val="28"/>
          <w:szCs w:val="28"/>
          <w:lang w:eastAsia="ru-RU"/>
        </w:rPr>
        <w:t xml:space="preserve"> порядка, гражданин подает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округа (http://86.gosuslugi.ru), а также через многофункциональные центры.</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Ответственность за достоверность сведений, указанных в заявлении и документах, предусмотренных в </w:t>
      </w:r>
      <w:hyperlink w:anchor="Par4798" w:tooltip="8. Принятие решения о признании граждан участниками мероприятия (отказе в признании участниками мероприятия) осуществляется уполномоченным органом на основании заявления гражданина и следующих документов:" w:history="1">
        <w:r w:rsidRPr="00D44FB2">
          <w:rPr>
            <w:rFonts w:ascii="Times New Roman" w:eastAsia="Calibri" w:hAnsi="Times New Roman" w:cs="Times New Roman"/>
            <w:sz w:val="28"/>
            <w:szCs w:val="28"/>
            <w:lang w:eastAsia="ru-RU"/>
          </w:rPr>
          <w:t>пункте 8</w:t>
        </w:r>
      </w:hyperlink>
      <w:r w:rsidRPr="00D44FB2">
        <w:rPr>
          <w:rFonts w:ascii="Times New Roman" w:eastAsia="Calibri" w:hAnsi="Times New Roman" w:cs="Times New Roman"/>
          <w:sz w:val="28"/>
          <w:szCs w:val="28"/>
          <w:lang w:eastAsia="ru-RU"/>
        </w:rPr>
        <w:t xml:space="preserve"> порядка, возлагается на гражданина.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В </w:t>
      </w:r>
      <w:proofErr w:type="gramStart"/>
      <w:r w:rsidRPr="00D44FB2">
        <w:rPr>
          <w:rFonts w:ascii="Times New Roman" w:eastAsia="Calibri" w:hAnsi="Times New Roman" w:cs="Times New Roman"/>
          <w:sz w:val="28"/>
          <w:szCs w:val="28"/>
          <w:lang w:eastAsia="ru-RU"/>
        </w:rPr>
        <w:t>случае</w:t>
      </w:r>
      <w:proofErr w:type="gramEnd"/>
      <w:r w:rsidRPr="00D44FB2">
        <w:rPr>
          <w:rFonts w:ascii="Times New Roman" w:eastAsia="Calibri" w:hAnsi="Times New Roman" w:cs="Times New Roman"/>
          <w:sz w:val="28"/>
          <w:szCs w:val="28"/>
          <w:lang w:eastAsia="ru-RU"/>
        </w:rPr>
        <w:t xml:space="preserve"> направления заявления в электронном виде и подписания его электронной подписью гражданином и совершеннолетними членами его семьи датой и временем регистрации заявления является дата и время его поступления в уполномоченный орган.</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В </w:t>
      </w:r>
      <w:proofErr w:type="gramStart"/>
      <w:r w:rsidRPr="00D44FB2">
        <w:rPr>
          <w:rFonts w:ascii="Times New Roman" w:eastAsia="Calibri" w:hAnsi="Times New Roman" w:cs="Times New Roman"/>
          <w:sz w:val="28"/>
          <w:szCs w:val="28"/>
          <w:lang w:eastAsia="ru-RU"/>
        </w:rPr>
        <w:t>случае</w:t>
      </w:r>
      <w:proofErr w:type="gramEnd"/>
      <w:r w:rsidRPr="00D44FB2">
        <w:rPr>
          <w:rFonts w:ascii="Times New Roman" w:eastAsia="Calibri" w:hAnsi="Times New Roman" w:cs="Times New Roman"/>
          <w:sz w:val="28"/>
          <w:szCs w:val="28"/>
          <w:lang w:eastAsia="ru-RU"/>
        </w:rPr>
        <w:t xml:space="preserve"> отсутствия в заявлении электронной подписи гражданина или любого совершеннолетнего члена его семьи датой и временем регистрации заявления является дата и время его поступления в уполномоченный орган.</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3" w:name="Par4798"/>
      <w:bookmarkEnd w:id="3"/>
      <w:r w:rsidRPr="00D44FB2">
        <w:rPr>
          <w:rFonts w:ascii="Times New Roman" w:eastAsia="Calibri" w:hAnsi="Times New Roman" w:cs="Times New Roman"/>
          <w:sz w:val="28"/>
          <w:szCs w:val="28"/>
          <w:lang w:eastAsia="ru-RU"/>
        </w:rPr>
        <w:t>8. Решение о признании граждан участниками мероприятия (отказе в признании участниками мероприятия) принимает уполномоченный орган на основании заявления и следующих документов:</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4" w:name="Par4799"/>
      <w:bookmarkEnd w:id="4"/>
      <w:r w:rsidRPr="00D44FB2">
        <w:rPr>
          <w:rFonts w:ascii="Times New Roman" w:eastAsia="Calibri" w:hAnsi="Times New Roman" w:cs="Times New Roman"/>
          <w:sz w:val="28"/>
          <w:szCs w:val="28"/>
          <w:lang w:eastAsia="ru-RU"/>
        </w:rPr>
        <w:t xml:space="preserve">8.1. Удостоверяющих личность гражданина и всех членов его семьи, а также подтверждающих родственные отношения, состав семьи, изменение </w:t>
      </w:r>
      <w:r w:rsidRPr="00D44FB2">
        <w:rPr>
          <w:rFonts w:ascii="Times New Roman" w:eastAsia="Calibri" w:hAnsi="Times New Roman" w:cs="Times New Roman"/>
          <w:sz w:val="28"/>
          <w:szCs w:val="28"/>
          <w:lang w:eastAsia="ru-RU"/>
        </w:rPr>
        <w:lastRenderedPageBreak/>
        <w:t>фамилии, имени, отчества гражданина и членов его семьи (паспортов, свидетельств о рождении, свидетельств о регистрации заключения (расторжения) брака, решений об усыновлении (удочерении), свидетельств о перемене имени).</w:t>
      </w:r>
    </w:p>
    <w:p w:rsidR="00D44FB2" w:rsidRPr="00D44FB2" w:rsidRDefault="00D44FB2" w:rsidP="00D44FB2">
      <w:pPr>
        <w:widowControl w:val="0"/>
        <w:spacing w:after="0" w:line="240" w:lineRule="auto"/>
        <w:ind w:firstLine="709"/>
        <w:jc w:val="both"/>
        <w:rPr>
          <w:rFonts w:ascii="Verdana" w:eastAsia="Calibri" w:hAnsi="Verdana" w:cs="Times New Roman"/>
          <w:sz w:val="28"/>
          <w:szCs w:val="28"/>
          <w:lang w:eastAsia="ru-RU"/>
        </w:rPr>
      </w:pPr>
      <w:bookmarkStart w:id="5" w:name="Par4801"/>
      <w:bookmarkEnd w:id="5"/>
      <w:r w:rsidRPr="00D44FB2">
        <w:rPr>
          <w:rFonts w:ascii="Times New Roman" w:eastAsia="Calibri" w:hAnsi="Times New Roman" w:cs="Times New Roman"/>
          <w:sz w:val="28"/>
          <w:szCs w:val="28"/>
          <w:lang w:eastAsia="ru-RU"/>
        </w:rPr>
        <w:t>8.2. Содержащих сведения о регистрации по месту жительства гражданина и членов его семьи на текущую дату в случае, если такие сведения не подтверждаются паспортом (свидетельство о регистрации по месту жительства для членов семьи, не достигших 14-летнего возраста, домовая (поквартирная) книга, адресная справка). Допускается подтверждение факта постоянного проживания на территории автономного округа решением суда.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6" w:name="Par4802"/>
      <w:bookmarkEnd w:id="6"/>
      <w:r w:rsidRPr="00D44FB2">
        <w:rPr>
          <w:rFonts w:ascii="Times New Roman" w:eastAsia="Calibri" w:hAnsi="Times New Roman" w:cs="Times New Roman"/>
          <w:sz w:val="28"/>
          <w:szCs w:val="28"/>
          <w:lang w:eastAsia="ru-RU"/>
        </w:rPr>
        <w:t>8.3.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гражданина, членов его семьи, указанных в заявлении на участие в мероприятии, в том числе на ранее существовавшее имя в случае изменения фамилии, имени, отчества.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8.4. Выписки из решения органа местного самоуправления муниципального образования автономного округа о принятии гражданина на учет в целях однократного получения земельного участка с указанием состава семьи.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8.5. Содержащих сведения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гражданином и членами его семьи.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8.6. Содержащих сведения о предоставлении (</w:t>
      </w:r>
      <w:proofErr w:type="spellStart"/>
      <w:r w:rsidRPr="00D44FB2">
        <w:rPr>
          <w:rFonts w:ascii="Times New Roman" w:eastAsia="Calibri" w:hAnsi="Times New Roman" w:cs="Times New Roman"/>
          <w:sz w:val="28"/>
          <w:szCs w:val="28"/>
          <w:lang w:eastAsia="ru-RU"/>
        </w:rPr>
        <w:t>непредоставлении</w:t>
      </w:r>
      <w:proofErr w:type="spellEnd"/>
      <w:r w:rsidRPr="00D44FB2">
        <w:rPr>
          <w:rFonts w:ascii="Times New Roman" w:eastAsia="Calibri" w:hAnsi="Times New Roman" w:cs="Times New Roman"/>
          <w:sz w:val="28"/>
          <w:szCs w:val="28"/>
          <w:lang w:eastAsia="ru-RU"/>
        </w:rPr>
        <w:t>) жилого помещения по договору социального найма гражданину и членам его семьи и заверенных копий соответствующих документов при их наличии (решения о предоставлении жилого помещения по договору социального найма, договоры социального найма).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7" w:name="Par4806"/>
      <w:bookmarkEnd w:id="7"/>
      <w:r w:rsidRPr="00D44FB2">
        <w:rPr>
          <w:rFonts w:ascii="Times New Roman" w:eastAsia="Calibri" w:hAnsi="Times New Roman" w:cs="Times New Roman"/>
          <w:sz w:val="28"/>
          <w:szCs w:val="28"/>
          <w:lang w:eastAsia="ru-RU"/>
        </w:rPr>
        <w:t>8.7. Подтверждающего регистрацию в системе индивидуального (персонифицированного) учета, содержащего сведения о страховом номере индивидуального лицевого счета, на заявителя и членов его семьи.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8" w:name="Par4807"/>
      <w:bookmarkEnd w:id="8"/>
      <w:r w:rsidRPr="00D44FB2">
        <w:rPr>
          <w:rFonts w:ascii="Times New Roman" w:eastAsia="Calibri" w:hAnsi="Times New Roman" w:cs="Times New Roman"/>
          <w:sz w:val="28"/>
          <w:szCs w:val="28"/>
          <w:lang w:eastAsia="ru-RU"/>
        </w:rPr>
        <w:t xml:space="preserve">8.8. </w:t>
      </w:r>
      <w:proofErr w:type="gramStart"/>
      <w:r w:rsidRPr="00D44FB2">
        <w:rPr>
          <w:rFonts w:ascii="Times New Roman" w:eastAsia="Calibri" w:hAnsi="Times New Roman" w:cs="Times New Roman"/>
          <w:sz w:val="28"/>
          <w:szCs w:val="28"/>
          <w:lang w:eastAsia="ru-RU"/>
        </w:rPr>
        <w:t>На занимаемое жилое помещение, а также на жилое помещение, находящееся в собственности гражданина и членов его семьи либо предоставленное по договору социального найма, расположенное на территории Российской Федерации (в зависимости от типа занимаемого помещения и прав на пользование им в случае отсутствия сведений в едином государственном реестре недвижимости, а также в органах местного самоуправления).</w:t>
      </w:r>
      <w:proofErr w:type="gramEnd"/>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9" w:name="Par4808"/>
      <w:bookmarkEnd w:id="9"/>
      <w:r w:rsidRPr="00D44FB2">
        <w:rPr>
          <w:rFonts w:ascii="Times New Roman" w:eastAsia="Calibri" w:hAnsi="Times New Roman" w:cs="Times New Roman"/>
          <w:sz w:val="28"/>
          <w:szCs w:val="28"/>
          <w:lang w:eastAsia="ru-RU"/>
        </w:rPr>
        <w:t xml:space="preserve">8.9. Согласие либо отказ в произвольной письменной форме совместно проживающих с гражданином его родителей и/или родителей супруга (супруги) на участие в мероприятии (представляется в случае, если в заявлении указаны в качестве членов </w:t>
      </w:r>
      <w:proofErr w:type="gramStart"/>
      <w:r w:rsidRPr="00D44FB2">
        <w:rPr>
          <w:rFonts w:ascii="Times New Roman" w:eastAsia="Calibri" w:hAnsi="Times New Roman" w:cs="Times New Roman"/>
          <w:sz w:val="28"/>
          <w:szCs w:val="28"/>
          <w:lang w:eastAsia="ru-RU"/>
        </w:rPr>
        <w:t>семьи</w:t>
      </w:r>
      <w:proofErr w:type="gramEnd"/>
      <w:r w:rsidRPr="00D44FB2">
        <w:rPr>
          <w:rFonts w:ascii="Times New Roman" w:eastAsia="Calibri" w:hAnsi="Times New Roman" w:cs="Times New Roman"/>
          <w:sz w:val="28"/>
          <w:szCs w:val="28"/>
          <w:lang w:eastAsia="ru-RU"/>
        </w:rPr>
        <w:t xml:space="preserve"> совместно проживающие с участником мероприятия его родители и/или родители супруга (супруги)).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Документы, указанные в </w:t>
      </w:r>
      <w:hyperlink w:anchor="Par4799" w:tooltip="8.1. Удостоверяющих личность заявителя и всех членов его семьи, а также подтверждающих родственные отношения, состав семьи, изменение фамилии, имени, отчества заявителя и членов его семьи (паспортов, свидетельств о рождении, свидетельств о регистрации заключен" w:history="1">
        <w:r w:rsidRPr="00D44FB2">
          <w:rPr>
            <w:rFonts w:ascii="Times New Roman" w:eastAsia="Calibri" w:hAnsi="Times New Roman" w:cs="Times New Roman"/>
            <w:sz w:val="28"/>
            <w:szCs w:val="28"/>
            <w:lang w:eastAsia="ru-RU"/>
          </w:rPr>
          <w:t>подпунктах 8.1</w:t>
        </w:r>
      </w:hyperlink>
      <w:r w:rsidRPr="00D44FB2">
        <w:rPr>
          <w:rFonts w:ascii="Times New Roman" w:eastAsia="Calibri" w:hAnsi="Times New Roman" w:cs="Times New Roman"/>
          <w:sz w:val="28"/>
          <w:szCs w:val="28"/>
          <w:lang w:eastAsia="ru-RU"/>
        </w:rPr>
        <w:t xml:space="preserve"> – </w:t>
      </w:r>
      <w:hyperlink w:anchor="Par4801" w:tooltip="8.3. Содержащих сведения о регистрации по месту жительства заявителя и членов его семьи на текущую дату в случае, если такие сведения не подтверждаются паспортом (свидетельство о регистрации по месту жительства для членов семьи, не достигших 14-летнего возраст" w:history="1">
        <w:r w:rsidRPr="00D44FB2">
          <w:rPr>
            <w:rFonts w:ascii="Times New Roman" w:eastAsia="Calibri" w:hAnsi="Times New Roman" w:cs="Times New Roman"/>
            <w:sz w:val="28"/>
            <w:szCs w:val="28"/>
            <w:lang w:eastAsia="ru-RU"/>
          </w:rPr>
          <w:t>8.2</w:t>
        </w:r>
      </w:hyperlink>
      <w:r w:rsidRPr="00D44FB2">
        <w:rPr>
          <w:rFonts w:ascii="Times New Roman" w:eastAsia="Calibri" w:hAnsi="Times New Roman" w:cs="Times New Roman"/>
          <w:sz w:val="28"/>
          <w:szCs w:val="28"/>
          <w:lang w:eastAsia="ru-RU"/>
        </w:rPr>
        <w:t xml:space="preserve">, </w:t>
      </w:r>
      <w:hyperlink w:anchor="Par4807" w:tooltip="8.9. На занимаемое жилое помещение, а также на жилое помещение, находящееся в собственности заявителя и членов его семьи либо предоставленное по договору социального найма, расположенное на территории Российской Федерации (в зависимости от типа занимаемого пом" w:history="1">
        <w:r w:rsidRPr="00D44FB2">
          <w:rPr>
            <w:rFonts w:ascii="Times New Roman" w:eastAsia="Calibri" w:hAnsi="Times New Roman" w:cs="Times New Roman"/>
            <w:sz w:val="28"/>
            <w:szCs w:val="28"/>
            <w:lang w:eastAsia="ru-RU"/>
          </w:rPr>
          <w:t>8.8</w:t>
        </w:r>
      </w:hyperlink>
      <w:r w:rsidRPr="00D44FB2">
        <w:rPr>
          <w:rFonts w:ascii="Times New Roman" w:eastAsia="Calibri" w:hAnsi="Times New Roman" w:cs="Times New Roman"/>
          <w:sz w:val="28"/>
          <w:szCs w:val="28"/>
          <w:lang w:eastAsia="ru-RU"/>
        </w:rPr>
        <w:t xml:space="preserve">, </w:t>
      </w:r>
      <w:hyperlink w:anchor="Par4808" w:tooltip="8.10. Согласие либо отказ в произвольной письменной форме совместно проживающих с участником мероприятия его родителей и/или родителей супруга (супруги) на участие в мероприятии (предоставляется в случае, если в заявлении указаны в качестве членов семьи, совме" w:history="1">
        <w:r w:rsidRPr="00D44FB2">
          <w:rPr>
            <w:rFonts w:ascii="Times New Roman" w:eastAsia="Calibri" w:hAnsi="Times New Roman" w:cs="Times New Roman"/>
            <w:sz w:val="28"/>
            <w:szCs w:val="28"/>
            <w:lang w:eastAsia="ru-RU"/>
          </w:rPr>
          <w:t>8.9</w:t>
        </w:r>
      </w:hyperlink>
      <w:r w:rsidRPr="00D44FB2">
        <w:rPr>
          <w:rFonts w:ascii="Times New Roman" w:eastAsia="Calibri" w:hAnsi="Times New Roman" w:cs="Times New Roman"/>
          <w:sz w:val="28"/>
          <w:szCs w:val="28"/>
          <w:lang w:eastAsia="ru-RU"/>
        </w:rPr>
        <w:t xml:space="preserve"> настоящего пункта, представляют гражданине в уполномоченный орган самостоятельно.</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lastRenderedPageBreak/>
        <w:t xml:space="preserve">Документы и сведения, указанные в </w:t>
      </w:r>
      <w:hyperlink w:anchor="Par4802" w:tooltip="8.4.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заявителя, членов его семьи, указанных в заявлении на участие в мероприятии, в том числе на ранее су" w:history="1">
        <w:r w:rsidRPr="00D44FB2">
          <w:rPr>
            <w:rFonts w:ascii="Times New Roman" w:eastAsia="Calibri" w:hAnsi="Times New Roman" w:cs="Times New Roman"/>
            <w:sz w:val="28"/>
            <w:szCs w:val="28"/>
            <w:lang w:eastAsia="ru-RU"/>
          </w:rPr>
          <w:t>подпунктах 8.3</w:t>
        </w:r>
      </w:hyperlink>
      <w:r w:rsidRPr="00D44FB2">
        <w:rPr>
          <w:rFonts w:ascii="Times New Roman" w:eastAsia="Calibri" w:hAnsi="Times New Roman" w:cs="Times New Roman"/>
          <w:sz w:val="28"/>
          <w:szCs w:val="28"/>
          <w:lang w:eastAsia="ru-RU"/>
        </w:rPr>
        <w:t xml:space="preserve"> – </w:t>
      </w:r>
      <w:hyperlink w:anchor="Par4806" w:tooltip="8.8. Страхового свидетельства государственного пенсионного страхования на заявителя и членов его семьи." w:history="1">
        <w:r w:rsidRPr="00D44FB2">
          <w:rPr>
            <w:rFonts w:ascii="Times New Roman" w:eastAsia="Calibri" w:hAnsi="Times New Roman" w:cs="Times New Roman"/>
            <w:sz w:val="28"/>
            <w:szCs w:val="28"/>
            <w:lang w:eastAsia="ru-RU"/>
          </w:rPr>
          <w:t>8.7</w:t>
        </w:r>
      </w:hyperlink>
      <w:r w:rsidRPr="00D44FB2">
        <w:rPr>
          <w:rFonts w:ascii="Times New Roman" w:eastAsia="Calibri" w:hAnsi="Times New Roman" w:cs="Times New Roman"/>
          <w:sz w:val="28"/>
          <w:szCs w:val="28"/>
          <w:lang w:eastAsia="ru-RU"/>
        </w:rPr>
        <w:t xml:space="preserve"> настоящего пункта, запрашивает уполномоченный орган в порядке межведомственного информационного взаимодействия в соответствии с законодательством Российской Федерации и автономного округа в течение 5 рабочих дней с даты регистрации заявления в уполномоченном органе.</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Гражданин вправе представить указанные в </w:t>
      </w:r>
      <w:hyperlink w:anchor="Par4802" w:tooltip="8.4.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заявителя, членов его семьи, указанных в заявлении на участие в мероприятии, в том числе на ранее су" w:history="1">
        <w:r w:rsidRPr="00D44FB2">
          <w:rPr>
            <w:rFonts w:ascii="Times New Roman" w:eastAsia="Calibri" w:hAnsi="Times New Roman" w:cs="Times New Roman"/>
            <w:sz w:val="28"/>
            <w:szCs w:val="28"/>
            <w:lang w:eastAsia="ru-RU"/>
          </w:rPr>
          <w:t>подпунктах 8.3</w:t>
        </w:r>
      </w:hyperlink>
      <w:r w:rsidRPr="00D44FB2">
        <w:rPr>
          <w:rFonts w:ascii="Times New Roman" w:eastAsia="Calibri" w:hAnsi="Times New Roman" w:cs="Times New Roman"/>
          <w:sz w:val="28"/>
          <w:szCs w:val="28"/>
          <w:lang w:eastAsia="ru-RU"/>
        </w:rPr>
        <w:t xml:space="preserve"> – </w:t>
      </w:r>
      <w:hyperlink w:anchor="Par4806" w:tooltip="8.8. Страхового свидетельства государственного пенсионного страхования на заявителя и членов его семьи." w:history="1">
        <w:r w:rsidRPr="00D44FB2">
          <w:rPr>
            <w:rFonts w:ascii="Times New Roman" w:eastAsia="Calibri" w:hAnsi="Times New Roman" w:cs="Times New Roman"/>
            <w:sz w:val="28"/>
            <w:szCs w:val="28"/>
            <w:lang w:eastAsia="ru-RU"/>
          </w:rPr>
          <w:t>8.7</w:t>
        </w:r>
      </w:hyperlink>
      <w:r w:rsidRPr="00D44FB2">
        <w:rPr>
          <w:rFonts w:ascii="Times New Roman" w:eastAsia="Calibri" w:hAnsi="Times New Roman" w:cs="Times New Roman"/>
          <w:sz w:val="28"/>
          <w:szCs w:val="28"/>
          <w:lang w:eastAsia="ru-RU"/>
        </w:rPr>
        <w:t xml:space="preserve"> настоящего пункта документы и информацию в уполномоченный орган по собственной инициативе.</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При личном обращении заявление подает с предъявлением оригиналов соответствующих документов, копии которых заверяет ответственный сотрудник уполномоченного органа, принимающий документы.</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Уполномоченный орган </w:t>
      </w:r>
      <w:proofErr w:type="gramStart"/>
      <w:r w:rsidRPr="00D44FB2">
        <w:rPr>
          <w:rFonts w:ascii="Times New Roman" w:eastAsia="Calibri" w:hAnsi="Times New Roman" w:cs="Times New Roman"/>
          <w:sz w:val="28"/>
          <w:szCs w:val="28"/>
          <w:lang w:eastAsia="ru-RU"/>
        </w:rPr>
        <w:t>регистрирует заявление в книге регистрации и учета в день его поступления и присваивает</w:t>
      </w:r>
      <w:proofErr w:type="gramEnd"/>
      <w:r w:rsidRPr="00D44FB2">
        <w:rPr>
          <w:rFonts w:ascii="Times New Roman" w:eastAsia="Calibri" w:hAnsi="Times New Roman" w:cs="Times New Roman"/>
          <w:sz w:val="28"/>
          <w:szCs w:val="28"/>
          <w:lang w:eastAsia="ru-RU"/>
        </w:rPr>
        <w:t xml:space="preserve"> ему регистрационный номер, где фиксирует дату и время регистрации заявления. Форму книги регистрации и учета устанавливает уполномоченный орган.</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9. Решение о признании гражданина участником мероприятия (отказе в признании участником мероприятия) принимает уполномоченный орган в пределах доведенных лимитов средств на реализацию мероприятия после проверки заявления, документов, указанных в </w:t>
      </w:r>
      <w:hyperlink w:anchor="Par4798" w:tooltip="8. Принятие решения о признании граждан участниками мероприятия (отказе в признании участниками мероприятия) осуществляется уполномоченным органом на основании заявления гражданина и следующих документов:" w:history="1">
        <w:r w:rsidRPr="00D44FB2">
          <w:rPr>
            <w:rFonts w:ascii="Times New Roman" w:eastAsia="Calibri" w:hAnsi="Times New Roman" w:cs="Times New Roman"/>
            <w:sz w:val="28"/>
            <w:szCs w:val="28"/>
            <w:lang w:eastAsia="ru-RU"/>
          </w:rPr>
          <w:t>пункте 8</w:t>
        </w:r>
      </w:hyperlink>
      <w:r w:rsidRPr="00D44FB2">
        <w:rPr>
          <w:rFonts w:ascii="Times New Roman" w:eastAsia="Calibri" w:hAnsi="Times New Roman" w:cs="Times New Roman"/>
          <w:sz w:val="28"/>
          <w:szCs w:val="28"/>
          <w:lang w:eastAsia="ru-RU"/>
        </w:rPr>
        <w:t xml:space="preserve"> порядка, и гражданина на соответствие требованиям порядка не позднее 10 рабочих дней с даты регистрации указанного заявления и документов.</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Решение о признании гражданин участником мероприятия (отказе в признании участником мероприятия) вручает уполномоченный орган гражданину в течение 5 рабочих дней со дня принятия такого решения лично либо почтовым отправлением с уведомлением о вручении.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10. Уполномоченный орган принимает решение об отказе в признании гражданина участником мероприятия в следующих случаях:</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10.1. Отсутствует решение органа местного самоуправления муниципального образования автономного округа о принятии гражданина на учет в целях однократного получения земельного участка по категории, указанной в </w:t>
      </w:r>
      <w:hyperlink r:id="rId8" w:history="1">
        <w:r w:rsidRPr="00D44FB2">
          <w:rPr>
            <w:rFonts w:ascii="Times New Roman" w:eastAsia="Calibri" w:hAnsi="Times New Roman" w:cs="Times New Roman"/>
            <w:sz w:val="28"/>
            <w:szCs w:val="28"/>
            <w:lang w:eastAsia="ru-RU"/>
          </w:rPr>
          <w:t>подпункте 3 пункта 1 статьи 7.4</w:t>
        </w:r>
      </w:hyperlink>
      <w:r w:rsidRPr="00D44FB2">
        <w:rPr>
          <w:rFonts w:ascii="Times New Roman" w:eastAsia="Calibri" w:hAnsi="Times New Roman" w:cs="Times New Roman"/>
          <w:sz w:val="28"/>
          <w:szCs w:val="28"/>
          <w:lang w:eastAsia="ru-RU"/>
        </w:rPr>
        <w:t xml:space="preserve"> Закона № 57-оз.</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10.2. Гражданин не соответствует требованиям, установленным </w:t>
      </w:r>
      <w:hyperlink w:anchor="Par4781" w:tooltip="участник мероприятия - совершеннолетний гражданин Российской Федерации, нуждающийся в улучшении жилищных условий, принятый до 2 апреля 2016 года включительно в органе местного самоуправления на учет желающих бесплатно приобрести земельные участки для индивидуа" w:history="1">
        <w:r w:rsidRPr="00D44FB2">
          <w:rPr>
            <w:rFonts w:ascii="Times New Roman" w:eastAsia="Calibri" w:hAnsi="Times New Roman" w:cs="Times New Roman"/>
            <w:sz w:val="28"/>
            <w:szCs w:val="28"/>
            <w:lang w:eastAsia="ru-RU"/>
          </w:rPr>
          <w:t>абзацем четвертым пункта 2</w:t>
        </w:r>
      </w:hyperlink>
      <w:r w:rsidRPr="00D44FB2">
        <w:rPr>
          <w:rFonts w:ascii="Times New Roman" w:eastAsia="Calibri" w:hAnsi="Times New Roman" w:cs="Times New Roman"/>
          <w:sz w:val="28"/>
          <w:szCs w:val="28"/>
          <w:lang w:eastAsia="ru-RU"/>
        </w:rPr>
        <w:t xml:space="preserve"> порядка.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10.3. Гражданин не соответствует требованиям </w:t>
      </w:r>
      <w:hyperlink r:id="rId9" w:history="1">
        <w:r w:rsidRPr="00D44FB2">
          <w:rPr>
            <w:rFonts w:ascii="Times New Roman" w:eastAsia="Calibri" w:hAnsi="Times New Roman" w:cs="Times New Roman"/>
            <w:sz w:val="28"/>
            <w:szCs w:val="28"/>
            <w:lang w:eastAsia="ru-RU"/>
          </w:rPr>
          <w:t>статьи 7.4</w:t>
        </w:r>
      </w:hyperlink>
      <w:r w:rsidRPr="00D44FB2">
        <w:rPr>
          <w:rFonts w:ascii="Times New Roman" w:eastAsia="Calibri" w:hAnsi="Times New Roman" w:cs="Times New Roman"/>
          <w:sz w:val="28"/>
          <w:szCs w:val="28"/>
          <w:lang w:eastAsia="ru-RU"/>
        </w:rPr>
        <w:t xml:space="preserve"> Закона № 57-оз.</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10.4. Гражданину и всем членами его семьи ранее предоставлялась государственная поддержка на приобретение (строительство) жилых помещений за счет средств бюджетной системы Российской Федерации, в том числе земельный участок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10.5. Не представлены документы, сведения, указанные в </w:t>
      </w:r>
      <w:hyperlink w:anchor="Par4799" w:tooltip="8.1. Удостоверяющих личность заявителя и всех членов его семьи, а также подтверждающих родственные отношения, состав семьи, изменение фамилии, имени, отчества заявителя и членов его семьи (паспортов, свидетельств о рождении, свидетельств о регистрации заключен" w:history="1">
        <w:r w:rsidRPr="00D44FB2">
          <w:rPr>
            <w:rFonts w:ascii="Times New Roman" w:eastAsia="Calibri" w:hAnsi="Times New Roman" w:cs="Times New Roman"/>
            <w:sz w:val="28"/>
            <w:szCs w:val="28"/>
            <w:lang w:eastAsia="ru-RU"/>
          </w:rPr>
          <w:t>подпунктах 8.1</w:t>
        </w:r>
      </w:hyperlink>
      <w:r w:rsidRPr="00D44FB2">
        <w:rPr>
          <w:rFonts w:ascii="Times New Roman" w:eastAsia="Calibri" w:hAnsi="Times New Roman" w:cs="Times New Roman"/>
          <w:sz w:val="28"/>
          <w:szCs w:val="28"/>
          <w:lang w:eastAsia="ru-RU"/>
        </w:rPr>
        <w:t xml:space="preserve"> – </w:t>
      </w:r>
      <w:hyperlink w:anchor="Par4801" w:tooltip="8.3. Содержащих сведения о регистрации по месту жительства заявителя и членов его семьи на текущую дату в случае, если такие сведения не подтверждаются паспортом (свидетельство о регистрации по месту жительства для членов семьи, не достигших 14-летнего возраст" w:history="1">
        <w:r w:rsidRPr="00D44FB2">
          <w:rPr>
            <w:rFonts w:ascii="Times New Roman" w:eastAsia="Calibri" w:hAnsi="Times New Roman" w:cs="Times New Roman"/>
            <w:sz w:val="28"/>
            <w:szCs w:val="28"/>
            <w:lang w:eastAsia="ru-RU"/>
          </w:rPr>
          <w:t>8.2</w:t>
        </w:r>
      </w:hyperlink>
      <w:r w:rsidRPr="00D44FB2">
        <w:rPr>
          <w:rFonts w:ascii="Times New Roman" w:eastAsia="Calibri" w:hAnsi="Times New Roman" w:cs="Times New Roman"/>
          <w:sz w:val="28"/>
          <w:szCs w:val="28"/>
          <w:lang w:eastAsia="ru-RU"/>
        </w:rPr>
        <w:t xml:space="preserve">, </w:t>
      </w:r>
      <w:hyperlink w:anchor="Par4807" w:tooltip="8.9. На занимаемое жилое помещение, а также на жилое помещение, находящееся в собственности заявителя и членов его семьи либо предоставленное по договору социального найма, расположенное на территории Российской Федерации (в зависимости от типа занимаемого пом" w:history="1">
        <w:r w:rsidRPr="00D44FB2">
          <w:rPr>
            <w:rFonts w:ascii="Times New Roman" w:eastAsia="Calibri" w:hAnsi="Times New Roman" w:cs="Times New Roman"/>
            <w:sz w:val="28"/>
            <w:szCs w:val="28"/>
            <w:lang w:eastAsia="ru-RU"/>
          </w:rPr>
          <w:t>8.8</w:t>
        </w:r>
      </w:hyperlink>
      <w:r w:rsidRPr="00D44FB2">
        <w:rPr>
          <w:rFonts w:ascii="Times New Roman" w:eastAsia="Calibri" w:hAnsi="Times New Roman" w:cs="Times New Roman"/>
          <w:sz w:val="28"/>
          <w:szCs w:val="28"/>
          <w:lang w:eastAsia="ru-RU"/>
        </w:rPr>
        <w:t xml:space="preserve">, </w:t>
      </w:r>
      <w:hyperlink w:anchor="Par4808" w:tooltip="8.10. Согласие либо отказ в произвольной письменной форме совместно проживающих с участником мероприятия его родителей и/или родителей супруга (супруги) на участие в мероприятии (предоставляется в случае, если в заявлении указаны в качестве членов семьи, совме" w:history="1">
        <w:r w:rsidRPr="00D44FB2">
          <w:rPr>
            <w:rFonts w:ascii="Times New Roman" w:eastAsia="Calibri" w:hAnsi="Times New Roman" w:cs="Times New Roman"/>
            <w:sz w:val="28"/>
            <w:szCs w:val="28"/>
            <w:lang w:eastAsia="ru-RU"/>
          </w:rPr>
          <w:t>8.9 пункта 8</w:t>
        </w:r>
      </w:hyperlink>
      <w:r w:rsidRPr="00D44FB2">
        <w:rPr>
          <w:rFonts w:ascii="Times New Roman" w:eastAsia="Calibri" w:hAnsi="Times New Roman" w:cs="Times New Roman"/>
          <w:sz w:val="28"/>
          <w:szCs w:val="28"/>
          <w:lang w:eastAsia="ru-RU"/>
        </w:rPr>
        <w:t xml:space="preserve"> порядка.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10.6. Представлены документы и сведения, которые не подтверждают право гражданина на участие в мероприятии.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lastRenderedPageBreak/>
        <w:t>10.7. Представлены недостоверные, недействительные документы и сведения.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10.8. Гражданин выехал в другой субъект Российской Федерации на постоянное место жительства.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10.9. Гражданином подано обращение в уполномоченный орган об отзыве заявления.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10.10. Отсутствие доведенных лимитов средств на реализацию мероприятия в объеме, достаточном для предоставления социальной выплаты заявителю.</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Допускается повторная подача заявления на участие в мероприятии при устранении оснований для отказа, указанных в </w:t>
      </w:r>
      <w:hyperlink w:anchor="Par4816" w:tooltip="10. Уполномоченный орган принимает решение об отказе в признании заявителя участником мероприятия в следующих случаях:" w:history="1">
        <w:r w:rsidRPr="00D44FB2">
          <w:rPr>
            <w:rFonts w:ascii="Times New Roman" w:eastAsia="Calibri" w:hAnsi="Times New Roman" w:cs="Times New Roman"/>
            <w:sz w:val="28"/>
            <w:szCs w:val="28"/>
            <w:lang w:eastAsia="ru-RU"/>
          </w:rPr>
          <w:t>пункте 10</w:t>
        </w:r>
      </w:hyperlink>
      <w:r w:rsidRPr="00D44FB2">
        <w:rPr>
          <w:rFonts w:ascii="Times New Roman" w:eastAsia="Calibri" w:hAnsi="Times New Roman" w:cs="Times New Roman"/>
          <w:sz w:val="28"/>
          <w:szCs w:val="28"/>
          <w:lang w:eastAsia="ru-RU"/>
        </w:rPr>
        <w:t xml:space="preserve"> порядка.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Заявитель вправе обжаловать решение уполномоченного органа об отказе в признании участником мероприятия в соответствии с законодательством Российской Федерации.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11. Уполномоченный орган на основании заявлений граждан, в отношении которых приняты решения о признании участниками мероприятия, формирует список участников мероприятия по форме, установленной Департаментом строительства автономного округа (далее – Департамент).</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11.1. Список участников мероприятия формирует уполномоченный орган в хронологической последовательности согласно дате и очередности принятия граждан на учет в целях однократного получения земельного участка, указанных в решении органа местного самоуправления муниципального образования автономного округа о принятии гражданина на такой учет, в пределах доведенных лимитов средств на реализацию мероприятия.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Список участников мероприятия публикует уполномоченный орган на официальном сайте органа местного самоуправления муниципального образования автономного округа в сети Интернет.</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12. В </w:t>
      </w:r>
      <w:proofErr w:type="gramStart"/>
      <w:r w:rsidRPr="00D44FB2">
        <w:rPr>
          <w:rFonts w:ascii="Times New Roman" w:eastAsia="Calibri" w:hAnsi="Times New Roman" w:cs="Times New Roman"/>
          <w:sz w:val="28"/>
          <w:szCs w:val="28"/>
          <w:lang w:eastAsia="ru-RU"/>
        </w:rPr>
        <w:t>отношении</w:t>
      </w:r>
      <w:proofErr w:type="gramEnd"/>
      <w:r w:rsidRPr="00D44FB2">
        <w:rPr>
          <w:rFonts w:ascii="Times New Roman" w:eastAsia="Calibri" w:hAnsi="Times New Roman" w:cs="Times New Roman"/>
          <w:sz w:val="28"/>
          <w:szCs w:val="28"/>
          <w:lang w:eastAsia="ru-RU"/>
        </w:rPr>
        <w:t xml:space="preserve"> каждого гражданина, включенного в список участников мероприятия, уполномоченный орган заводит учетное дело, в котором хранятся заявление и представленные с ним документы, в том числе полученные в порядке межведомственного информационного взаимодействия. Номер учетного дела соответствует регистрационному номеру в книге регистрации и учета. Учетное дело может храниться уполномоченным органом в электронном виде.</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13. Уполномоченный орган вносит изменения в список участников мероприятия в случаях:</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13.1. Изменения состава семьи участника мероприятия.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13.2. Изменения фамилии, имени, отчества участника мероприятия и/или членов семьи участника мероприятия.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13.3. Восстановления участника мероприятия в списке участников мероприятия по решению суда.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13.4. Исключения участника мероприятия из списка участников мероприятия в соответствии с </w:t>
      </w:r>
      <w:hyperlink w:anchor="Par4842" w:tooltip="14. Граждане исключаются из списка участников мероприятия в следующих случаях:" w:history="1">
        <w:r w:rsidRPr="00D44FB2">
          <w:rPr>
            <w:rFonts w:ascii="Times New Roman" w:eastAsia="Calibri" w:hAnsi="Times New Roman" w:cs="Times New Roman"/>
            <w:sz w:val="28"/>
            <w:szCs w:val="28"/>
            <w:lang w:eastAsia="ru-RU"/>
          </w:rPr>
          <w:t>пунктом 14</w:t>
        </w:r>
      </w:hyperlink>
      <w:r w:rsidRPr="00D44FB2">
        <w:rPr>
          <w:rFonts w:ascii="Times New Roman" w:eastAsia="Calibri" w:hAnsi="Times New Roman" w:cs="Times New Roman"/>
          <w:sz w:val="28"/>
          <w:szCs w:val="28"/>
          <w:lang w:eastAsia="ru-RU"/>
        </w:rPr>
        <w:t xml:space="preserve"> порядка.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13.5. Принятия решения о признании гражданина участником </w:t>
      </w:r>
      <w:r w:rsidRPr="00D44FB2">
        <w:rPr>
          <w:rFonts w:ascii="Times New Roman" w:eastAsia="Calibri" w:hAnsi="Times New Roman" w:cs="Times New Roman"/>
          <w:sz w:val="28"/>
          <w:szCs w:val="28"/>
          <w:lang w:eastAsia="ru-RU"/>
        </w:rPr>
        <w:lastRenderedPageBreak/>
        <w:t>мероприятия.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13.6. Изменения объема средств на реализацию мероприятия.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Уполномоченный орган осуществляет внесение изменений в список участников мероприятия в день получения документов, содержащих сведения, указанные в настоящем пункте.</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10" w:name="Par4842"/>
      <w:bookmarkEnd w:id="10"/>
      <w:r w:rsidRPr="00D44FB2">
        <w:rPr>
          <w:rFonts w:ascii="Times New Roman" w:eastAsia="Calibri" w:hAnsi="Times New Roman" w:cs="Times New Roman"/>
          <w:sz w:val="28"/>
          <w:szCs w:val="28"/>
          <w:lang w:eastAsia="ru-RU"/>
        </w:rPr>
        <w:t>14. Участники мероприятия исключаются из списка участников мероприятия в следующих случаях:</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14.1. Получения участником мероприятия социальной выплаты.</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14.2. Получения участником мероприятия и всеми членами его семьи иной государственной поддержки на приобретение (строительство) жилых помещений за счет средств бюджетной системы Российской Федерации, в том числе земельного участка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14.3. Утраты участником мероприятия оснований, дающих ему право на участие в мероприятии.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14.4. Выезда участника мероприятия в другой субъект Российской Федерации на постоянное место жительства.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14.5. Установления факта недостоверности сведений, содержащихся в представленных документах.</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14.6. Письменного заявления участника мероприятия в уполномоченный орган об исключении из списка участников мероприятия и отказа от получения социальной выплаты.</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14.7. Смерти участника мероприятия с учетом </w:t>
      </w:r>
      <w:hyperlink w:anchor="Par4851" w:tooltip="15. В случае смерти гражданина - участника мероприятия, либо вступления в силу решения суда об объявлении гражданина умершим или вступления в силу решения суда о признании его безвестно отсутствующим, право на получение социальной выплаты в соответствии с наст" w:history="1">
        <w:r w:rsidRPr="00D44FB2">
          <w:rPr>
            <w:rFonts w:ascii="Times New Roman" w:eastAsia="Calibri" w:hAnsi="Times New Roman" w:cs="Times New Roman"/>
            <w:sz w:val="28"/>
            <w:szCs w:val="28"/>
            <w:lang w:eastAsia="ru-RU"/>
          </w:rPr>
          <w:t>пункта 15</w:t>
        </w:r>
      </w:hyperlink>
      <w:r w:rsidRPr="00D44FB2">
        <w:rPr>
          <w:rFonts w:ascii="Times New Roman" w:eastAsia="Calibri" w:hAnsi="Times New Roman" w:cs="Times New Roman"/>
          <w:sz w:val="28"/>
          <w:szCs w:val="28"/>
          <w:lang w:eastAsia="ru-RU"/>
        </w:rPr>
        <w:t xml:space="preserve"> порядка.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14.8. Сокращения объема средств на реализацию мероприятия.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Решение об исключении из списка участников мероприятия вручает уполномоченный орган участнику мероприятия в течение 5 рабочих дней со дня принятия такого решения лично либо почтовым отправлением с уведомлением о вручении.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11" w:name="Par4851"/>
      <w:bookmarkEnd w:id="11"/>
      <w:r w:rsidRPr="00D44FB2">
        <w:rPr>
          <w:rFonts w:ascii="Times New Roman" w:eastAsia="Calibri" w:hAnsi="Times New Roman" w:cs="Times New Roman"/>
          <w:sz w:val="28"/>
          <w:szCs w:val="28"/>
          <w:lang w:eastAsia="ru-RU"/>
        </w:rPr>
        <w:t xml:space="preserve">15. В </w:t>
      </w:r>
      <w:proofErr w:type="gramStart"/>
      <w:r w:rsidRPr="00D44FB2">
        <w:rPr>
          <w:rFonts w:ascii="Times New Roman" w:eastAsia="Calibri" w:hAnsi="Times New Roman" w:cs="Times New Roman"/>
          <w:sz w:val="28"/>
          <w:szCs w:val="28"/>
          <w:lang w:eastAsia="ru-RU"/>
        </w:rPr>
        <w:t>случае</w:t>
      </w:r>
      <w:proofErr w:type="gramEnd"/>
      <w:r w:rsidRPr="00D44FB2">
        <w:rPr>
          <w:rFonts w:ascii="Times New Roman" w:eastAsia="Calibri" w:hAnsi="Times New Roman" w:cs="Times New Roman"/>
          <w:sz w:val="28"/>
          <w:szCs w:val="28"/>
          <w:lang w:eastAsia="ru-RU"/>
        </w:rPr>
        <w:t xml:space="preserve"> смерти участника мероприятия либо вступления в силу решения суда об объявлении участника мероприятия умершим или вступления в силу решения суда о признании его безвестно отсутствующим право на получение социальной выплаты переходит к совершеннолетнему члену семьи участника мероприятия, который соответствует условиям и требованиям, установленным порядком.</w:t>
      </w:r>
    </w:p>
    <w:p w:rsidR="00D44FB2" w:rsidRPr="00D44FB2" w:rsidRDefault="00D44FB2" w:rsidP="00D44FB2">
      <w:pPr>
        <w:widowControl w:val="0"/>
        <w:spacing w:after="0" w:line="240" w:lineRule="auto"/>
        <w:ind w:firstLine="540"/>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16. </w:t>
      </w:r>
      <w:proofErr w:type="gramStart"/>
      <w:r w:rsidRPr="00D44FB2">
        <w:rPr>
          <w:rFonts w:ascii="Times New Roman" w:eastAsia="Calibri" w:hAnsi="Times New Roman" w:cs="Times New Roman"/>
          <w:sz w:val="28"/>
          <w:szCs w:val="28"/>
          <w:lang w:eastAsia="ru-RU"/>
        </w:rPr>
        <w:t xml:space="preserve">Департамент на основании представленных уполномоченными органами списков граждан, состоящих в органе местного самоуправления на учете в целях однократного получения земельного участка и соответствующих требованиям </w:t>
      </w:r>
      <w:hyperlink w:anchor="Par4781" w:tooltip="участник мероприятия - совершеннолетний гражданин Российской Федерации, нуждающийся в улучшении жилищных условий, принятый до 2 апреля 2016 года включительно в органе местного самоуправления на учет желающих бесплатно приобрести земельные участки для индивидуа" w:history="1">
        <w:r w:rsidRPr="00D44FB2">
          <w:rPr>
            <w:rFonts w:ascii="Times New Roman" w:eastAsia="Calibri" w:hAnsi="Times New Roman" w:cs="Times New Roman"/>
            <w:sz w:val="28"/>
            <w:szCs w:val="28"/>
            <w:lang w:eastAsia="ru-RU"/>
          </w:rPr>
          <w:t>абзаца четвертого пункта 2</w:t>
        </w:r>
      </w:hyperlink>
      <w:r w:rsidRPr="00D44FB2">
        <w:rPr>
          <w:rFonts w:ascii="Times New Roman" w:eastAsia="Calibri" w:hAnsi="Times New Roman" w:cs="Times New Roman"/>
          <w:sz w:val="28"/>
          <w:szCs w:val="28"/>
          <w:lang w:eastAsia="ru-RU"/>
        </w:rPr>
        <w:t xml:space="preserve"> порядка, исходя из объема утвержденных средств на реализацию мероприятия, осуществляет распределение лимитов средств, предусмотренных на реализацию мероприятия, между муниципальными образованиями автономного округа пропорционально заявленной ими потребности, предусматривая возможность получения каждым муниципальным образованием</w:t>
      </w:r>
      <w:proofErr w:type="gramEnd"/>
      <w:r w:rsidRPr="00D44FB2">
        <w:rPr>
          <w:rFonts w:ascii="Times New Roman" w:eastAsia="Calibri" w:hAnsi="Times New Roman" w:cs="Times New Roman"/>
          <w:sz w:val="28"/>
          <w:szCs w:val="28"/>
          <w:lang w:eastAsia="ru-RU"/>
        </w:rPr>
        <w:t xml:space="preserve"> автономного округа средств на предоставление не менее 1 социальной выплаты по </w:t>
      </w:r>
      <w:r w:rsidRPr="00D44FB2">
        <w:rPr>
          <w:rFonts w:ascii="Times New Roman" w:eastAsia="Calibri" w:hAnsi="Times New Roman" w:cs="Times New Roman"/>
          <w:sz w:val="28"/>
          <w:szCs w:val="28"/>
          <w:lang w:eastAsia="ru-RU"/>
        </w:rPr>
        <w:lastRenderedPageBreak/>
        <w:t xml:space="preserve">мероприятию, рассчитанной в соответствии с </w:t>
      </w:r>
      <w:hyperlink w:anchor="Par4909" w:tooltip="32. Размер социальной выплаты рассчитывается уполномоченным органом на дату выдачи свидетельства и является неизменным на весь срок действия свидетельства, за исключением случая, указанного в подпункте 32.7 настоящего пункта." w:history="1">
        <w:r w:rsidRPr="00D44FB2">
          <w:rPr>
            <w:rFonts w:ascii="Times New Roman" w:eastAsia="Calibri" w:hAnsi="Times New Roman" w:cs="Times New Roman"/>
            <w:sz w:val="28"/>
            <w:szCs w:val="28"/>
            <w:lang w:eastAsia="ru-RU"/>
          </w:rPr>
          <w:t>пунктом 32</w:t>
        </w:r>
      </w:hyperlink>
      <w:r w:rsidRPr="00D44FB2">
        <w:rPr>
          <w:rFonts w:ascii="Times New Roman" w:eastAsia="Calibri" w:hAnsi="Times New Roman" w:cs="Times New Roman"/>
          <w:sz w:val="28"/>
          <w:szCs w:val="28"/>
          <w:lang w:eastAsia="ru-RU"/>
        </w:rPr>
        <w:t xml:space="preserve"> порядка.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Объем средств, утвержденных на реализацию мероприятия, доводит Департамент до уполномоченных органов информационным письмом в течение 10 рабочих дней, с даты его утверждения.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17. Департамент осуществляет перераспределение объемов средств, утвержденных на реализацию мероприятия, в случае если на доведенный объем средств уполномоченным органом не выданы свидетельства, а также на доведенный объем средств отсутствует потребность либо не выполнены действия, направленные на предоставление участникам мероприятия социальных выплат.</w:t>
      </w:r>
    </w:p>
    <w:p w:rsidR="00D44FB2" w:rsidRPr="00D44FB2" w:rsidRDefault="00D44FB2" w:rsidP="00D44FB2">
      <w:pPr>
        <w:widowControl w:val="0"/>
        <w:spacing w:after="0" w:line="240" w:lineRule="auto"/>
        <w:ind w:firstLine="540"/>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18. </w:t>
      </w:r>
      <w:proofErr w:type="gramStart"/>
      <w:r w:rsidRPr="00D44FB2">
        <w:rPr>
          <w:rFonts w:ascii="Times New Roman" w:eastAsia="Calibri" w:hAnsi="Times New Roman" w:cs="Times New Roman"/>
          <w:sz w:val="28"/>
          <w:szCs w:val="28"/>
          <w:lang w:eastAsia="ru-RU"/>
        </w:rPr>
        <w:t xml:space="preserve">Уполномоченный орган в течение 5 рабочих дней со дня получения от Департамента информационного письма о доведении лимитов средств, предусмотренных на реализацию мероприятия, исходя из объема доведенных средств уведомляет граждан, состоящих в органе местного самоуправления муниципального образования автономного округа на учете в целях однократного получения земельного участка и соответствующих требованиям </w:t>
      </w:r>
      <w:hyperlink w:anchor="Par4781" w:tooltip="участник мероприятия - совершеннолетний гражданин Российской Федерации, нуждающийся в улучшении жилищных условий, принятый до 2 апреля 2016 года включительно в органе местного самоуправления на учет желающих бесплатно приобрести земельные участки для индивидуа" w:history="1">
        <w:r w:rsidRPr="00D44FB2">
          <w:rPr>
            <w:rFonts w:ascii="Times New Roman" w:eastAsia="Calibri" w:hAnsi="Times New Roman" w:cs="Times New Roman"/>
            <w:sz w:val="28"/>
            <w:szCs w:val="28"/>
            <w:lang w:eastAsia="ru-RU"/>
          </w:rPr>
          <w:t>абзаца четвертого пункта 2</w:t>
        </w:r>
      </w:hyperlink>
      <w:r w:rsidRPr="00D44FB2">
        <w:rPr>
          <w:rFonts w:ascii="Times New Roman" w:eastAsia="Calibri" w:hAnsi="Times New Roman" w:cs="Times New Roman"/>
          <w:sz w:val="28"/>
          <w:szCs w:val="28"/>
          <w:lang w:eastAsia="ru-RU"/>
        </w:rPr>
        <w:t xml:space="preserve"> порядка, о возможности получения социальной выплаты, осуществлении</w:t>
      </w:r>
      <w:proofErr w:type="gramEnd"/>
      <w:r w:rsidRPr="00D44FB2">
        <w:rPr>
          <w:rFonts w:ascii="Times New Roman" w:eastAsia="Calibri" w:hAnsi="Times New Roman" w:cs="Times New Roman"/>
          <w:sz w:val="28"/>
          <w:szCs w:val="28"/>
          <w:lang w:eastAsia="ru-RU"/>
        </w:rPr>
        <w:t xml:space="preserve"> действий и </w:t>
      </w:r>
      <w:proofErr w:type="gramStart"/>
      <w:r w:rsidRPr="00D44FB2">
        <w:rPr>
          <w:rFonts w:ascii="Times New Roman" w:eastAsia="Calibri" w:hAnsi="Times New Roman" w:cs="Times New Roman"/>
          <w:sz w:val="28"/>
          <w:szCs w:val="28"/>
          <w:lang w:eastAsia="ru-RU"/>
        </w:rPr>
        <w:t>представлении</w:t>
      </w:r>
      <w:proofErr w:type="gramEnd"/>
      <w:r w:rsidRPr="00D44FB2">
        <w:rPr>
          <w:rFonts w:ascii="Times New Roman" w:eastAsia="Calibri" w:hAnsi="Times New Roman" w:cs="Times New Roman"/>
          <w:sz w:val="28"/>
          <w:szCs w:val="28"/>
          <w:lang w:eastAsia="ru-RU"/>
        </w:rPr>
        <w:t xml:space="preserve"> документов в соответствии с </w:t>
      </w:r>
      <w:hyperlink w:anchor="Par4791" w:tooltip="7. Для признания участником мероприятия гражданин, получивший от уполномоченного органа уведомление о возможности получения социальной выплаты, подает в уполномоченный орган заявление о признании участником мероприятия и согласие на обработку персональных данн" w:history="1">
        <w:r w:rsidRPr="00D44FB2">
          <w:rPr>
            <w:rFonts w:ascii="Times New Roman" w:eastAsia="Calibri" w:hAnsi="Times New Roman" w:cs="Times New Roman"/>
            <w:sz w:val="28"/>
            <w:szCs w:val="28"/>
            <w:lang w:eastAsia="ru-RU"/>
          </w:rPr>
          <w:t>пунктами 7</w:t>
        </w:r>
      </w:hyperlink>
      <w:r w:rsidRPr="00D44FB2">
        <w:rPr>
          <w:rFonts w:ascii="Times New Roman" w:eastAsia="Calibri" w:hAnsi="Times New Roman" w:cs="Times New Roman"/>
          <w:sz w:val="28"/>
          <w:szCs w:val="28"/>
          <w:lang w:eastAsia="ru-RU"/>
        </w:rPr>
        <w:t xml:space="preserve">, </w:t>
      </w:r>
      <w:hyperlink w:anchor="Par4798" w:tooltip="8. Принятие решения о признании граждан участниками мероприятия (отказе в признании участниками мероприятия) осуществляется уполномоченным органом на основании заявления гражданина и следующих документов:" w:history="1">
        <w:r w:rsidRPr="00D44FB2">
          <w:rPr>
            <w:rFonts w:ascii="Times New Roman" w:eastAsia="Calibri" w:hAnsi="Times New Roman" w:cs="Times New Roman"/>
            <w:sz w:val="28"/>
            <w:szCs w:val="28"/>
            <w:lang w:eastAsia="ru-RU"/>
          </w:rPr>
          <w:t>8</w:t>
        </w:r>
      </w:hyperlink>
      <w:r w:rsidRPr="00D44FB2">
        <w:rPr>
          <w:rFonts w:ascii="Times New Roman" w:eastAsia="Calibri" w:hAnsi="Times New Roman" w:cs="Times New Roman"/>
          <w:sz w:val="28"/>
          <w:szCs w:val="28"/>
          <w:lang w:eastAsia="ru-RU"/>
        </w:rPr>
        <w:t xml:space="preserve"> порядка.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18.1. Уполномоченный орган не позднее 5 рабочих дней со дня утверждения списка участников мероприятия, </w:t>
      </w:r>
      <w:proofErr w:type="gramStart"/>
      <w:r w:rsidRPr="00D44FB2">
        <w:rPr>
          <w:rFonts w:ascii="Times New Roman" w:eastAsia="Calibri" w:hAnsi="Times New Roman" w:cs="Times New Roman"/>
          <w:sz w:val="28"/>
          <w:szCs w:val="28"/>
          <w:lang w:eastAsia="ru-RU"/>
        </w:rPr>
        <w:t>исходя из объема доведенных средств формирует</w:t>
      </w:r>
      <w:proofErr w:type="gramEnd"/>
      <w:r w:rsidRPr="00D44FB2">
        <w:rPr>
          <w:rFonts w:ascii="Times New Roman" w:eastAsia="Calibri" w:hAnsi="Times New Roman" w:cs="Times New Roman"/>
          <w:sz w:val="28"/>
          <w:szCs w:val="28"/>
          <w:lang w:eastAsia="ru-RU"/>
        </w:rPr>
        <w:t xml:space="preserve"> и утверждает список получателей по муниципальному образованию автономного округа по форме, установленной Департаментом.</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12" w:name="Par4859"/>
      <w:bookmarkEnd w:id="12"/>
      <w:r w:rsidRPr="00D44FB2">
        <w:rPr>
          <w:rFonts w:ascii="Times New Roman" w:eastAsia="Calibri" w:hAnsi="Times New Roman" w:cs="Times New Roman"/>
          <w:sz w:val="28"/>
          <w:szCs w:val="28"/>
          <w:lang w:eastAsia="ru-RU"/>
        </w:rPr>
        <w:t xml:space="preserve">18.2. </w:t>
      </w:r>
      <w:proofErr w:type="gramStart"/>
      <w:r w:rsidRPr="00D44FB2">
        <w:rPr>
          <w:rFonts w:ascii="Times New Roman" w:eastAsia="Calibri" w:hAnsi="Times New Roman" w:cs="Times New Roman"/>
          <w:sz w:val="28"/>
          <w:szCs w:val="28"/>
          <w:lang w:eastAsia="ru-RU"/>
        </w:rPr>
        <w:t>Уполномоченный орган не позднее 5 рабочих дней со дня утверждения списка получателей (включения участника мероприятия в список получателей) способом, позволяющим подтвердить факт и дату оповещения, уведомляет участников мероприятия о включении их в список получателей и необходимости подтверждения ими в течение 10 календарных дней с даты получения данного уведомления своего намерения получить социальную выплату (письменно в произвольной форме), а также разъясняют</w:t>
      </w:r>
      <w:proofErr w:type="gramEnd"/>
      <w:r w:rsidRPr="00D44FB2">
        <w:rPr>
          <w:rFonts w:ascii="Times New Roman" w:eastAsia="Calibri" w:hAnsi="Times New Roman" w:cs="Times New Roman"/>
          <w:sz w:val="28"/>
          <w:szCs w:val="28"/>
          <w:lang w:eastAsia="ru-RU"/>
        </w:rPr>
        <w:t xml:space="preserve"> порядок, условия получения и использования социальной выплаты.</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19. Уполномоченный орган вносит изменения в список получателей в следующих случаях:</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изменения объема средств на реализацию мероприятия;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внесения изменений в список участников мероприятия;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исключения участника мероприятия из списка получателей в соответствии с </w:t>
      </w:r>
      <w:hyperlink w:anchor="Par4864" w:tooltip="20. Граждане исключаются из списка получателей в следующих случаях:" w:history="1">
        <w:r w:rsidRPr="00D44FB2">
          <w:rPr>
            <w:rFonts w:ascii="Times New Roman" w:eastAsia="Calibri" w:hAnsi="Times New Roman" w:cs="Times New Roman"/>
            <w:sz w:val="28"/>
            <w:szCs w:val="28"/>
            <w:lang w:eastAsia="ru-RU"/>
          </w:rPr>
          <w:t>пунктом 20</w:t>
        </w:r>
      </w:hyperlink>
      <w:r w:rsidRPr="00D44FB2">
        <w:rPr>
          <w:rFonts w:ascii="Times New Roman" w:eastAsia="Calibri" w:hAnsi="Times New Roman" w:cs="Times New Roman"/>
          <w:sz w:val="28"/>
          <w:szCs w:val="28"/>
          <w:lang w:eastAsia="ru-RU"/>
        </w:rPr>
        <w:t xml:space="preserve"> настоящего пункта.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13" w:name="Par4864"/>
      <w:bookmarkEnd w:id="13"/>
      <w:r w:rsidRPr="00D44FB2">
        <w:rPr>
          <w:rFonts w:ascii="Times New Roman" w:eastAsia="Calibri" w:hAnsi="Times New Roman" w:cs="Times New Roman"/>
          <w:sz w:val="28"/>
          <w:szCs w:val="28"/>
          <w:lang w:eastAsia="ru-RU"/>
        </w:rPr>
        <w:t>20. Участники мероприятия исключаются из списка получателей в следующих случаях:</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исключения участника мероприятия из списка участников мероприятия;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proofErr w:type="spellStart"/>
      <w:r w:rsidRPr="00D44FB2">
        <w:rPr>
          <w:rFonts w:ascii="Times New Roman" w:eastAsia="Calibri" w:hAnsi="Times New Roman" w:cs="Times New Roman"/>
          <w:sz w:val="28"/>
          <w:szCs w:val="28"/>
          <w:lang w:eastAsia="ru-RU"/>
        </w:rPr>
        <w:t>необращения</w:t>
      </w:r>
      <w:proofErr w:type="spellEnd"/>
      <w:r w:rsidRPr="00D44FB2">
        <w:rPr>
          <w:rFonts w:ascii="Times New Roman" w:eastAsia="Calibri" w:hAnsi="Times New Roman" w:cs="Times New Roman"/>
          <w:sz w:val="28"/>
          <w:szCs w:val="28"/>
          <w:lang w:eastAsia="ru-RU"/>
        </w:rPr>
        <w:t xml:space="preserve"> участника мероприятия в уполномоченный орган для подтверждения своего намерения получить социальную выплату после получения уведомления о включении в список получателей в срок, установленный </w:t>
      </w:r>
      <w:hyperlink w:anchor="Par4859" w:tooltip="18.2. Уполномоченный орган не позднее 5 рабочих дней со дня утверждения списка получателей (включения участника мероприятия в список получателей) способом, позволяющим подтвердить факт и дату оповещения, уведомляет участников мероприятия о включении их в списо" w:history="1">
        <w:r w:rsidRPr="00D44FB2">
          <w:rPr>
            <w:rFonts w:ascii="Times New Roman" w:eastAsia="Calibri" w:hAnsi="Times New Roman" w:cs="Times New Roman"/>
            <w:sz w:val="28"/>
            <w:szCs w:val="28"/>
            <w:lang w:eastAsia="ru-RU"/>
          </w:rPr>
          <w:t>подпунктом 18.2 пункта 18</w:t>
        </w:r>
      </w:hyperlink>
      <w:r w:rsidRPr="00D44FB2">
        <w:rPr>
          <w:rFonts w:ascii="Times New Roman" w:eastAsia="Calibri" w:hAnsi="Times New Roman" w:cs="Times New Roman"/>
          <w:sz w:val="28"/>
          <w:szCs w:val="28"/>
          <w:lang w:eastAsia="ru-RU"/>
        </w:rPr>
        <w:t xml:space="preserve"> порядка;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proofErr w:type="spellStart"/>
      <w:r w:rsidRPr="00D44FB2">
        <w:rPr>
          <w:rFonts w:ascii="Times New Roman" w:eastAsia="Calibri" w:hAnsi="Times New Roman" w:cs="Times New Roman"/>
          <w:sz w:val="28"/>
          <w:szCs w:val="28"/>
          <w:lang w:eastAsia="ru-RU"/>
        </w:rPr>
        <w:t>необращения</w:t>
      </w:r>
      <w:proofErr w:type="spellEnd"/>
      <w:r w:rsidRPr="00D44FB2">
        <w:rPr>
          <w:rFonts w:ascii="Times New Roman" w:eastAsia="Calibri" w:hAnsi="Times New Roman" w:cs="Times New Roman"/>
          <w:sz w:val="28"/>
          <w:szCs w:val="28"/>
          <w:lang w:eastAsia="ru-RU"/>
        </w:rPr>
        <w:t xml:space="preserve"> участника мероприятия в уполномоченный орган для </w:t>
      </w:r>
      <w:r w:rsidRPr="00D44FB2">
        <w:rPr>
          <w:rFonts w:ascii="Times New Roman" w:eastAsia="Calibri" w:hAnsi="Times New Roman" w:cs="Times New Roman"/>
          <w:sz w:val="28"/>
          <w:szCs w:val="28"/>
          <w:lang w:eastAsia="ru-RU"/>
        </w:rPr>
        <w:lastRenderedPageBreak/>
        <w:t xml:space="preserve">вручения свидетельства либо неполучения участником мероприятия свидетельства в порядке и сроки, установленные </w:t>
      </w:r>
      <w:hyperlink w:anchor="Par4889" w:tooltip="25. На основании решения уполномоченного органа о выдаче свидетельства на имя участника мероприятия уполномоченным органом оформляется свидетельство." w:history="1">
        <w:r w:rsidRPr="00D44FB2">
          <w:rPr>
            <w:rFonts w:ascii="Times New Roman" w:eastAsia="Calibri" w:hAnsi="Times New Roman" w:cs="Times New Roman"/>
            <w:sz w:val="28"/>
            <w:szCs w:val="28"/>
            <w:lang w:eastAsia="ru-RU"/>
          </w:rPr>
          <w:t>пунктом 25</w:t>
        </w:r>
      </w:hyperlink>
      <w:r w:rsidRPr="00D44FB2">
        <w:rPr>
          <w:rFonts w:ascii="Times New Roman" w:eastAsia="Calibri" w:hAnsi="Times New Roman" w:cs="Times New Roman"/>
          <w:sz w:val="28"/>
          <w:szCs w:val="28"/>
          <w:lang w:eastAsia="ru-RU"/>
        </w:rPr>
        <w:t xml:space="preserve"> порядка;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непредставления после получения свидетельства документов, указанных в </w:t>
      </w:r>
      <w:hyperlink w:anchor="Par4970" w:tooltip="40. Принятие решения о предоставлении социальной выплаты (отказе в предоставлении социальной выплаты) участнику мероприятия, получившему свидетельство, осуществляется уполномоченным органом на основании заявления гражданина по форме, установленной уполномоченн" w:history="1">
        <w:r w:rsidRPr="00D44FB2">
          <w:rPr>
            <w:rFonts w:ascii="Times New Roman" w:eastAsia="Calibri" w:hAnsi="Times New Roman" w:cs="Times New Roman"/>
            <w:sz w:val="28"/>
            <w:szCs w:val="28"/>
            <w:lang w:eastAsia="ru-RU"/>
          </w:rPr>
          <w:t>пункте 40</w:t>
        </w:r>
      </w:hyperlink>
      <w:r w:rsidRPr="00D44FB2">
        <w:rPr>
          <w:rFonts w:ascii="Times New Roman" w:eastAsia="Calibri" w:hAnsi="Times New Roman" w:cs="Times New Roman"/>
          <w:sz w:val="28"/>
          <w:szCs w:val="28"/>
          <w:lang w:eastAsia="ru-RU"/>
        </w:rPr>
        <w:t xml:space="preserve"> порядка, в уполномоченный орган в течение срока действия свидетельства, установленного </w:t>
      </w:r>
      <w:hyperlink w:anchor="Par4895" w:tooltip="27. Срок действия свидетельства составляет 60 календарных дней со дня его выдачи и может быть продлен еще на срок до 20 календарных дней с даты подачи гражданином заявления и документов, подтверждающих основание для его продления, за исключением свидетельств, " w:history="1">
        <w:r w:rsidRPr="00D44FB2">
          <w:rPr>
            <w:rFonts w:ascii="Times New Roman" w:eastAsia="Calibri" w:hAnsi="Times New Roman" w:cs="Times New Roman"/>
            <w:sz w:val="28"/>
            <w:szCs w:val="28"/>
            <w:lang w:eastAsia="ru-RU"/>
          </w:rPr>
          <w:t>пунктом 27</w:t>
        </w:r>
      </w:hyperlink>
      <w:r w:rsidRPr="00D44FB2">
        <w:rPr>
          <w:rFonts w:ascii="Times New Roman" w:eastAsia="Calibri" w:hAnsi="Times New Roman" w:cs="Times New Roman"/>
          <w:sz w:val="28"/>
          <w:szCs w:val="28"/>
          <w:lang w:eastAsia="ru-RU"/>
        </w:rPr>
        <w:t xml:space="preserve"> порядка;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принятия уполномоченным органом решения об отказе в выдаче свидетельства участнику мероприятия в соответствии с пунктом 24 порядка;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письменного заявления участника мероприятия в уполномоченный орган об исключении из списка получателей и отказа от получения социальной выплаты в текущем году;</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представления в уполномоченный орган документов, указанных в </w:t>
      </w:r>
      <w:hyperlink w:anchor="Par4970" w:tooltip="40. Принятие решения о предоставлении социальной выплаты (отказе в предоставлении социальной выплаты) участнику мероприятия, получившему свидетельство, осуществляется уполномоченным органом на основании заявления гражданина по форме, установленной уполномоченн" w:history="1">
        <w:r w:rsidRPr="00D44FB2">
          <w:rPr>
            <w:rFonts w:ascii="Times New Roman" w:eastAsia="Calibri" w:hAnsi="Times New Roman" w:cs="Times New Roman"/>
            <w:sz w:val="28"/>
            <w:szCs w:val="28"/>
            <w:lang w:eastAsia="ru-RU"/>
          </w:rPr>
          <w:t>пункте 40</w:t>
        </w:r>
      </w:hyperlink>
      <w:r w:rsidRPr="00D44FB2">
        <w:rPr>
          <w:rFonts w:ascii="Times New Roman" w:eastAsia="Calibri" w:hAnsi="Times New Roman" w:cs="Times New Roman"/>
          <w:sz w:val="28"/>
          <w:szCs w:val="28"/>
          <w:lang w:eastAsia="ru-RU"/>
        </w:rPr>
        <w:t xml:space="preserve"> порядка, не соответствующих условиям предоставления социальной выплаты;</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по основаниям, указанным в </w:t>
      </w:r>
      <w:hyperlink w:anchor="Par4842" w:tooltip="14. Граждане исключаются из списка участников мероприятия в следующих случаях:" w:history="1">
        <w:r w:rsidRPr="00D44FB2">
          <w:rPr>
            <w:rFonts w:ascii="Times New Roman" w:eastAsia="Calibri" w:hAnsi="Times New Roman" w:cs="Times New Roman"/>
            <w:sz w:val="28"/>
            <w:szCs w:val="28"/>
            <w:lang w:eastAsia="ru-RU"/>
          </w:rPr>
          <w:t>пункте 14</w:t>
        </w:r>
      </w:hyperlink>
      <w:r w:rsidRPr="00D44FB2">
        <w:rPr>
          <w:rFonts w:ascii="Times New Roman" w:eastAsia="Calibri" w:hAnsi="Times New Roman" w:cs="Times New Roman"/>
          <w:sz w:val="28"/>
          <w:szCs w:val="28"/>
          <w:lang w:eastAsia="ru-RU"/>
        </w:rPr>
        <w:t xml:space="preserve"> порядка.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Участники мероприятия, исключенные из списка получателей, повторно включаются в него уполномоченным органом на основании соответствующего заявления в произвольной форме, поданного ими в уполномоченный орган в течение 10 рабочих дней с даты подачи указанного заявления.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14" w:name="Par4874"/>
      <w:bookmarkEnd w:id="14"/>
      <w:r w:rsidRPr="00D44FB2">
        <w:rPr>
          <w:rFonts w:ascii="Times New Roman" w:eastAsia="Calibri" w:hAnsi="Times New Roman" w:cs="Times New Roman"/>
          <w:sz w:val="28"/>
          <w:szCs w:val="28"/>
          <w:lang w:eastAsia="ru-RU"/>
        </w:rPr>
        <w:t>21. Уполномоченный орган в течение 5 рабочих дней со дня подтверждения участником мероприятия своего намерения получить социальную выплату в текущем году в порядке межведомственного информационного взаимодействия запрашивает:</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сведения органа, осуществляющего государственную регистрацию прав, о наличии или отсутствии жилых помещений в собственности участника мероприятия и членов его семьи;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сведения о предоставлении иных мер государственной поддержки на приобретение жилых помещений участнику мероприятия и членам его семьи;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сведения органа местного самоуправления муниципального образования автономного округа, подтверждающие нахождение участника мероприятия и членов его семьи на учете в целях однократного получения земельного участка на текущую дату.</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22. Свидетельство выдает уполномоченный орган участникам мероприятия, включенным в список получателей, по форме, установленной Департаментом.</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В </w:t>
      </w:r>
      <w:proofErr w:type="gramStart"/>
      <w:r w:rsidRPr="00D44FB2">
        <w:rPr>
          <w:rFonts w:ascii="Times New Roman" w:eastAsia="Calibri" w:hAnsi="Times New Roman" w:cs="Times New Roman"/>
          <w:sz w:val="28"/>
          <w:szCs w:val="28"/>
          <w:lang w:eastAsia="ru-RU"/>
        </w:rPr>
        <w:t>свидетельстве</w:t>
      </w:r>
      <w:proofErr w:type="gramEnd"/>
      <w:r w:rsidRPr="00D44FB2">
        <w:rPr>
          <w:rFonts w:ascii="Times New Roman" w:eastAsia="Calibri" w:hAnsi="Times New Roman" w:cs="Times New Roman"/>
          <w:sz w:val="28"/>
          <w:szCs w:val="28"/>
          <w:lang w:eastAsia="ru-RU"/>
        </w:rPr>
        <w:t xml:space="preserve"> указываются все совместно проживающие с участником мероприятия члены его семьи, за исключением совместно проживающих родителей участника мероприятия и родителей супруга (супруги) участника мероприятия, которые указываются в свидетельстве при наличии их письменного согласия (в произвольной форме) на участие в мероприятии.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23. Решение о выдаче свидетельства (отказе в выдаче свидетельства) принимает уполномоченный орган в течение 10 рабочих дней с даты поступления документов, указанных в </w:t>
      </w:r>
      <w:hyperlink w:anchor="Par4874" w:tooltip="21. Уполномоченный орган в течение 5 рабочих дней со дня подтверждения участником мероприятия своего намерения получить социальную выплату в текущем году, в порядке межведомственного информационного взаимодействия запрашивает:" w:history="1">
        <w:r w:rsidRPr="00D44FB2">
          <w:rPr>
            <w:rFonts w:ascii="Times New Roman" w:eastAsia="Calibri" w:hAnsi="Times New Roman" w:cs="Times New Roman"/>
            <w:sz w:val="28"/>
            <w:szCs w:val="28"/>
            <w:lang w:eastAsia="ru-RU"/>
          </w:rPr>
          <w:t>пункте 21</w:t>
        </w:r>
      </w:hyperlink>
      <w:r w:rsidRPr="00D44FB2">
        <w:rPr>
          <w:rFonts w:ascii="Times New Roman" w:eastAsia="Calibri" w:hAnsi="Times New Roman" w:cs="Times New Roman"/>
          <w:sz w:val="28"/>
          <w:szCs w:val="28"/>
          <w:lang w:eastAsia="ru-RU"/>
        </w:rPr>
        <w:t xml:space="preserve"> порядка.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24. Основаниями для отказа в выдаче свидетельства являются: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24.1. Исключение участника мероприятия из списка участников </w:t>
      </w:r>
      <w:r w:rsidRPr="00D44FB2">
        <w:rPr>
          <w:rFonts w:ascii="Times New Roman" w:eastAsia="Calibri" w:hAnsi="Times New Roman" w:cs="Times New Roman"/>
          <w:sz w:val="28"/>
          <w:szCs w:val="28"/>
          <w:lang w:eastAsia="ru-RU"/>
        </w:rPr>
        <w:lastRenderedPageBreak/>
        <w:t>мероприятия.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24.2. Выявление </w:t>
      </w:r>
      <w:proofErr w:type="gramStart"/>
      <w:r w:rsidRPr="00D44FB2">
        <w:rPr>
          <w:rFonts w:ascii="Times New Roman" w:eastAsia="Calibri" w:hAnsi="Times New Roman" w:cs="Times New Roman"/>
          <w:sz w:val="28"/>
          <w:szCs w:val="28"/>
          <w:lang w:eastAsia="ru-RU"/>
        </w:rPr>
        <w:t>факта неправомерности включения участника мероприятия</w:t>
      </w:r>
      <w:proofErr w:type="gramEnd"/>
      <w:r w:rsidRPr="00D44FB2">
        <w:rPr>
          <w:rFonts w:ascii="Times New Roman" w:eastAsia="Calibri" w:hAnsi="Times New Roman" w:cs="Times New Roman"/>
          <w:sz w:val="28"/>
          <w:szCs w:val="28"/>
          <w:lang w:eastAsia="ru-RU"/>
        </w:rPr>
        <w:t xml:space="preserve"> в список участников мероприятия.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24.3. Представление недостоверных, недействительных документов и сведений.</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24.4. Представление документов и сведений, которые не подтверждают право участника мероприятия на получение свидетельства.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24.5. Подача участником мероприятия письменного обращения в уполномоченный орган об отказе от получения социальной выплаты в текущем году.</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Участник мероприятия вправе обжаловать решение уполномоченного органа об отказе в выдаче свидетельства в соответствии с законодательством Российской Федерации.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Уведомление о принятом </w:t>
      </w:r>
      <w:proofErr w:type="gramStart"/>
      <w:r w:rsidRPr="00D44FB2">
        <w:rPr>
          <w:rFonts w:ascii="Times New Roman" w:eastAsia="Calibri" w:hAnsi="Times New Roman" w:cs="Times New Roman"/>
          <w:sz w:val="28"/>
          <w:szCs w:val="28"/>
          <w:lang w:eastAsia="ru-RU"/>
        </w:rPr>
        <w:t>решении</w:t>
      </w:r>
      <w:proofErr w:type="gramEnd"/>
      <w:r w:rsidRPr="00D44FB2">
        <w:rPr>
          <w:rFonts w:ascii="Times New Roman" w:eastAsia="Calibri" w:hAnsi="Times New Roman" w:cs="Times New Roman"/>
          <w:sz w:val="28"/>
          <w:szCs w:val="28"/>
          <w:lang w:eastAsia="ru-RU"/>
        </w:rPr>
        <w:t xml:space="preserve"> об отказе в выдаче свидетельства участнику мероприятия в течение 5 рабочих дней со дня его принятия вручает уполномоченный орган лично либо путем направления почтовым отправлением с уведомлением о вручении.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15" w:name="Par4889"/>
      <w:bookmarkEnd w:id="15"/>
      <w:r w:rsidRPr="00D44FB2">
        <w:rPr>
          <w:rFonts w:ascii="Times New Roman" w:eastAsia="Calibri" w:hAnsi="Times New Roman" w:cs="Times New Roman"/>
          <w:sz w:val="28"/>
          <w:szCs w:val="28"/>
          <w:lang w:eastAsia="ru-RU"/>
        </w:rPr>
        <w:t>25. На основании решения уполномоченного органа о выдаче свидетельства на имя участника мероприятия уполномоченный орган оформляет свидетельство.</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25.1. Свидетельства вручает уполномоченный орган участникам мероприятия лично в течение 5 рабочих дней с даты принятия решения о его выдаче, что фиксируется уполномоченным органом в книге выдачи свидетельств, которая ведется по форме, установленной уполномоченным органом.</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25.2. Для получения свидетельства участник мероприятия приглашается в уполномоченный орган путем информирования доступными способами связи либо путем направления уведомления о выдаче свидетельства почтовым отправлением с уведомлением о вручении.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25.3. Допускается направление свидетельства участнику мероприятия почтовым отправлением с уведомлением о вручении с согласия участника мероприятия.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25.4. При вручении (направлении) свидетельства уполномоченный орган информирует участника мероприятия о порядке и условиях получения социальной выплаты.</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26. Право участника мероприятия на получение социальной выплаты </w:t>
      </w:r>
      <w:proofErr w:type="gramStart"/>
      <w:r w:rsidRPr="00D44FB2">
        <w:rPr>
          <w:rFonts w:ascii="Times New Roman" w:eastAsia="Calibri" w:hAnsi="Times New Roman" w:cs="Times New Roman"/>
          <w:sz w:val="28"/>
          <w:szCs w:val="28"/>
          <w:lang w:eastAsia="ru-RU"/>
        </w:rPr>
        <w:t>возникает со дня получения свидетельства и сохраняется</w:t>
      </w:r>
      <w:proofErr w:type="gramEnd"/>
      <w:r w:rsidRPr="00D44FB2">
        <w:rPr>
          <w:rFonts w:ascii="Times New Roman" w:eastAsia="Calibri" w:hAnsi="Times New Roman" w:cs="Times New Roman"/>
          <w:sz w:val="28"/>
          <w:szCs w:val="28"/>
          <w:lang w:eastAsia="ru-RU"/>
        </w:rPr>
        <w:t xml:space="preserve"> в течение срока его действия.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16" w:name="Par4895"/>
      <w:bookmarkEnd w:id="16"/>
      <w:r w:rsidRPr="00D44FB2">
        <w:rPr>
          <w:rFonts w:ascii="Times New Roman" w:eastAsia="Calibri" w:hAnsi="Times New Roman" w:cs="Times New Roman"/>
          <w:sz w:val="28"/>
          <w:szCs w:val="28"/>
          <w:lang w:eastAsia="ru-RU"/>
        </w:rPr>
        <w:t xml:space="preserve">27. </w:t>
      </w:r>
      <w:proofErr w:type="gramStart"/>
      <w:r w:rsidRPr="00D44FB2">
        <w:rPr>
          <w:rFonts w:ascii="Times New Roman" w:eastAsia="Calibri" w:hAnsi="Times New Roman" w:cs="Times New Roman"/>
          <w:sz w:val="28"/>
          <w:szCs w:val="28"/>
          <w:lang w:eastAsia="ru-RU"/>
        </w:rPr>
        <w:t>Срок действия свидетельства составляет 60 календарных дней со дня его выдачи и при наличии оснований, указанных в пункте 28 порядка, продлевается на срок до 20 календарных дней с даты подачи участником мероприятия заявления о продлении срока действия свидетельства, указанного в пункте 28 порядка, и документов, подтверждающих основание для его продления, за исключением свидетельств, выданных после 1 ноября текущего года, срок</w:t>
      </w:r>
      <w:proofErr w:type="gramEnd"/>
      <w:r w:rsidRPr="00D44FB2">
        <w:rPr>
          <w:rFonts w:ascii="Times New Roman" w:eastAsia="Calibri" w:hAnsi="Times New Roman" w:cs="Times New Roman"/>
          <w:sz w:val="28"/>
          <w:szCs w:val="28"/>
          <w:lang w:eastAsia="ru-RU"/>
        </w:rPr>
        <w:t xml:space="preserve"> </w:t>
      </w:r>
      <w:proofErr w:type="gramStart"/>
      <w:r w:rsidRPr="00D44FB2">
        <w:rPr>
          <w:rFonts w:ascii="Times New Roman" w:eastAsia="Calibri" w:hAnsi="Times New Roman" w:cs="Times New Roman"/>
          <w:sz w:val="28"/>
          <w:szCs w:val="28"/>
          <w:lang w:eastAsia="ru-RU"/>
        </w:rPr>
        <w:t>действия</w:t>
      </w:r>
      <w:proofErr w:type="gramEnd"/>
      <w:r w:rsidRPr="00D44FB2">
        <w:rPr>
          <w:rFonts w:ascii="Times New Roman" w:eastAsia="Calibri" w:hAnsi="Times New Roman" w:cs="Times New Roman"/>
          <w:sz w:val="28"/>
          <w:szCs w:val="28"/>
          <w:lang w:eastAsia="ru-RU"/>
        </w:rPr>
        <w:t xml:space="preserve"> которых истекает 10 декабря текущего года.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28. Срок действия свидетельства продлевается в случае, если не истек </w:t>
      </w:r>
      <w:r w:rsidRPr="00D44FB2">
        <w:rPr>
          <w:rFonts w:ascii="Times New Roman" w:eastAsia="Calibri" w:hAnsi="Times New Roman" w:cs="Times New Roman"/>
          <w:sz w:val="28"/>
          <w:szCs w:val="28"/>
          <w:lang w:eastAsia="ru-RU"/>
        </w:rPr>
        <w:lastRenderedPageBreak/>
        <w:t>срок государственной регистрации договора на приобретение жилого помещения со дня подачи заявления и документов для государственной регистрации в период действия свидетельства.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Заявление о продлении срока действия свидетельства в произвольной форме и копии документов, подтверждающих основание для его продления, представляет участник мероприятия не </w:t>
      </w:r>
      <w:proofErr w:type="gramStart"/>
      <w:r w:rsidRPr="00D44FB2">
        <w:rPr>
          <w:rFonts w:ascii="Times New Roman" w:eastAsia="Calibri" w:hAnsi="Times New Roman" w:cs="Times New Roman"/>
          <w:sz w:val="28"/>
          <w:szCs w:val="28"/>
          <w:lang w:eastAsia="ru-RU"/>
        </w:rPr>
        <w:t>позднее</w:t>
      </w:r>
      <w:proofErr w:type="gramEnd"/>
      <w:r w:rsidRPr="00D44FB2">
        <w:rPr>
          <w:rFonts w:ascii="Times New Roman" w:eastAsia="Calibri" w:hAnsi="Times New Roman" w:cs="Times New Roman"/>
          <w:sz w:val="28"/>
          <w:szCs w:val="28"/>
          <w:lang w:eastAsia="ru-RU"/>
        </w:rPr>
        <w:t xml:space="preserve"> чем за 1 рабочий день до окончания срока действия свидетельства в уполномоченный орган лично либо почтовым отправлением.</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Решение о продлении действия свидетельства либо об отказе в продлении действия свидетельства принимает уполномоченный орган в течение 1 рабочего дня с даты подачи участником мероприятия заявления и документов, подтверждающих основание для продления срока действия свидетельства, по истечении которых свидетельство с отметкой о продлении либо </w:t>
      </w:r>
      <w:proofErr w:type="gramStart"/>
      <w:r w:rsidRPr="00D44FB2">
        <w:rPr>
          <w:rFonts w:ascii="Times New Roman" w:eastAsia="Calibri" w:hAnsi="Times New Roman" w:cs="Times New Roman"/>
          <w:sz w:val="28"/>
          <w:szCs w:val="28"/>
          <w:lang w:eastAsia="ru-RU"/>
        </w:rPr>
        <w:t>уведомление</w:t>
      </w:r>
      <w:proofErr w:type="gramEnd"/>
      <w:r w:rsidRPr="00D44FB2">
        <w:rPr>
          <w:rFonts w:ascii="Times New Roman" w:eastAsia="Calibri" w:hAnsi="Times New Roman" w:cs="Times New Roman"/>
          <w:sz w:val="28"/>
          <w:szCs w:val="28"/>
          <w:lang w:eastAsia="ru-RU"/>
        </w:rPr>
        <w:t xml:space="preserve"> об отказе в продлении свидетельства выдается участнику мероприятия.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29. Срок действия свидетельства заканчивается в день использования социальной выплаты.</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30. При наличии обстоятельств, потребовавших замены (повторной выдачи) выданного свидетельства, участник мероприятия представляет в уполномоченный орган заявление о его замене (повторной выдаче) с указанием соответствующих обстоятельств и приложением документов, подтверждающих эти обстоятельства (при их наличии).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Уполномоченный орган в течение 10 рабочих дней со дня поступления заявления участника мероприятия и документов, подтверждающих основание замены (повторной выдачи) свидетельства, принимает решение о замене (повторной выдаче) свидетельства или об отказе в замене (повторной выдаче) свидетельства.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17" w:name="Par4903"/>
      <w:bookmarkEnd w:id="17"/>
      <w:r w:rsidRPr="00D44FB2">
        <w:rPr>
          <w:rFonts w:ascii="Times New Roman" w:eastAsia="Calibri" w:hAnsi="Times New Roman" w:cs="Times New Roman"/>
          <w:sz w:val="28"/>
          <w:szCs w:val="28"/>
          <w:lang w:eastAsia="ru-RU"/>
        </w:rPr>
        <w:t>31. Основаниями для замены (повторной выдачи) свидетельства являются: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31.1. Изменение фамилии, имени, отчества участника мероприятия и/или членов семьи участника мероприятия.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31.2. Порча свидетельства.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31.3. Утрата свидетельства.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31.4. Изменение состава семьи участника мероприятия.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На основании своего решения уполномоченный орган оформляет новое свидетельство, в котором указывает срок действия, соответствующий оставшемуся сроку действия, либо уведомление об отказе в замене (повторной выдаче) свидетельства. Указанные свидетельство или уведомление уполномоченный орган вручает участнику мероприятия в порядке и сроки, установленные </w:t>
      </w:r>
      <w:hyperlink w:anchor="Par4889" w:tooltip="25. На основании решения уполномоченного органа о выдаче свидетельства на имя участника мероприятия уполномоченным органом оформляется свидетельство." w:history="1">
        <w:r w:rsidRPr="00D44FB2">
          <w:rPr>
            <w:rFonts w:ascii="Times New Roman" w:eastAsia="Calibri" w:hAnsi="Times New Roman" w:cs="Times New Roman"/>
            <w:sz w:val="28"/>
            <w:szCs w:val="28"/>
            <w:lang w:eastAsia="ru-RU"/>
          </w:rPr>
          <w:t>пунктом 25</w:t>
        </w:r>
      </w:hyperlink>
      <w:r w:rsidRPr="00D44FB2">
        <w:rPr>
          <w:rFonts w:ascii="Times New Roman" w:eastAsia="Calibri" w:hAnsi="Times New Roman" w:cs="Times New Roman"/>
          <w:sz w:val="28"/>
          <w:szCs w:val="28"/>
          <w:lang w:eastAsia="ru-RU"/>
        </w:rPr>
        <w:t xml:space="preserve"> порядка.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18" w:name="Par4909"/>
      <w:bookmarkEnd w:id="18"/>
      <w:r w:rsidRPr="00D44FB2">
        <w:rPr>
          <w:rFonts w:ascii="Times New Roman" w:eastAsia="Calibri" w:hAnsi="Times New Roman" w:cs="Times New Roman"/>
          <w:sz w:val="28"/>
          <w:szCs w:val="28"/>
          <w:lang w:eastAsia="ru-RU"/>
        </w:rPr>
        <w:t>32. Размер социальной выплаты для участников мероприятия составляет:</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proofErr w:type="gramStart"/>
      <w:r w:rsidRPr="00D44FB2">
        <w:rPr>
          <w:rFonts w:ascii="Times New Roman" w:eastAsia="Calibri" w:hAnsi="Times New Roman" w:cs="Times New Roman"/>
          <w:sz w:val="28"/>
          <w:szCs w:val="28"/>
          <w:lang w:eastAsia="ru-RU"/>
        </w:rPr>
        <w:t xml:space="preserve">1 200 000 рублей – для участников мероприятия, в составе семьи которых отсутствуют члены семьи, которым ранее предоставлялась государственная поддержка на приобретение (строительство) жилых помещений за счет средств бюджетной системы Российской Федерации, в </w:t>
      </w:r>
      <w:r w:rsidRPr="00D44FB2">
        <w:rPr>
          <w:rFonts w:ascii="Times New Roman" w:eastAsia="Calibri" w:hAnsi="Times New Roman" w:cs="Times New Roman"/>
          <w:sz w:val="28"/>
          <w:szCs w:val="28"/>
          <w:lang w:eastAsia="ru-RU"/>
        </w:rPr>
        <w:lastRenderedPageBreak/>
        <w:t>том числе земельный участок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w:t>
      </w:r>
      <w:proofErr w:type="gramEnd"/>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proofErr w:type="gramStart"/>
      <w:r w:rsidRPr="00D44FB2">
        <w:rPr>
          <w:rFonts w:ascii="Times New Roman" w:eastAsia="Calibri" w:hAnsi="Times New Roman" w:cs="Times New Roman"/>
          <w:sz w:val="28"/>
          <w:szCs w:val="28"/>
          <w:lang w:eastAsia="ru-RU"/>
        </w:rPr>
        <w:t>500 000 рублей – для участников мероприятия, в составе семьи которых имеются члены семьи, которым ранее не предоставлялась государственная поддержка на приобретение (строительство) жилых помещений за счет средств бюджетной системы Российской Федерации, в том числе земельный участок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w:t>
      </w:r>
      <w:proofErr w:type="gramEnd"/>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19" w:name="Par4945"/>
      <w:bookmarkEnd w:id="19"/>
      <w:r w:rsidRPr="00D44FB2">
        <w:rPr>
          <w:rFonts w:ascii="Times New Roman" w:eastAsia="Calibri" w:hAnsi="Times New Roman" w:cs="Times New Roman"/>
          <w:sz w:val="28"/>
          <w:szCs w:val="28"/>
          <w:lang w:eastAsia="ru-RU"/>
        </w:rPr>
        <w:t xml:space="preserve">32.1. В </w:t>
      </w:r>
      <w:proofErr w:type="gramStart"/>
      <w:r w:rsidRPr="00D44FB2">
        <w:rPr>
          <w:rFonts w:ascii="Times New Roman" w:eastAsia="Calibri" w:hAnsi="Times New Roman" w:cs="Times New Roman"/>
          <w:sz w:val="28"/>
          <w:szCs w:val="28"/>
          <w:lang w:eastAsia="ru-RU"/>
        </w:rPr>
        <w:t>случае</w:t>
      </w:r>
      <w:proofErr w:type="gramEnd"/>
      <w:r w:rsidRPr="00D44FB2">
        <w:rPr>
          <w:rFonts w:ascii="Times New Roman" w:eastAsia="Calibri" w:hAnsi="Times New Roman" w:cs="Times New Roman"/>
          <w:sz w:val="28"/>
          <w:szCs w:val="28"/>
          <w:lang w:eastAsia="ru-RU"/>
        </w:rPr>
        <w:t xml:space="preserve"> использования социальной выплаты на уплату последнего платежа в счет оплаты договора приобретения жилого помещения ее размер ограничивается суммой остатка задолженности по выплате остатка стоимости жилого помещения.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32.2. В </w:t>
      </w:r>
      <w:proofErr w:type="gramStart"/>
      <w:r w:rsidRPr="00D44FB2">
        <w:rPr>
          <w:rFonts w:ascii="Times New Roman" w:eastAsia="Calibri" w:hAnsi="Times New Roman" w:cs="Times New Roman"/>
          <w:sz w:val="28"/>
          <w:szCs w:val="28"/>
          <w:lang w:eastAsia="ru-RU"/>
        </w:rPr>
        <w:t>случае</w:t>
      </w:r>
      <w:proofErr w:type="gramEnd"/>
      <w:r w:rsidRPr="00D44FB2">
        <w:rPr>
          <w:rFonts w:ascii="Times New Roman" w:eastAsia="Calibri" w:hAnsi="Times New Roman" w:cs="Times New Roman"/>
          <w:sz w:val="28"/>
          <w:szCs w:val="28"/>
          <w:lang w:eastAsia="ru-RU"/>
        </w:rPr>
        <w:t xml:space="preserve"> использования социальной выплаты для погашения долга по кредитам или займам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32.3. В </w:t>
      </w:r>
      <w:proofErr w:type="gramStart"/>
      <w:r w:rsidRPr="00D44FB2">
        <w:rPr>
          <w:rFonts w:ascii="Times New Roman" w:eastAsia="Calibri" w:hAnsi="Times New Roman" w:cs="Times New Roman"/>
          <w:sz w:val="28"/>
          <w:szCs w:val="28"/>
          <w:lang w:eastAsia="ru-RU"/>
        </w:rPr>
        <w:t>случае</w:t>
      </w:r>
      <w:proofErr w:type="gramEnd"/>
      <w:r w:rsidRPr="00D44FB2">
        <w:rPr>
          <w:rFonts w:ascii="Times New Roman" w:eastAsia="Calibri" w:hAnsi="Times New Roman" w:cs="Times New Roman"/>
          <w:sz w:val="28"/>
          <w:szCs w:val="28"/>
          <w:lang w:eastAsia="ru-RU"/>
        </w:rPr>
        <w:t xml:space="preserve">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32.4. </w:t>
      </w:r>
      <w:proofErr w:type="gramStart"/>
      <w:r w:rsidRPr="00D44FB2">
        <w:rPr>
          <w:rFonts w:ascii="Times New Roman" w:eastAsia="Calibri" w:hAnsi="Times New Roman" w:cs="Times New Roman"/>
          <w:sz w:val="28"/>
          <w:szCs w:val="28"/>
          <w:lang w:eastAsia="ru-RU"/>
        </w:rPr>
        <w:t>В случае совершения участником мероприятия и (или) членами его семьи сделки купли-продажи, обмена, дарения жилого помещения (жилых помещений), принадлежащего им на праве собственности, либо принадлежащей участнику мероприятия и членам его семьи доли в праве общей собственности на жилое помещение, в результате чего участник мероприятия и члены его семьи стали относиться к числу граждан, нуждающихся в улучшении жилищных условий в соответствии</w:t>
      </w:r>
      <w:proofErr w:type="gramEnd"/>
      <w:r w:rsidRPr="00D44FB2">
        <w:rPr>
          <w:rFonts w:ascii="Times New Roman" w:eastAsia="Calibri" w:hAnsi="Times New Roman" w:cs="Times New Roman"/>
          <w:sz w:val="28"/>
          <w:szCs w:val="28"/>
          <w:lang w:eastAsia="ru-RU"/>
        </w:rPr>
        <w:t xml:space="preserve"> с пунктом 2 статьи 7.4 Закона № 57-оз, предоставление социальной выплаты осуществляется участнику мероприятия в соответствии с порядком не ранее чем через 5 лет со дня совершения указанных действий.</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Не учитываются сделки по отчуждению жилых помещений:</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совершенные в период действия свидетельства с целью приобретения жилого помещения большей площадью с помощью социальной выплаты;</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proofErr w:type="gramStart"/>
      <w:r w:rsidRPr="00D44FB2">
        <w:rPr>
          <w:rFonts w:ascii="Times New Roman" w:eastAsia="Calibri" w:hAnsi="Times New Roman" w:cs="Times New Roman"/>
          <w:sz w:val="28"/>
          <w:szCs w:val="28"/>
          <w:lang w:eastAsia="ru-RU"/>
        </w:rPr>
        <w:t>совершенные с жилым помещением, признанным в установленном порядке непригодными для проживания и (или) расположенным в многоквартирном доме, признанном аварийными (непригодным) и подлежащими сносу, в связи с его расселением, за исключением отчуждения такого жилого помещения с целью получения возмещения за изымаемое жилое помещение;</w:t>
      </w:r>
      <w:proofErr w:type="gramEnd"/>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proofErr w:type="gramStart"/>
      <w:r w:rsidRPr="00D44FB2">
        <w:rPr>
          <w:rFonts w:ascii="Times New Roman" w:eastAsia="Calibri" w:hAnsi="Times New Roman" w:cs="Times New Roman"/>
          <w:sz w:val="28"/>
          <w:szCs w:val="28"/>
          <w:lang w:eastAsia="ru-RU"/>
        </w:rPr>
        <w:t xml:space="preserve">признанных в установленном порядке непригодными для проживания, либо жилых помещений, расположенных в многоквартирных домах, </w:t>
      </w:r>
      <w:r w:rsidRPr="00D44FB2">
        <w:rPr>
          <w:rFonts w:ascii="Times New Roman" w:eastAsia="Calibri" w:hAnsi="Times New Roman" w:cs="Times New Roman"/>
          <w:sz w:val="28"/>
          <w:szCs w:val="28"/>
          <w:lang w:eastAsia="ru-RU"/>
        </w:rPr>
        <w:lastRenderedPageBreak/>
        <w:t>признанных непригодными для проживания, аварийными и подлежащими сносу, совершенные независимо от даты выдачи свидетельства с целью приобретения жилых помещений, соответствующих санитарно-техническим требованиям, благоустроенных применительно к условиям населенного пункта, выбранного для постоянного проживания, и пригодных для постоянного проживания, участником мероприятия и членами его семьи, не получавшими социальную</w:t>
      </w:r>
      <w:proofErr w:type="gramEnd"/>
      <w:r w:rsidRPr="00D44FB2">
        <w:rPr>
          <w:rFonts w:ascii="Times New Roman" w:eastAsia="Calibri" w:hAnsi="Times New Roman" w:cs="Times New Roman"/>
          <w:sz w:val="28"/>
          <w:szCs w:val="28"/>
          <w:lang w:eastAsia="ru-RU"/>
        </w:rPr>
        <w:t xml:space="preserve"> выплату в соответствии с порядком (факт признания жилого помещения непригодным для проживания, многоквартирного дома непригодным для проживания, аварийным и подлежащим сносу, должен быть подтвержден соответствующим решением межведомственной комиссии);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proofErr w:type="gramStart"/>
      <w:r w:rsidRPr="00D44FB2">
        <w:rPr>
          <w:rFonts w:ascii="Times New Roman" w:eastAsia="Calibri" w:hAnsi="Times New Roman" w:cs="Times New Roman"/>
          <w:sz w:val="28"/>
          <w:szCs w:val="28"/>
          <w:lang w:eastAsia="ru-RU"/>
        </w:rPr>
        <w:t xml:space="preserve">совершенные в целях исполнения обязательства по оформлению в собственность членов семьи жилого помещения, предусмотренного Федеральным </w:t>
      </w:r>
      <w:hyperlink r:id="rId10" w:history="1">
        <w:r w:rsidRPr="00D44FB2">
          <w:rPr>
            <w:rFonts w:ascii="Times New Roman" w:eastAsia="Calibri" w:hAnsi="Times New Roman" w:cs="Times New Roman"/>
            <w:sz w:val="28"/>
            <w:szCs w:val="28"/>
            <w:lang w:eastAsia="ru-RU"/>
          </w:rPr>
          <w:t>законом</w:t>
        </w:r>
      </w:hyperlink>
      <w:r w:rsidRPr="00D44FB2">
        <w:rPr>
          <w:rFonts w:ascii="Times New Roman" w:eastAsia="Calibri" w:hAnsi="Times New Roman" w:cs="Times New Roman"/>
          <w:sz w:val="28"/>
          <w:szCs w:val="28"/>
          <w:lang w:eastAsia="ru-RU"/>
        </w:rPr>
        <w:t xml:space="preserve"> от 29 декабря 2006 года № 256-ФЗ </w:t>
      </w:r>
      <w:r w:rsidRPr="00D44FB2">
        <w:rPr>
          <w:rFonts w:ascii="Times New Roman" w:eastAsia="Calibri" w:hAnsi="Times New Roman" w:cs="Times New Roman"/>
          <w:sz w:val="28"/>
          <w:szCs w:val="28"/>
          <w:lang w:eastAsia="ru-RU"/>
        </w:rPr>
        <w:br/>
        <w:t>«О дополнительных мерах государственной поддержки семей, имеющих детей» и подзаконными актами, участником мероприятия или членом семьи участника мероприятия, получившими государственный сертификат на материнский (семейный) капитал и распорядившимися им на улучшение жилищных условий, в результате которых право собственности на</w:t>
      </w:r>
      <w:proofErr w:type="gramEnd"/>
      <w:r w:rsidRPr="00D44FB2">
        <w:rPr>
          <w:rFonts w:ascii="Times New Roman" w:eastAsia="Calibri" w:hAnsi="Times New Roman" w:cs="Times New Roman"/>
          <w:sz w:val="28"/>
          <w:szCs w:val="28"/>
          <w:lang w:eastAsia="ru-RU"/>
        </w:rPr>
        <w:t xml:space="preserve"> жилое помещение (доля в праве собственности на жилое помещение) перешло к членам семьи участника мероприятия, что не привело к уменьшению общей площади жилых помещений, находящихся в собственности участника мероприятия и членов его семьи.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33. Право участников мероприятия на дополнительную площадь не учитывается.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34. Социальная выплата </w:t>
      </w:r>
      <w:proofErr w:type="gramStart"/>
      <w:r w:rsidRPr="00D44FB2">
        <w:rPr>
          <w:rFonts w:ascii="Times New Roman" w:eastAsia="Calibri" w:hAnsi="Times New Roman" w:cs="Times New Roman"/>
          <w:sz w:val="28"/>
          <w:szCs w:val="28"/>
          <w:lang w:eastAsia="ru-RU"/>
        </w:rPr>
        <w:t>носит целевой характер и используется</w:t>
      </w:r>
      <w:proofErr w:type="gramEnd"/>
      <w:r w:rsidRPr="00D44FB2">
        <w:rPr>
          <w:rFonts w:ascii="Times New Roman" w:eastAsia="Calibri" w:hAnsi="Times New Roman" w:cs="Times New Roman"/>
          <w:sz w:val="28"/>
          <w:szCs w:val="28"/>
          <w:lang w:eastAsia="ru-RU"/>
        </w:rPr>
        <w:t xml:space="preserve"> на следующие цели: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34.1. Оплату договора приобретения жилых помещений (квартир, индивидуальных жилых домов), заключенного в период действия свидетельства.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34.2. Первоначальный взнос при ипотечном кредитовании на приобретение квартиры, приобретение индивидуального жилого дома в период действия свидетельства.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34.3. </w:t>
      </w:r>
      <w:proofErr w:type="gramStart"/>
      <w:r w:rsidRPr="00D44FB2">
        <w:rPr>
          <w:rFonts w:ascii="Times New Roman" w:eastAsia="Calibri" w:hAnsi="Times New Roman" w:cs="Times New Roman"/>
          <w:sz w:val="28"/>
          <w:szCs w:val="28"/>
          <w:lang w:eastAsia="ru-RU"/>
        </w:rPr>
        <w:t>Для погашения основной суммы долга и уплаты процентов по жилищным кредитам, в том числе ипотечным, или жилищным займам на приобретение квартиры, приобретение индивидуального жилого дома, полученным в период действия свидетельства, за исключением иных процентов, штрафов, комиссий и пеней за просрочку исполнения обязательств по этим кредитам или займам (при этом заключение договора приобретения жилого помещения и государственная регистрация права собственности на</w:t>
      </w:r>
      <w:proofErr w:type="gramEnd"/>
      <w:r w:rsidRPr="00D44FB2">
        <w:rPr>
          <w:rFonts w:ascii="Times New Roman" w:eastAsia="Calibri" w:hAnsi="Times New Roman" w:cs="Times New Roman"/>
          <w:sz w:val="28"/>
          <w:szCs w:val="28"/>
          <w:lang w:eastAsia="ru-RU"/>
        </w:rPr>
        <w:t xml:space="preserve"> жилое помещение должны быть осуществлены не ранее начала срока действия свидетельства).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34.4. </w:t>
      </w:r>
      <w:proofErr w:type="gramStart"/>
      <w:r w:rsidRPr="00D44FB2">
        <w:rPr>
          <w:rFonts w:ascii="Times New Roman" w:eastAsia="Calibri" w:hAnsi="Times New Roman" w:cs="Times New Roman"/>
          <w:sz w:val="28"/>
          <w:szCs w:val="28"/>
          <w:lang w:eastAsia="ru-RU"/>
        </w:rPr>
        <w:t xml:space="preserve">Для погашения основной суммы долга и уплаты процентов по жилищным кредитам, в том числе ипотечным, или жилищным займам на приобретение квартиры, приобретение индивидуального жилого дома, полученным участником мероприятия и/или членами его семьи до </w:t>
      </w:r>
      <w:r w:rsidRPr="00D44FB2">
        <w:rPr>
          <w:rFonts w:ascii="Times New Roman" w:eastAsia="Calibri" w:hAnsi="Times New Roman" w:cs="Times New Roman"/>
          <w:sz w:val="28"/>
          <w:szCs w:val="28"/>
          <w:lang w:eastAsia="ru-RU"/>
        </w:rPr>
        <w:lastRenderedPageBreak/>
        <w:t>вступления в силу порядка, за исключением иных процентов, штрафов, комиссий и пеней за просрочку исполнения обязательств по этим кредитам или займам.</w:t>
      </w:r>
      <w:proofErr w:type="gramEnd"/>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34.5. Для осуществления последнего платежа в счет уплаты паевого взноса в полном размере, после </w:t>
      </w:r>
      <w:proofErr w:type="gramStart"/>
      <w:r w:rsidRPr="00D44FB2">
        <w:rPr>
          <w:rFonts w:ascii="Times New Roman" w:eastAsia="Calibri" w:hAnsi="Times New Roman" w:cs="Times New Roman"/>
          <w:sz w:val="28"/>
          <w:szCs w:val="28"/>
          <w:lang w:eastAsia="ru-RU"/>
        </w:rPr>
        <w:t>уплаты</w:t>
      </w:r>
      <w:proofErr w:type="gramEnd"/>
      <w:r w:rsidRPr="00D44FB2">
        <w:rPr>
          <w:rFonts w:ascii="Times New Roman" w:eastAsia="Calibri" w:hAnsi="Times New Roman" w:cs="Times New Roman"/>
          <w:sz w:val="28"/>
          <w:szCs w:val="28"/>
          <w:lang w:eastAsia="ru-RU"/>
        </w:rPr>
        <w:t xml:space="preserve"> которого жилое помещение переходит в собственность участника мероприятия и членов его семьи, в случае если участник мероприятия и/или один из супругов является членом жилищно-строительного кооператива (далее – кооператив), созданного и действующего в соответствии с Гражданским </w:t>
      </w:r>
      <w:hyperlink r:id="rId11" w:history="1">
        <w:r w:rsidRPr="00D44FB2">
          <w:rPr>
            <w:rFonts w:ascii="Times New Roman" w:eastAsia="Calibri" w:hAnsi="Times New Roman" w:cs="Times New Roman"/>
            <w:sz w:val="28"/>
            <w:szCs w:val="28"/>
            <w:lang w:eastAsia="ru-RU"/>
          </w:rPr>
          <w:t>кодексом</w:t>
        </w:r>
      </w:hyperlink>
      <w:r w:rsidRPr="00D44FB2">
        <w:rPr>
          <w:rFonts w:ascii="Times New Roman" w:eastAsia="Calibri" w:hAnsi="Times New Roman" w:cs="Times New Roman"/>
          <w:sz w:val="28"/>
          <w:szCs w:val="28"/>
          <w:lang w:eastAsia="ru-RU"/>
        </w:rPr>
        <w:t xml:space="preserve"> Российской Федерации, Жилищным </w:t>
      </w:r>
      <w:hyperlink r:id="rId12" w:history="1">
        <w:r w:rsidRPr="00D44FB2">
          <w:rPr>
            <w:rFonts w:ascii="Times New Roman" w:eastAsia="Calibri" w:hAnsi="Times New Roman" w:cs="Times New Roman"/>
            <w:sz w:val="28"/>
            <w:szCs w:val="28"/>
            <w:lang w:eastAsia="ru-RU"/>
          </w:rPr>
          <w:t>кодексом</w:t>
        </w:r>
      </w:hyperlink>
      <w:r w:rsidRPr="00D44FB2">
        <w:rPr>
          <w:rFonts w:ascii="Times New Roman" w:eastAsia="Calibri" w:hAnsi="Times New Roman" w:cs="Times New Roman"/>
          <w:sz w:val="28"/>
          <w:szCs w:val="28"/>
          <w:lang w:eastAsia="ru-RU"/>
        </w:rPr>
        <w:t xml:space="preserve"> Российской Федерации, Федеральным законом от 24 июля 2008 года № 161-ФЗ «О содействии развитию жилищного строительства».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20" w:name="Par4964"/>
      <w:bookmarkEnd w:id="20"/>
      <w:r w:rsidRPr="00D44FB2">
        <w:rPr>
          <w:rFonts w:ascii="Times New Roman" w:eastAsia="Calibri" w:hAnsi="Times New Roman" w:cs="Times New Roman"/>
          <w:sz w:val="28"/>
          <w:szCs w:val="28"/>
          <w:lang w:eastAsia="ru-RU"/>
        </w:rPr>
        <w:t>35. С использованием социальной выплаты участники мероприятия должны приобрести одно или несколько жилых помещений в виде квартир, индивидуальных жилых домов, соответствующих санитарно–техническим требованиям, благоустроенных применительно к условиям населенного пункта, выбранного для постоянного проживания, и пригодных для постоянного проживания.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36. Не допускается использование социальной выплаты на приобретение жилых помещений в домах капитального исполнения (панельных, кирпичных, монолитных, каркасных), срок эксплуатации которых на дату заключения договора приобретения жилого помещения превышает 15 лет с даты ввода их в эксплуатацию; в случаях приобретения жилых помещений в жилых домах капитального деревянного исполнения срок их эксплуатации на дату заключения договора приобретения жилого помещения не должен превышать 7 лет.</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21" w:name="Par4966"/>
      <w:bookmarkEnd w:id="21"/>
      <w:r w:rsidRPr="00D44FB2">
        <w:rPr>
          <w:rFonts w:ascii="Times New Roman" w:eastAsia="Calibri" w:hAnsi="Times New Roman" w:cs="Times New Roman"/>
          <w:sz w:val="28"/>
          <w:szCs w:val="28"/>
          <w:lang w:eastAsia="ru-RU"/>
        </w:rPr>
        <w:t>37. Приобретаемое жилое помещение должно находиться на территории автономного округа.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Не допускается приобретение индивидуальных жилых домов, расположенных на садовых или огородных земельных участках.</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44FB2">
        <w:rPr>
          <w:rFonts w:ascii="Times New Roman" w:eastAsia="Calibri" w:hAnsi="Times New Roman" w:cs="Times New Roman"/>
          <w:sz w:val="28"/>
          <w:szCs w:val="28"/>
          <w:lang w:eastAsia="ru-RU"/>
        </w:rPr>
        <w:t>неполнородных</w:t>
      </w:r>
      <w:proofErr w:type="spellEnd"/>
      <w:r w:rsidRPr="00D44FB2">
        <w:rPr>
          <w:rFonts w:ascii="Times New Roman" w:eastAsia="Calibri" w:hAnsi="Times New Roman" w:cs="Times New Roman"/>
          <w:sz w:val="28"/>
          <w:szCs w:val="28"/>
          <w:lang w:eastAsia="ru-RU"/>
        </w:rPr>
        <w:t xml:space="preserve"> братьев и сестер).</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22" w:name="Par4968"/>
      <w:bookmarkEnd w:id="22"/>
      <w:r w:rsidRPr="00D44FB2">
        <w:rPr>
          <w:rFonts w:ascii="Times New Roman" w:eastAsia="Calibri" w:hAnsi="Times New Roman" w:cs="Times New Roman"/>
          <w:sz w:val="28"/>
          <w:szCs w:val="28"/>
          <w:lang w:eastAsia="ru-RU"/>
        </w:rPr>
        <w:t>38. Приобретаемое жилое помещение оформляется в долевую собственность всех членов семьи участника мероприятия. Допускается оформление приобретенного жилого помещения в собственность одного из супругов или обоих супругов либо единственного родителя в семье, а также иных членов семьи участника мероприятия. При этом участник мероприятия представляет нотариально заверенное обязательство о переоформлении приобретенного с использованием социальной выплаты жилого помещения в долевую собственность на состав семьи, указанный в решении о признании участником мероприятия, в течение 6 месяцев с даты снятия обременения с жилого помещения (далее – нотариально заверенное обязательство).</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39. Расходы по оформлению жилья в собственность участники мероприятия, получившие социальную выплату, несут за счет собственных </w:t>
      </w:r>
      <w:r w:rsidRPr="00D44FB2">
        <w:rPr>
          <w:rFonts w:ascii="Times New Roman" w:eastAsia="Calibri" w:hAnsi="Times New Roman" w:cs="Times New Roman"/>
          <w:sz w:val="28"/>
          <w:szCs w:val="28"/>
          <w:lang w:eastAsia="ru-RU"/>
        </w:rPr>
        <w:lastRenderedPageBreak/>
        <w:t>средств.</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23" w:name="Par4970"/>
      <w:bookmarkEnd w:id="23"/>
      <w:r w:rsidRPr="00D44FB2">
        <w:rPr>
          <w:rFonts w:ascii="Times New Roman" w:eastAsia="Calibri" w:hAnsi="Times New Roman" w:cs="Times New Roman"/>
          <w:sz w:val="28"/>
          <w:szCs w:val="28"/>
          <w:lang w:eastAsia="ru-RU"/>
        </w:rPr>
        <w:t>40. Принятие решения о предоставлении социальной выплаты (отказе в предоставлении социальной выплаты) участнику мероприятия, получившему свидетельство, осуществляет уполномоченный орган на основании заявления участника мероприятия о предоставлении социальной выплаты (далее – заявление о предоставлении социальной выплаты) по форме, установленной уполномоченным органом, и следующих документов:</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24" w:name="Par4971"/>
      <w:bookmarkEnd w:id="24"/>
      <w:r w:rsidRPr="00D44FB2">
        <w:rPr>
          <w:rFonts w:ascii="Times New Roman" w:eastAsia="Calibri" w:hAnsi="Times New Roman" w:cs="Times New Roman"/>
          <w:sz w:val="28"/>
          <w:szCs w:val="28"/>
          <w:lang w:eastAsia="ru-RU"/>
        </w:rPr>
        <w:t>40.1. Удостоверяющих личность участника мероприятия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усыновлении (удочерении)).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25" w:name="Par4972"/>
      <w:bookmarkEnd w:id="25"/>
      <w:r w:rsidRPr="00D44FB2">
        <w:rPr>
          <w:rFonts w:ascii="Times New Roman" w:eastAsia="Calibri" w:hAnsi="Times New Roman" w:cs="Times New Roman"/>
          <w:sz w:val="28"/>
          <w:szCs w:val="28"/>
          <w:lang w:eastAsia="ru-RU"/>
        </w:rPr>
        <w:t>40.2. Содержащих сведения о регистрации по месту жительства участника мероприятия и членов его семьи на текущую дату в случае, если такие сведения не подтверждаются паспортом (свидетельство о регистрации по месту жительства для не достигших 14–летнего возраста членов семьи, домовая (поквартирная) книга, адресная справка).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26" w:name="Par4973"/>
      <w:bookmarkEnd w:id="26"/>
      <w:r w:rsidRPr="00D44FB2">
        <w:rPr>
          <w:rFonts w:ascii="Times New Roman" w:eastAsia="Calibri" w:hAnsi="Times New Roman" w:cs="Times New Roman"/>
          <w:sz w:val="28"/>
          <w:szCs w:val="28"/>
          <w:lang w:eastAsia="ru-RU"/>
        </w:rPr>
        <w:t>40.3.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участника мероприятия, членов его семьи, указанных в заявлении на участие в мероприятии, в том числе на ранее существовавшее имя в случае изменения фамилии, имени, отчества.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27" w:name="Par4974"/>
      <w:bookmarkEnd w:id="27"/>
      <w:r w:rsidRPr="00D44FB2">
        <w:rPr>
          <w:rFonts w:ascii="Times New Roman" w:eastAsia="Calibri" w:hAnsi="Times New Roman" w:cs="Times New Roman"/>
          <w:sz w:val="28"/>
          <w:szCs w:val="28"/>
          <w:lang w:eastAsia="ru-RU"/>
        </w:rPr>
        <w:t>40.4. Содержащих сведения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участником мероприятия и членами его семьи.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40.5. Договора (</w:t>
      </w:r>
      <w:proofErr w:type="spellStart"/>
      <w:r w:rsidRPr="00D44FB2">
        <w:rPr>
          <w:rFonts w:ascii="Times New Roman" w:eastAsia="Calibri" w:hAnsi="Times New Roman" w:cs="Times New Roman"/>
          <w:sz w:val="28"/>
          <w:szCs w:val="28"/>
          <w:lang w:eastAsia="ru-RU"/>
        </w:rPr>
        <w:t>ов</w:t>
      </w:r>
      <w:proofErr w:type="spellEnd"/>
      <w:r w:rsidRPr="00D44FB2">
        <w:rPr>
          <w:rFonts w:ascii="Times New Roman" w:eastAsia="Calibri" w:hAnsi="Times New Roman" w:cs="Times New Roman"/>
          <w:sz w:val="28"/>
          <w:szCs w:val="28"/>
          <w:lang w:eastAsia="ru-RU"/>
        </w:rPr>
        <w:t>) приобретения жилого (</w:t>
      </w:r>
      <w:proofErr w:type="spellStart"/>
      <w:r w:rsidRPr="00D44FB2">
        <w:rPr>
          <w:rFonts w:ascii="Times New Roman" w:eastAsia="Calibri" w:hAnsi="Times New Roman" w:cs="Times New Roman"/>
          <w:sz w:val="28"/>
          <w:szCs w:val="28"/>
          <w:lang w:eastAsia="ru-RU"/>
        </w:rPr>
        <w:t>ых</w:t>
      </w:r>
      <w:proofErr w:type="spellEnd"/>
      <w:r w:rsidRPr="00D44FB2">
        <w:rPr>
          <w:rFonts w:ascii="Times New Roman" w:eastAsia="Calibri" w:hAnsi="Times New Roman" w:cs="Times New Roman"/>
          <w:sz w:val="28"/>
          <w:szCs w:val="28"/>
          <w:lang w:eastAsia="ru-RU"/>
        </w:rPr>
        <w:t>) помещения (</w:t>
      </w:r>
      <w:proofErr w:type="spellStart"/>
      <w:r w:rsidRPr="00D44FB2">
        <w:rPr>
          <w:rFonts w:ascii="Times New Roman" w:eastAsia="Calibri" w:hAnsi="Times New Roman" w:cs="Times New Roman"/>
          <w:sz w:val="28"/>
          <w:szCs w:val="28"/>
          <w:lang w:eastAsia="ru-RU"/>
        </w:rPr>
        <w:t>ий</w:t>
      </w:r>
      <w:proofErr w:type="spellEnd"/>
      <w:r w:rsidRPr="00D44FB2">
        <w:rPr>
          <w:rFonts w:ascii="Times New Roman" w:eastAsia="Calibri" w:hAnsi="Times New Roman" w:cs="Times New Roman"/>
          <w:sz w:val="28"/>
          <w:szCs w:val="28"/>
          <w:lang w:eastAsia="ru-RU"/>
        </w:rPr>
        <w:t>), оформленного (</w:t>
      </w:r>
      <w:proofErr w:type="spellStart"/>
      <w:r w:rsidRPr="00D44FB2">
        <w:rPr>
          <w:rFonts w:ascii="Times New Roman" w:eastAsia="Calibri" w:hAnsi="Times New Roman" w:cs="Times New Roman"/>
          <w:sz w:val="28"/>
          <w:szCs w:val="28"/>
          <w:lang w:eastAsia="ru-RU"/>
        </w:rPr>
        <w:t>ных</w:t>
      </w:r>
      <w:proofErr w:type="spellEnd"/>
      <w:r w:rsidRPr="00D44FB2">
        <w:rPr>
          <w:rFonts w:ascii="Times New Roman" w:eastAsia="Calibri" w:hAnsi="Times New Roman" w:cs="Times New Roman"/>
          <w:sz w:val="28"/>
          <w:szCs w:val="28"/>
          <w:lang w:eastAsia="ru-RU"/>
        </w:rPr>
        <w:t xml:space="preserve">) на всех членов семьи (договоры приобретения жилых помещений, подлежащие в соответствии с действующим законодательством государственной регистрации, должны быть зарегистрированы в установленном порядке), с учетом положений </w:t>
      </w:r>
      <w:hyperlink w:anchor="Par4968" w:tooltip="38. Приобретаемое жилое помещение оформляется в долевую собственность всех членов семьи участника мероприятия. Допускается оформление приобретенного жилого помещения в собственность одного из супругов или обоих супругов либо единственного родителя в семье, а т" w:history="1">
        <w:r w:rsidRPr="00D44FB2">
          <w:rPr>
            <w:rFonts w:ascii="Times New Roman" w:eastAsia="Calibri" w:hAnsi="Times New Roman" w:cs="Times New Roman"/>
            <w:sz w:val="28"/>
            <w:szCs w:val="28"/>
            <w:lang w:eastAsia="ru-RU"/>
          </w:rPr>
          <w:t>пункта 38</w:t>
        </w:r>
      </w:hyperlink>
      <w:r w:rsidRPr="00D44FB2">
        <w:rPr>
          <w:rFonts w:ascii="Times New Roman" w:eastAsia="Calibri" w:hAnsi="Times New Roman" w:cs="Times New Roman"/>
          <w:sz w:val="28"/>
          <w:szCs w:val="28"/>
          <w:lang w:eastAsia="ru-RU"/>
        </w:rPr>
        <w:t xml:space="preserve"> порядка.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40.6. Кредитного договора (договора займа).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28" w:name="Par4977"/>
      <w:bookmarkEnd w:id="28"/>
      <w:r w:rsidRPr="00D44FB2">
        <w:rPr>
          <w:rFonts w:ascii="Times New Roman" w:eastAsia="Calibri" w:hAnsi="Times New Roman" w:cs="Times New Roman"/>
          <w:sz w:val="28"/>
          <w:szCs w:val="28"/>
          <w:lang w:eastAsia="ru-RU"/>
        </w:rPr>
        <w:t>40.7. Платежных документов, подтверждающих внесение собственных и (или) заемных средств (представляются в случае внесения собственных и (или) заемных средств).</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40.8. </w:t>
      </w:r>
      <w:proofErr w:type="gramStart"/>
      <w:r w:rsidRPr="00D44FB2">
        <w:rPr>
          <w:rFonts w:ascii="Times New Roman" w:eastAsia="Calibri" w:hAnsi="Times New Roman" w:cs="Times New Roman"/>
          <w:sz w:val="28"/>
          <w:szCs w:val="28"/>
          <w:lang w:eastAsia="ru-RU"/>
        </w:rPr>
        <w:t>Содержащих сведения кредитора (заимодавца) о сумме остатка основного долга по ипотечному жилищному кредиту (займу), за исключением задолженности по уплате процентов за пользование ипотечным жилищным кредитом (займом), иных процентов, штрафов, комиссий и пеней за просрочку исполнения обязательств по этим кредитам или займам (в случае, если социальная выплата направляется на уплату основного долга по ипотечному кредиту или займу);</w:t>
      </w:r>
      <w:proofErr w:type="gramEnd"/>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29" w:name="Par4979"/>
      <w:bookmarkEnd w:id="29"/>
      <w:r w:rsidRPr="00D44FB2">
        <w:rPr>
          <w:rFonts w:ascii="Times New Roman" w:eastAsia="Calibri" w:hAnsi="Times New Roman" w:cs="Times New Roman"/>
          <w:sz w:val="28"/>
          <w:szCs w:val="28"/>
          <w:lang w:eastAsia="ru-RU"/>
        </w:rPr>
        <w:t>40.9. Банковских реквизитов для перечисления социальной выплаты.</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30" w:name="Par4980"/>
      <w:bookmarkEnd w:id="30"/>
      <w:r w:rsidRPr="00D44FB2">
        <w:rPr>
          <w:rFonts w:ascii="Times New Roman" w:eastAsia="Calibri" w:hAnsi="Times New Roman" w:cs="Times New Roman"/>
          <w:sz w:val="28"/>
          <w:szCs w:val="28"/>
          <w:lang w:eastAsia="ru-RU"/>
        </w:rPr>
        <w:t xml:space="preserve">40.10. </w:t>
      </w:r>
      <w:proofErr w:type="gramStart"/>
      <w:r w:rsidRPr="00D44FB2">
        <w:rPr>
          <w:rFonts w:ascii="Times New Roman" w:eastAsia="Calibri" w:hAnsi="Times New Roman" w:cs="Times New Roman"/>
          <w:sz w:val="28"/>
          <w:szCs w:val="28"/>
          <w:lang w:eastAsia="ru-RU"/>
        </w:rPr>
        <w:t xml:space="preserve">Справки об оставшейся неуплаченной сумме паевого взноса, необходимой для приобретения участником мероприятия права </w:t>
      </w:r>
      <w:r w:rsidRPr="00D44FB2">
        <w:rPr>
          <w:rFonts w:ascii="Times New Roman" w:eastAsia="Calibri" w:hAnsi="Times New Roman" w:cs="Times New Roman"/>
          <w:sz w:val="28"/>
          <w:szCs w:val="28"/>
          <w:lang w:eastAsia="ru-RU"/>
        </w:rPr>
        <w:lastRenderedPageBreak/>
        <w:t>собственности на жилое помещение, подлежащее передаче жилищным кооперативом в его пользование.</w:t>
      </w:r>
      <w:proofErr w:type="gramEnd"/>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31" w:name="Par4981"/>
      <w:bookmarkEnd w:id="31"/>
      <w:r w:rsidRPr="00D44FB2">
        <w:rPr>
          <w:rFonts w:ascii="Times New Roman" w:eastAsia="Calibri" w:hAnsi="Times New Roman" w:cs="Times New Roman"/>
          <w:sz w:val="28"/>
          <w:szCs w:val="28"/>
          <w:lang w:eastAsia="ru-RU"/>
        </w:rPr>
        <w:t>40.11. Копии устава жилищного кооператива.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40.12. Выписки из реестра членов жилищного кооператива, подтверждающей членство участника мероприятия в нем.</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32" w:name="Par4983"/>
      <w:bookmarkEnd w:id="32"/>
      <w:r w:rsidRPr="00D44FB2">
        <w:rPr>
          <w:rFonts w:ascii="Times New Roman" w:eastAsia="Calibri" w:hAnsi="Times New Roman" w:cs="Times New Roman"/>
          <w:sz w:val="28"/>
          <w:szCs w:val="28"/>
          <w:lang w:eastAsia="ru-RU"/>
        </w:rPr>
        <w:t>40.13. Копии решения органа управления жилищного кооператива о передаче жилого помещения в пользование участника мероприятия (при наличии).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40.14. Нотариально заверенного обязательства, предусмотренного </w:t>
      </w:r>
      <w:hyperlink w:anchor="Par4968" w:tooltip="38. Приобретаемое жилое помещение оформляется в долевую собственность всех членов семьи участника мероприятия. Допускается оформление приобретенного жилого помещения в собственность одного из супругов или обоих супругов либо единственного родителя в семье, а т" w:history="1">
        <w:r w:rsidRPr="00D44FB2">
          <w:rPr>
            <w:rFonts w:ascii="Times New Roman" w:eastAsia="Calibri" w:hAnsi="Times New Roman" w:cs="Times New Roman"/>
            <w:sz w:val="28"/>
            <w:szCs w:val="28"/>
            <w:lang w:eastAsia="ru-RU"/>
          </w:rPr>
          <w:t>пунктом 38</w:t>
        </w:r>
      </w:hyperlink>
      <w:r w:rsidRPr="00D44FB2">
        <w:rPr>
          <w:rFonts w:ascii="Times New Roman" w:eastAsia="Calibri" w:hAnsi="Times New Roman" w:cs="Times New Roman"/>
          <w:sz w:val="28"/>
          <w:szCs w:val="28"/>
          <w:lang w:eastAsia="ru-RU"/>
        </w:rPr>
        <w:t xml:space="preserve"> порядка (при наличии).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Заявление о предоставлении социальной выплаты подается с предъявлением оригиналов документов, указанных в подпунктах </w:t>
      </w:r>
      <w:r w:rsidRPr="00D44FB2">
        <w:rPr>
          <w:rFonts w:ascii="Times New Roman" w:eastAsia="Calibri" w:hAnsi="Times New Roman" w:cs="Times New Roman"/>
          <w:sz w:val="28"/>
          <w:szCs w:val="28"/>
          <w:lang w:eastAsia="ru-RU"/>
        </w:rPr>
        <w:br/>
        <w:t>40.1-40.14 настоящего пункта, копии которых заверяет ответственный сотрудник уполномоченного органа, принимающий документы, после чего оригиналы документов возвращает участнику мероприятия.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Участник мероприятия имеет право направить нотариально заверенные заявление и документы, указанные в настоящем пункте, по почте. Датой регистрации указанного заявления в этом случае считается дата поступления почтового отправления в уполномоченный орган.</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Документы, указанные в </w:t>
      </w:r>
      <w:hyperlink w:anchor="Par4971" w:tooltip="40.1. Удостоверяющих личность заявител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овлении (удо" w:history="1">
        <w:r w:rsidRPr="00D44FB2">
          <w:rPr>
            <w:rFonts w:ascii="Times New Roman" w:eastAsia="Calibri" w:hAnsi="Times New Roman" w:cs="Times New Roman"/>
            <w:sz w:val="28"/>
            <w:szCs w:val="28"/>
            <w:lang w:eastAsia="ru-RU"/>
          </w:rPr>
          <w:t>подпунктах 40.1</w:t>
        </w:r>
      </w:hyperlink>
      <w:r w:rsidRPr="00D44FB2">
        <w:rPr>
          <w:rFonts w:ascii="Times New Roman" w:eastAsia="Calibri" w:hAnsi="Times New Roman" w:cs="Times New Roman"/>
          <w:sz w:val="28"/>
          <w:szCs w:val="28"/>
          <w:lang w:eastAsia="ru-RU"/>
        </w:rPr>
        <w:t xml:space="preserve">, </w:t>
      </w:r>
      <w:hyperlink w:anchor="Par4972" w:tooltip="40.2. Содержащих сведения о регистрации по месту жительства заявителя и членов его семьи на текущую дату в случае, если такие сведения не подтверждаются паспортом (свидетельство о регистрации по месту жительства для не достигших 14-летнего возраста членов семь" w:history="1">
        <w:r w:rsidRPr="00D44FB2">
          <w:rPr>
            <w:rFonts w:ascii="Times New Roman" w:eastAsia="Calibri" w:hAnsi="Times New Roman" w:cs="Times New Roman"/>
            <w:sz w:val="28"/>
            <w:szCs w:val="28"/>
            <w:lang w:eastAsia="ru-RU"/>
          </w:rPr>
          <w:t>40.2</w:t>
        </w:r>
      </w:hyperlink>
      <w:r w:rsidRPr="00D44FB2">
        <w:rPr>
          <w:rFonts w:ascii="Times New Roman" w:eastAsia="Calibri" w:hAnsi="Times New Roman" w:cs="Times New Roman"/>
          <w:sz w:val="28"/>
          <w:szCs w:val="28"/>
          <w:lang w:eastAsia="ru-RU"/>
        </w:rPr>
        <w:t xml:space="preserve">, </w:t>
      </w:r>
      <w:hyperlink w:anchor="Par4975" w:tooltip="40.5. Договора (ов) приобретения жилого (ых) помещения (ий), оформленного (ных) на всех членов семьи (договоры приобретения жилых помещений, подлежащие в соответствии с действующим законодательством государственной регистрации, должны быть зарегистрированы в у" w:history="1">
        <w:r w:rsidRPr="00D44FB2">
          <w:rPr>
            <w:rFonts w:ascii="Times New Roman" w:eastAsia="Calibri" w:hAnsi="Times New Roman" w:cs="Times New Roman"/>
            <w:sz w:val="28"/>
            <w:szCs w:val="28"/>
            <w:lang w:eastAsia="ru-RU"/>
          </w:rPr>
          <w:t>40.5</w:t>
        </w:r>
      </w:hyperlink>
      <w:r w:rsidRPr="00D44FB2">
        <w:rPr>
          <w:rFonts w:ascii="Times New Roman" w:eastAsia="Calibri" w:hAnsi="Times New Roman" w:cs="Times New Roman"/>
          <w:sz w:val="28"/>
          <w:szCs w:val="28"/>
          <w:lang w:eastAsia="ru-RU"/>
        </w:rPr>
        <w:t xml:space="preserve"> – </w:t>
      </w:r>
      <w:hyperlink w:anchor="Par4983" w:tooltip="40.13. Копии решения органа управления жилищного кооператива о передаче жилого помещения в пользование участника мероприятия (при наличии)." w:history="1">
        <w:r w:rsidRPr="00D44FB2">
          <w:rPr>
            <w:rFonts w:ascii="Times New Roman" w:eastAsia="Calibri" w:hAnsi="Times New Roman" w:cs="Times New Roman"/>
            <w:sz w:val="28"/>
            <w:szCs w:val="28"/>
            <w:lang w:eastAsia="ru-RU"/>
          </w:rPr>
          <w:t>40.14</w:t>
        </w:r>
      </w:hyperlink>
      <w:r w:rsidRPr="00D44FB2">
        <w:rPr>
          <w:rFonts w:ascii="Times New Roman" w:eastAsia="Calibri" w:hAnsi="Times New Roman" w:cs="Times New Roman"/>
          <w:sz w:val="28"/>
          <w:szCs w:val="28"/>
          <w:lang w:eastAsia="ru-RU"/>
        </w:rPr>
        <w:t xml:space="preserve"> настоящего пункта, представляют участники мероприятия в уполномоченный орган самостоятельно.</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Документы и сведения, указанные в </w:t>
      </w:r>
      <w:hyperlink w:anchor="Par4973" w:tooltip="40.3.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заявителя, членов его семьи, указанных в заявлении на участие в мероприятии, в том числе на ранее с" w:history="1">
        <w:r w:rsidRPr="00D44FB2">
          <w:rPr>
            <w:rFonts w:ascii="Times New Roman" w:eastAsia="Calibri" w:hAnsi="Times New Roman" w:cs="Times New Roman"/>
            <w:sz w:val="28"/>
            <w:szCs w:val="28"/>
            <w:lang w:eastAsia="ru-RU"/>
          </w:rPr>
          <w:t>подпунктах 40.3</w:t>
        </w:r>
      </w:hyperlink>
      <w:r w:rsidRPr="00D44FB2">
        <w:rPr>
          <w:rFonts w:ascii="Times New Roman" w:eastAsia="Calibri" w:hAnsi="Times New Roman" w:cs="Times New Roman"/>
          <w:sz w:val="28"/>
          <w:szCs w:val="28"/>
          <w:lang w:eastAsia="ru-RU"/>
        </w:rPr>
        <w:t xml:space="preserve">, </w:t>
      </w:r>
      <w:hyperlink w:anchor="Par4974" w:tooltip="40.4. Содержащих сведения органа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семьи заявителя." w:history="1">
        <w:r w:rsidRPr="00D44FB2">
          <w:rPr>
            <w:rFonts w:ascii="Times New Roman" w:eastAsia="Calibri" w:hAnsi="Times New Roman" w:cs="Times New Roman"/>
            <w:sz w:val="28"/>
            <w:szCs w:val="28"/>
            <w:lang w:eastAsia="ru-RU"/>
          </w:rPr>
          <w:t>40.4</w:t>
        </w:r>
      </w:hyperlink>
      <w:r w:rsidRPr="00D44FB2">
        <w:rPr>
          <w:rFonts w:ascii="Times New Roman" w:eastAsia="Calibri" w:hAnsi="Times New Roman" w:cs="Times New Roman"/>
          <w:sz w:val="28"/>
          <w:szCs w:val="28"/>
          <w:lang w:eastAsia="ru-RU"/>
        </w:rPr>
        <w:t xml:space="preserve"> настоящего пункта, запрашивает уполномоченный орган в порядке межведомственного информационного взаимодействия в соответствии </w:t>
      </w:r>
      <w:r w:rsidRPr="00D44FB2">
        <w:rPr>
          <w:rFonts w:ascii="Times New Roman" w:eastAsia="Calibri" w:hAnsi="Times New Roman" w:cs="Times New Roman"/>
          <w:sz w:val="28"/>
          <w:szCs w:val="28"/>
          <w:lang w:eastAsia="ru-RU"/>
        </w:rPr>
        <w:br/>
        <w:t>с законодательством Российской Федерации и автономного округа в течение 10 рабочих дней с даты регистрации в уполномоченном органе заявления, указанного в абзаце первом настоящего пункта.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Участник мероприятия вправе представить указанные в </w:t>
      </w:r>
      <w:hyperlink w:anchor="Par4973" w:tooltip="40.3.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заявителя, членов его семьи, указанных в заявлении на участие в мероприятии, в том числе на ранее с" w:history="1">
        <w:r w:rsidRPr="00D44FB2">
          <w:rPr>
            <w:rFonts w:ascii="Times New Roman" w:eastAsia="Calibri" w:hAnsi="Times New Roman" w:cs="Times New Roman"/>
            <w:sz w:val="28"/>
            <w:szCs w:val="28"/>
            <w:lang w:eastAsia="ru-RU"/>
          </w:rPr>
          <w:t>подпунктах 40.3</w:t>
        </w:r>
      </w:hyperlink>
      <w:r w:rsidRPr="00D44FB2">
        <w:rPr>
          <w:rFonts w:ascii="Times New Roman" w:eastAsia="Calibri" w:hAnsi="Times New Roman" w:cs="Times New Roman"/>
          <w:sz w:val="28"/>
          <w:szCs w:val="28"/>
          <w:lang w:eastAsia="ru-RU"/>
        </w:rPr>
        <w:t xml:space="preserve">, </w:t>
      </w:r>
      <w:hyperlink w:anchor="Par4974" w:tooltip="40.4. Содержащих сведения органа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семьи заявителя." w:history="1">
        <w:r w:rsidRPr="00D44FB2">
          <w:rPr>
            <w:rFonts w:ascii="Times New Roman" w:eastAsia="Calibri" w:hAnsi="Times New Roman" w:cs="Times New Roman"/>
            <w:sz w:val="28"/>
            <w:szCs w:val="28"/>
            <w:lang w:eastAsia="ru-RU"/>
          </w:rPr>
          <w:t>40.4</w:t>
        </w:r>
      </w:hyperlink>
      <w:r w:rsidRPr="00D44FB2">
        <w:rPr>
          <w:rFonts w:ascii="Times New Roman" w:eastAsia="Calibri" w:hAnsi="Times New Roman" w:cs="Times New Roman"/>
          <w:sz w:val="28"/>
          <w:szCs w:val="28"/>
          <w:lang w:eastAsia="ru-RU"/>
        </w:rPr>
        <w:t xml:space="preserve"> настоящего пункта документы в уполномоченный орган по собственной инициативе.</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proofErr w:type="gramStart"/>
      <w:r w:rsidRPr="00D44FB2">
        <w:rPr>
          <w:rFonts w:ascii="Times New Roman" w:eastAsia="Calibri" w:hAnsi="Times New Roman" w:cs="Times New Roman"/>
          <w:sz w:val="28"/>
          <w:szCs w:val="28"/>
          <w:lang w:eastAsia="ru-RU"/>
        </w:rPr>
        <w:t xml:space="preserve">В случае использования социальной выплаты на оплату договора приобретения жилого помещения (квартиры, индивидуального жилого дома) перечисление социальной выплаты осуществляется на основании документов, предусмотренных </w:t>
      </w:r>
      <w:hyperlink w:anchor="Par4971" w:tooltip="40.1. Удостоверяющих личность заявител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овлении (удо" w:history="1">
        <w:r w:rsidRPr="00D44FB2">
          <w:rPr>
            <w:rFonts w:ascii="Times New Roman" w:eastAsia="Calibri" w:hAnsi="Times New Roman" w:cs="Times New Roman"/>
            <w:sz w:val="28"/>
            <w:szCs w:val="28"/>
            <w:lang w:eastAsia="ru-RU"/>
          </w:rPr>
          <w:t>подпунктами 40.1</w:t>
        </w:r>
      </w:hyperlink>
      <w:r w:rsidRPr="00D44FB2">
        <w:rPr>
          <w:rFonts w:ascii="Times New Roman" w:eastAsia="Calibri" w:hAnsi="Times New Roman" w:cs="Times New Roman"/>
          <w:sz w:val="28"/>
          <w:szCs w:val="28"/>
          <w:lang w:eastAsia="ru-RU"/>
        </w:rPr>
        <w:t xml:space="preserve"> – </w:t>
      </w:r>
      <w:hyperlink w:anchor="Par4975" w:tooltip="40.5. Договора (ов) приобретения жилого (ых) помещения (ий), оформленного (ных) на всех членов семьи (договоры приобретения жилых помещений, подлежащие в соответствии с действующим законодательством государственной регистрации, должны быть зарегистрированы в у" w:history="1">
        <w:r w:rsidRPr="00D44FB2">
          <w:rPr>
            <w:rFonts w:ascii="Times New Roman" w:eastAsia="Calibri" w:hAnsi="Times New Roman" w:cs="Times New Roman"/>
            <w:sz w:val="28"/>
            <w:szCs w:val="28"/>
            <w:lang w:eastAsia="ru-RU"/>
          </w:rPr>
          <w:t>40.5</w:t>
        </w:r>
      </w:hyperlink>
      <w:r w:rsidRPr="00D44FB2">
        <w:rPr>
          <w:rFonts w:ascii="Times New Roman" w:eastAsia="Calibri" w:hAnsi="Times New Roman" w:cs="Times New Roman"/>
          <w:sz w:val="28"/>
          <w:szCs w:val="28"/>
          <w:lang w:eastAsia="ru-RU"/>
        </w:rPr>
        <w:t xml:space="preserve">, </w:t>
      </w:r>
      <w:hyperlink w:anchor="Par4977" w:tooltip="40.7. Платежных документов, подтверждающих внесение собственных и (или) заемных средств (представляются в случае внесения собственных и (или) заемных средств);" w:history="1">
        <w:r w:rsidRPr="00D44FB2">
          <w:rPr>
            <w:rFonts w:ascii="Times New Roman" w:eastAsia="Calibri" w:hAnsi="Times New Roman" w:cs="Times New Roman"/>
            <w:sz w:val="28"/>
            <w:szCs w:val="28"/>
            <w:lang w:eastAsia="ru-RU"/>
          </w:rPr>
          <w:t>40.7</w:t>
        </w:r>
      </w:hyperlink>
      <w:r w:rsidRPr="00D44FB2">
        <w:rPr>
          <w:rFonts w:ascii="Times New Roman" w:eastAsia="Calibri" w:hAnsi="Times New Roman" w:cs="Times New Roman"/>
          <w:sz w:val="28"/>
          <w:szCs w:val="28"/>
          <w:lang w:eastAsia="ru-RU"/>
        </w:rPr>
        <w:t xml:space="preserve">, </w:t>
      </w:r>
      <w:hyperlink w:anchor="Par4979" w:tooltip="40.9. Банковских реквизитов для перечисления социальной выплаты." w:history="1">
        <w:r w:rsidRPr="00D44FB2">
          <w:rPr>
            <w:rFonts w:ascii="Times New Roman" w:eastAsia="Calibri" w:hAnsi="Times New Roman" w:cs="Times New Roman"/>
            <w:sz w:val="28"/>
            <w:szCs w:val="28"/>
            <w:lang w:eastAsia="ru-RU"/>
          </w:rPr>
          <w:t>40.9</w:t>
        </w:r>
      </w:hyperlink>
      <w:r w:rsidRPr="00D44FB2">
        <w:rPr>
          <w:rFonts w:ascii="Times New Roman" w:eastAsia="Calibri" w:hAnsi="Times New Roman" w:cs="Times New Roman"/>
          <w:sz w:val="28"/>
          <w:szCs w:val="28"/>
          <w:lang w:eastAsia="ru-RU"/>
        </w:rPr>
        <w:t xml:space="preserve"> настоящего пункта.</w:t>
      </w:r>
      <w:proofErr w:type="gramEnd"/>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proofErr w:type="gramStart"/>
      <w:r w:rsidRPr="00D44FB2">
        <w:rPr>
          <w:rFonts w:ascii="Times New Roman" w:eastAsia="Calibri" w:hAnsi="Times New Roman" w:cs="Times New Roman"/>
          <w:sz w:val="28"/>
          <w:szCs w:val="28"/>
          <w:lang w:eastAsia="ru-RU"/>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квартиры, приобретение индивидуального жилого дома, за исключением иных процентов, штрафов, комиссий и пеней за просрочку исполнения обязательств по этим кредитам или займам, перечисление социальной выплаты осуществляется в соответствии с пунктами 44-45 порядка на основании документов</w:t>
      </w:r>
      <w:proofErr w:type="gramEnd"/>
      <w:r w:rsidRPr="00D44FB2">
        <w:rPr>
          <w:rFonts w:ascii="Times New Roman" w:eastAsia="Calibri" w:hAnsi="Times New Roman" w:cs="Times New Roman"/>
          <w:sz w:val="28"/>
          <w:szCs w:val="28"/>
          <w:lang w:eastAsia="ru-RU"/>
        </w:rPr>
        <w:t xml:space="preserve">, </w:t>
      </w:r>
      <w:proofErr w:type="gramStart"/>
      <w:r w:rsidRPr="00D44FB2">
        <w:rPr>
          <w:rFonts w:ascii="Times New Roman" w:eastAsia="Calibri" w:hAnsi="Times New Roman" w:cs="Times New Roman"/>
          <w:sz w:val="28"/>
          <w:szCs w:val="28"/>
          <w:lang w:eastAsia="ru-RU"/>
        </w:rPr>
        <w:t>предусмотренных</w:t>
      </w:r>
      <w:proofErr w:type="gramEnd"/>
      <w:r w:rsidRPr="00D44FB2">
        <w:rPr>
          <w:rFonts w:ascii="Times New Roman" w:eastAsia="Calibri" w:hAnsi="Times New Roman" w:cs="Times New Roman"/>
          <w:sz w:val="28"/>
          <w:szCs w:val="28"/>
          <w:lang w:eastAsia="ru-RU"/>
        </w:rPr>
        <w:t xml:space="preserve"> </w:t>
      </w:r>
      <w:hyperlink w:anchor="Par4971" w:tooltip="40.1. Удостоверяющих личность заявител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овлении (удо" w:history="1">
        <w:r w:rsidRPr="00D44FB2">
          <w:rPr>
            <w:rFonts w:ascii="Times New Roman" w:eastAsia="Calibri" w:hAnsi="Times New Roman" w:cs="Times New Roman"/>
            <w:sz w:val="28"/>
            <w:szCs w:val="28"/>
            <w:lang w:eastAsia="ru-RU"/>
          </w:rPr>
          <w:t>подпунктами 40.1</w:t>
        </w:r>
      </w:hyperlink>
      <w:r w:rsidRPr="00D44FB2">
        <w:rPr>
          <w:rFonts w:ascii="Times New Roman" w:eastAsia="Calibri" w:hAnsi="Times New Roman" w:cs="Times New Roman"/>
          <w:sz w:val="28"/>
          <w:szCs w:val="28"/>
          <w:lang w:eastAsia="ru-RU"/>
        </w:rPr>
        <w:t xml:space="preserve"> – </w:t>
      </w:r>
      <w:hyperlink w:anchor="Par4980" w:tooltip="40.10. Справки об оставшейся неуплаченной сумме паевого взноса, необходимой для приобретения участником мероприятия права собственности на жилое помещение, подлежащее передаче кооперативом в его пользование." w:history="1">
        <w:r w:rsidRPr="00D44FB2">
          <w:rPr>
            <w:rFonts w:ascii="Times New Roman" w:eastAsia="Calibri" w:hAnsi="Times New Roman" w:cs="Times New Roman"/>
            <w:sz w:val="28"/>
            <w:szCs w:val="28"/>
            <w:lang w:eastAsia="ru-RU"/>
          </w:rPr>
          <w:t>40.10</w:t>
        </w:r>
      </w:hyperlink>
      <w:r w:rsidRPr="00D44FB2">
        <w:rPr>
          <w:rFonts w:ascii="Times New Roman" w:eastAsia="Calibri" w:hAnsi="Times New Roman" w:cs="Times New Roman"/>
          <w:sz w:val="28"/>
          <w:szCs w:val="28"/>
          <w:lang w:eastAsia="ru-RU"/>
        </w:rPr>
        <w:t xml:space="preserve"> настоящего пункта.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proofErr w:type="gramStart"/>
      <w:r w:rsidRPr="00D44FB2">
        <w:rPr>
          <w:rFonts w:ascii="Times New Roman" w:eastAsia="Calibri" w:hAnsi="Times New Roman" w:cs="Times New Roman"/>
          <w:sz w:val="28"/>
          <w:szCs w:val="28"/>
          <w:lang w:eastAsia="ru-RU"/>
        </w:rPr>
        <w:t xml:space="preserve">В случае использования социальной выплаты для уплаты первоначального взноса при ипотечном кредитовании на приобретение </w:t>
      </w:r>
      <w:r w:rsidRPr="00D44FB2">
        <w:rPr>
          <w:rFonts w:ascii="Times New Roman" w:eastAsia="Calibri" w:hAnsi="Times New Roman" w:cs="Times New Roman"/>
          <w:sz w:val="28"/>
          <w:szCs w:val="28"/>
          <w:lang w:eastAsia="ru-RU"/>
        </w:rPr>
        <w:lastRenderedPageBreak/>
        <w:t xml:space="preserve">квартиры, приобретение индивидуального жилого дома, перечисление социальной выплаты осуществляется в соответствии с пунктами 44-45 порядка на основании документов, предусмотренных </w:t>
      </w:r>
      <w:hyperlink w:anchor="Par4971" w:tooltip="40.1. Удостоверяющих личность заявител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овлении (удо" w:history="1">
        <w:r w:rsidRPr="00D44FB2">
          <w:rPr>
            <w:rFonts w:ascii="Times New Roman" w:eastAsia="Calibri" w:hAnsi="Times New Roman" w:cs="Times New Roman"/>
            <w:sz w:val="28"/>
            <w:szCs w:val="28"/>
            <w:lang w:eastAsia="ru-RU"/>
          </w:rPr>
          <w:t>подпунктами 40.1</w:t>
        </w:r>
      </w:hyperlink>
      <w:r w:rsidRPr="00D44FB2">
        <w:rPr>
          <w:rFonts w:ascii="Times New Roman" w:eastAsia="Calibri" w:hAnsi="Times New Roman" w:cs="Times New Roman"/>
          <w:sz w:val="28"/>
          <w:szCs w:val="28"/>
          <w:lang w:eastAsia="ru-RU"/>
        </w:rPr>
        <w:t xml:space="preserve"> – </w:t>
      </w:r>
      <w:hyperlink w:anchor="Par4977" w:tooltip="40.7. Платежных документов, подтверждающих внесение собственных и (или) заемных средств (представляются в случае внесения собственных и (или) заемных средств);" w:history="1">
        <w:r w:rsidRPr="00D44FB2">
          <w:rPr>
            <w:rFonts w:ascii="Times New Roman" w:eastAsia="Calibri" w:hAnsi="Times New Roman" w:cs="Times New Roman"/>
            <w:sz w:val="28"/>
            <w:szCs w:val="28"/>
            <w:lang w:eastAsia="ru-RU"/>
          </w:rPr>
          <w:t>40.7</w:t>
        </w:r>
      </w:hyperlink>
      <w:r w:rsidRPr="00D44FB2">
        <w:rPr>
          <w:rFonts w:ascii="Times New Roman" w:eastAsia="Calibri" w:hAnsi="Times New Roman" w:cs="Times New Roman"/>
          <w:sz w:val="28"/>
          <w:szCs w:val="28"/>
          <w:lang w:eastAsia="ru-RU"/>
        </w:rPr>
        <w:t xml:space="preserve">, </w:t>
      </w:r>
      <w:hyperlink w:anchor="Par4979" w:tooltip="40.9. Банковских реквизитов для перечисления социальной выплаты." w:history="1">
        <w:r w:rsidRPr="00D44FB2">
          <w:rPr>
            <w:rFonts w:ascii="Times New Roman" w:eastAsia="Calibri" w:hAnsi="Times New Roman" w:cs="Times New Roman"/>
            <w:sz w:val="28"/>
            <w:szCs w:val="28"/>
            <w:lang w:eastAsia="ru-RU"/>
          </w:rPr>
          <w:t>40.9</w:t>
        </w:r>
      </w:hyperlink>
      <w:r w:rsidRPr="00D44FB2">
        <w:rPr>
          <w:rFonts w:ascii="Times New Roman" w:eastAsia="Calibri" w:hAnsi="Times New Roman" w:cs="Times New Roman"/>
          <w:sz w:val="28"/>
          <w:szCs w:val="28"/>
          <w:lang w:eastAsia="ru-RU"/>
        </w:rPr>
        <w:t xml:space="preserve"> настоящего пункта.</w:t>
      </w:r>
      <w:proofErr w:type="gramEnd"/>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В </w:t>
      </w:r>
      <w:proofErr w:type="gramStart"/>
      <w:r w:rsidRPr="00D44FB2">
        <w:rPr>
          <w:rFonts w:ascii="Times New Roman" w:eastAsia="Calibri" w:hAnsi="Times New Roman" w:cs="Times New Roman"/>
          <w:sz w:val="28"/>
          <w:szCs w:val="28"/>
          <w:lang w:eastAsia="ru-RU"/>
        </w:rPr>
        <w:t>случае</w:t>
      </w:r>
      <w:proofErr w:type="gramEnd"/>
      <w:r w:rsidRPr="00D44FB2">
        <w:rPr>
          <w:rFonts w:ascii="Times New Roman" w:eastAsia="Calibri" w:hAnsi="Times New Roman" w:cs="Times New Roman"/>
          <w:sz w:val="28"/>
          <w:szCs w:val="28"/>
          <w:lang w:eastAsia="ru-RU"/>
        </w:rPr>
        <w:t xml:space="preserve"> использования социальной выплаты в качестве последнего платежа в счет оплаты паевого взноса в полном размере, перечисление социальной выплаты осуществляется в соответствии с пунктами 44-45 порядка на основании документов, предусмотренных </w:t>
      </w:r>
      <w:hyperlink w:anchor="Par4971" w:tooltip="40.1. Удостоверяющих личность заявител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овлении (удо" w:history="1">
        <w:r w:rsidRPr="00D44FB2">
          <w:rPr>
            <w:rFonts w:ascii="Times New Roman" w:eastAsia="Calibri" w:hAnsi="Times New Roman" w:cs="Times New Roman"/>
            <w:sz w:val="28"/>
            <w:szCs w:val="28"/>
            <w:lang w:eastAsia="ru-RU"/>
          </w:rPr>
          <w:t xml:space="preserve">подпунктами </w:t>
        </w:r>
        <w:r w:rsidRPr="00D44FB2">
          <w:rPr>
            <w:rFonts w:ascii="Times New Roman" w:eastAsia="Calibri" w:hAnsi="Times New Roman" w:cs="Times New Roman"/>
            <w:sz w:val="28"/>
            <w:szCs w:val="28"/>
            <w:lang w:eastAsia="ru-RU"/>
          </w:rPr>
          <w:br/>
          <w:t>40.1</w:t>
        </w:r>
      </w:hyperlink>
      <w:r w:rsidRPr="00D44FB2">
        <w:rPr>
          <w:rFonts w:ascii="Times New Roman" w:eastAsia="Calibri" w:hAnsi="Times New Roman" w:cs="Times New Roman"/>
          <w:sz w:val="28"/>
          <w:szCs w:val="28"/>
          <w:lang w:eastAsia="ru-RU"/>
        </w:rPr>
        <w:t xml:space="preserve"> – </w:t>
      </w:r>
      <w:hyperlink w:anchor="Par4974" w:tooltip="40.4. Содержащих сведения органа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семьи заявителя." w:history="1">
        <w:r w:rsidRPr="00D44FB2">
          <w:rPr>
            <w:rFonts w:ascii="Times New Roman" w:eastAsia="Calibri" w:hAnsi="Times New Roman" w:cs="Times New Roman"/>
            <w:sz w:val="28"/>
            <w:szCs w:val="28"/>
            <w:lang w:eastAsia="ru-RU"/>
          </w:rPr>
          <w:t>40.4</w:t>
        </w:r>
      </w:hyperlink>
      <w:r w:rsidRPr="00D44FB2">
        <w:rPr>
          <w:rFonts w:ascii="Times New Roman" w:eastAsia="Calibri" w:hAnsi="Times New Roman" w:cs="Times New Roman"/>
          <w:sz w:val="28"/>
          <w:szCs w:val="28"/>
          <w:lang w:eastAsia="ru-RU"/>
        </w:rPr>
        <w:t xml:space="preserve">, </w:t>
      </w:r>
      <w:hyperlink w:anchor="Par4979" w:tooltip="40.9. Банковских реквизитов для перечисления социальной выплаты." w:history="1">
        <w:r w:rsidRPr="00D44FB2">
          <w:rPr>
            <w:rFonts w:ascii="Times New Roman" w:eastAsia="Calibri" w:hAnsi="Times New Roman" w:cs="Times New Roman"/>
            <w:sz w:val="28"/>
            <w:szCs w:val="28"/>
            <w:lang w:eastAsia="ru-RU"/>
          </w:rPr>
          <w:t>40.9</w:t>
        </w:r>
      </w:hyperlink>
      <w:r w:rsidRPr="00D44FB2">
        <w:rPr>
          <w:rFonts w:ascii="Times New Roman" w:eastAsia="Calibri" w:hAnsi="Times New Roman" w:cs="Times New Roman"/>
          <w:sz w:val="28"/>
          <w:szCs w:val="28"/>
          <w:lang w:eastAsia="ru-RU"/>
        </w:rPr>
        <w:t xml:space="preserve"> – </w:t>
      </w:r>
      <w:hyperlink w:anchor="Par4983" w:tooltip="40.13. Копии решения органа управления жилищного кооператива о передаче жилого помещения в пользование участника мероприятия (при наличии)." w:history="1">
        <w:r w:rsidRPr="00D44FB2">
          <w:rPr>
            <w:rFonts w:ascii="Times New Roman" w:eastAsia="Calibri" w:hAnsi="Times New Roman" w:cs="Times New Roman"/>
            <w:sz w:val="28"/>
            <w:szCs w:val="28"/>
            <w:lang w:eastAsia="ru-RU"/>
          </w:rPr>
          <w:t>40.13</w:t>
        </w:r>
      </w:hyperlink>
      <w:r w:rsidRPr="00D44FB2">
        <w:rPr>
          <w:rFonts w:ascii="Times New Roman" w:eastAsia="Calibri" w:hAnsi="Times New Roman" w:cs="Times New Roman"/>
          <w:sz w:val="28"/>
          <w:szCs w:val="28"/>
          <w:lang w:eastAsia="ru-RU"/>
        </w:rPr>
        <w:t xml:space="preserve"> настоящего пункта.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33" w:name="Par4994"/>
      <w:bookmarkEnd w:id="33"/>
      <w:r w:rsidRPr="00D44FB2">
        <w:rPr>
          <w:rFonts w:ascii="Times New Roman" w:eastAsia="Calibri" w:hAnsi="Times New Roman" w:cs="Times New Roman"/>
          <w:sz w:val="28"/>
          <w:szCs w:val="28"/>
          <w:lang w:eastAsia="ru-RU"/>
        </w:rPr>
        <w:t xml:space="preserve">41. Уполномоченный орган в течение 10 рабочих дней со дня получения от участника мероприятия документов, указанных в </w:t>
      </w:r>
      <w:hyperlink w:anchor="Par4970" w:tooltip="40. Принятие решения о предоставлении социальной выплаты (отказе в предоставлении социальной выплаты) участнику мероприятия, получившему свидетельство, осуществляется уполномоченным органом на основании заявления гражданина по форме, установленной уполномоченн" w:history="1">
        <w:r w:rsidRPr="00D44FB2">
          <w:rPr>
            <w:rFonts w:ascii="Times New Roman" w:eastAsia="Calibri" w:hAnsi="Times New Roman" w:cs="Times New Roman"/>
            <w:sz w:val="28"/>
            <w:szCs w:val="28"/>
            <w:lang w:eastAsia="ru-RU"/>
          </w:rPr>
          <w:t>пункте 40</w:t>
        </w:r>
      </w:hyperlink>
      <w:r w:rsidRPr="00D44FB2">
        <w:rPr>
          <w:rFonts w:ascii="Times New Roman" w:eastAsia="Calibri" w:hAnsi="Times New Roman" w:cs="Times New Roman"/>
          <w:sz w:val="28"/>
          <w:szCs w:val="28"/>
          <w:lang w:eastAsia="ru-RU"/>
        </w:rPr>
        <w:t xml:space="preserve"> порядка, осуществляет их проверку на предмет соблюдения условий предоставления социальной выплаты, установленных порядком, в том числе путем запроса в порядке межведомственного информационного взаимодействия: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сведений органа, осуществляющего государственную регистрацию прав, о наличии или отсутствии жилых помещений в собственности участника мероприятия и членов его семьи;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сведений о предоставлении иных мер государственной поддержки на приобретение жилых помещений участнику мероприятия и членам его семьи.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42. В течение 20 рабочих дней с даты получения сведений, указанных в </w:t>
      </w:r>
      <w:hyperlink w:anchor="Par4994" w:tooltip="41. Уполномоченный орган в течение 10 рабочих дней со дня получения от участника мероприятия документов, указанных в пункте 40 порядка, осуществляет их проверку на соответствие требованиям порядка, в том числе путем запроса в порядке межведомственного информац" w:history="1">
        <w:r w:rsidRPr="00D44FB2">
          <w:rPr>
            <w:rFonts w:ascii="Times New Roman" w:eastAsia="Calibri" w:hAnsi="Times New Roman" w:cs="Times New Roman"/>
            <w:sz w:val="28"/>
            <w:szCs w:val="28"/>
            <w:lang w:eastAsia="ru-RU"/>
          </w:rPr>
          <w:t>пункте 41</w:t>
        </w:r>
      </w:hyperlink>
      <w:r w:rsidRPr="00D44FB2">
        <w:rPr>
          <w:rFonts w:ascii="Times New Roman" w:eastAsia="Calibri" w:hAnsi="Times New Roman" w:cs="Times New Roman"/>
          <w:sz w:val="28"/>
          <w:szCs w:val="28"/>
          <w:lang w:eastAsia="ru-RU"/>
        </w:rPr>
        <w:t xml:space="preserve"> порядка, уполномоченный орган </w:t>
      </w:r>
      <w:proofErr w:type="gramStart"/>
      <w:r w:rsidRPr="00D44FB2">
        <w:rPr>
          <w:rFonts w:ascii="Times New Roman" w:eastAsia="Calibri" w:hAnsi="Times New Roman" w:cs="Times New Roman"/>
          <w:sz w:val="28"/>
          <w:szCs w:val="28"/>
          <w:lang w:eastAsia="ru-RU"/>
        </w:rPr>
        <w:t>рассматривает представленные документы и сведения и принимает</w:t>
      </w:r>
      <w:proofErr w:type="gramEnd"/>
      <w:r w:rsidRPr="00D44FB2">
        <w:rPr>
          <w:rFonts w:ascii="Times New Roman" w:eastAsia="Calibri" w:hAnsi="Times New Roman" w:cs="Times New Roman"/>
          <w:sz w:val="28"/>
          <w:szCs w:val="28"/>
          <w:lang w:eastAsia="ru-RU"/>
        </w:rPr>
        <w:t xml:space="preserve"> решение о предоставлении социальной выплаты либо об отказе в ее предоставлении участнику мероприятия.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43. Основаниями для отказа в предоставлении социальной выплаты являются: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43.1. Письменный отказ участника мероприятия от получения социальной выплаты.</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43.2. Утрата оснований для участия в мероприятии, за исключением утраты нуждаемости в улучшении жилищных условий в связи с приобретением жилого помещения с помощью социальной выплаты.</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43.3. Несоответствие приобретенного жилого помещения требованиям, установленным </w:t>
      </w:r>
      <w:hyperlink w:anchor="Par4964" w:tooltip="35. С использованием социальной выплаты по порядку граждане должны приобрести одно или несколько жилых помещений в виде квартир, индивидуальных жилых домов, соответствующих санитарно-техническим требованиям, благоустроенных применительно к условиям населенного" w:history="1">
        <w:r w:rsidRPr="00D44FB2">
          <w:rPr>
            <w:rFonts w:ascii="Times New Roman" w:eastAsia="Calibri" w:hAnsi="Times New Roman" w:cs="Times New Roman"/>
            <w:sz w:val="28"/>
            <w:szCs w:val="28"/>
            <w:lang w:eastAsia="ru-RU"/>
          </w:rPr>
          <w:t>пунктами 35</w:t>
        </w:r>
      </w:hyperlink>
      <w:r w:rsidRPr="00D44FB2">
        <w:rPr>
          <w:rFonts w:ascii="Times New Roman" w:eastAsia="Calibri" w:hAnsi="Times New Roman" w:cs="Times New Roman"/>
          <w:sz w:val="28"/>
          <w:szCs w:val="28"/>
          <w:lang w:eastAsia="ru-RU"/>
        </w:rPr>
        <w:t xml:space="preserve"> – </w:t>
      </w:r>
      <w:hyperlink w:anchor="Par4966" w:tooltip="37. Приобретаемое жилое помещение должно находиться на территории автономного округа." w:history="1">
        <w:r w:rsidRPr="00D44FB2">
          <w:rPr>
            <w:rFonts w:ascii="Times New Roman" w:eastAsia="Calibri" w:hAnsi="Times New Roman" w:cs="Times New Roman"/>
            <w:sz w:val="28"/>
            <w:szCs w:val="28"/>
            <w:lang w:eastAsia="ru-RU"/>
          </w:rPr>
          <w:t>37</w:t>
        </w:r>
      </w:hyperlink>
      <w:r w:rsidRPr="00D44FB2">
        <w:rPr>
          <w:rFonts w:ascii="Times New Roman" w:eastAsia="Calibri" w:hAnsi="Times New Roman" w:cs="Times New Roman"/>
          <w:sz w:val="28"/>
          <w:szCs w:val="28"/>
          <w:lang w:eastAsia="ru-RU"/>
        </w:rPr>
        <w:t xml:space="preserve"> порядка.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43.4. Нарушение срока предоставления, непредставление, предоставление не в полном объеме документов, предусмотренных </w:t>
      </w:r>
      <w:hyperlink w:anchor="Par4971" w:tooltip="40.1. Удостоверяющих личность заявител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овлении (удо" w:history="1">
        <w:r w:rsidRPr="00D44FB2">
          <w:rPr>
            <w:rFonts w:ascii="Times New Roman" w:eastAsia="Calibri" w:hAnsi="Times New Roman" w:cs="Times New Roman"/>
            <w:sz w:val="28"/>
            <w:szCs w:val="28"/>
            <w:lang w:eastAsia="ru-RU"/>
          </w:rPr>
          <w:t>подпунктами 40.1</w:t>
        </w:r>
      </w:hyperlink>
      <w:r w:rsidRPr="00D44FB2">
        <w:rPr>
          <w:rFonts w:ascii="Times New Roman" w:eastAsia="Calibri" w:hAnsi="Times New Roman" w:cs="Times New Roman"/>
          <w:sz w:val="28"/>
          <w:szCs w:val="28"/>
          <w:lang w:eastAsia="ru-RU"/>
        </w:rPr>
        <w:t xml:space="preserve">, </w:t>
      </w:r>
      <w:hyperlink w:anchor="Par4972" w:tooltip="40.2. Содержащих сведения о регистрации по месту жительства заявителя и членов его семьи на текущую дату в случае, если такие сведения не подтверждаются паспортом (свидетельство о регистрации по месту жительства для не достигших 14-летнего возраста членов семь" w:history="1">
        <w:r w:rsidRPr="00D44FB2">
          <w:rPr>
            <w:rFonts w:ascii="Times New Roman" w:eastAsia="Calibri" w:hAnsi="Times New Roman" w:cs="Times New Roman"/>
            <w:sz w:val="28"/>
            <w:szCs w:val="28"/>
            <w:lang w:eastAsia="ru-RU"/>
          </w:rPr>
          <w:t>40.2</w:t>
        </w:r>
      </w:hyperlink>
      <w:r w:rsidRPr="00D44FB2">
        <w:rPr>
          <w:rFonts w:ascii="Times New Roman" w:eastAsia="Calibri" w:hAnsi="Times New Roman" w:cs="Times New Roman"/>
          <w:sz w:val="28"/>
          <w:szCs w:val="28"/>
          <w:lang w:eastAsia="ru-RU"/>
        </w:rPr>
        <w:t xml:space="preserve">, </w:t>
      </w:r>
      <w:hyperlink w:anchor="Par4975" w:tooltip="40.5. Договора (ов) приобретения жилого (ых) помещения (ий), оформленного (ных) на всех членов семьи (договоры приобретения жилых помещений, подлежащие в соответствии с действующим законодательством государственной регистрации, должны быть зарегистрированы в у" w:history="1">
        <w:r w:rsidRPr="00D44FB2">
          <w:rPr>
            <w:rFonts w:ascii="Times New Roman" w:eastAsia="Calibri" w:hAnsi="Times New Roman" w:cs="Times New Roman"/>
            <w:sz w:val="28"/>
            <w:szCs w:val="28"/>
            <w:lang w:eastAsia="ru-RU"/>
          </w:rPr>
          <w:t>40.5</w:t>
        </w:r>
      </w:hyperlink>
      <w:r w:rsidRPr="00D44FB2">
        <w:rPr>
          <w:rFonts w:ascii="Times New Roman" w:eastAsia="Calibri" w:hAnsi="Times New Roman" w:cs="Times New Roman"/>
          <w:sz w:val="28"/>
          <w:szCs w:val="28"/>
          <w:lang w:eastAsia="ru-RU"/>
        </w:rPr>
        <w:t xml:space="preserve"> – </w:t>
      </w:r>
      <w:hyperlink w:anchor="Par4981" w:tooltip="40.11. Копии устава кооператива." w:history="1">
        <w:r w:rsidRPr="00D44FB2">
          <w:rPr>
            <w:rFonts w:ascii="Times New Roman" w:eastAsia="Calibri" w:hAnsi="Times New Roman" w:cs="Times New Roman"/>
            <w:sz w:val="28"/>
            <w:szCs w:val="28"/>
            <w:lang w:eastAsia="ru-RU"/>
          </w:rPr>
          <w:t>40.11 пункта 40</w:t>
        </w:r>
      </w:hyperlink>
      <w:r w:rsidRPr="00D44FB2">
        <w:rPr>
          <w:rFonts w:ascii="Times New Roman" w:eastAsia="Calibri" w:hAnsi="Times New Roman" w:cs="Times New Roman"/>
          <w:sz w:val="28"/>
          <w:szCs w:val="28"/>
          <w:lang w:eastAsia="ru-RU"/>
        </w:rPr>
        <w:t xml:space="preserve"> порядка, в период срока действия свидетельства, установленного </w:t>
      </w:r>
      <w:hyperlink w:anchor="Par4895" w:tooltip="27. Срок действия свидетельства составляет 60 календарных дней со дня его выдачи и может быть продлен еще на срок до 20 календарных дней с даты подачи гражданином заявления и документов, подтверждающих основание для его продления, за исключением свидетельств, " w:history="1">
        <w:r w:rsidRPr="00D44FB2">
          <w:rPr>
            <w:rFonts w:ascii="Times New Roman" w:eastAsia="Calibri" w:hAnsi="Times New Roman" w:cs="Times New Roman"/>
            <w:sz w:val="28"/>
            <w:szCs w:val="28"/>
            <w:lang w:eastAsia="ru-RU"/>
          </w:rPr>
          <w:t>пунктом 27</w:t>
        </w:r>
      </w:hyperlink>
      <w:r w:rsidRPr="00D44FB2">
        <w:rPr>
          <w:rFonts w:ascii="Times New Roman" w:eastAsia="Calibri" w:hAnsi="Times New Roman" w:cs="Times New Roman"/>
          <w:sz w:val="28"/>
          <w:szCs w:val="28"/>
          <w:lang w:eastAsia="ru-RU"/>
        </w:rPr>
        <w:t xml:space="preserve"> порядка.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43.5. Несоответствие документов, предусмотренных </w:t>
      </w:r>
      <w:hyperlink w:anchor="Par4970" w:tooltip="40. Принятие решения о предоставлении социальной выплаты (отказе в предоставлении социальной выплаты) участнику мероприятия, получившему свидетельство, осуществляется уполномоченным органом на основании заявления гражданина по форме, установленной уполномоченн" w:history="1">
        <w:r w:rsidRPr="00D44FB2">
          <w:rPr>
            <w:rFonts w:ascii="Times New Roman" w:eastAsia="Calibri" w:hAnsi="Times New Roman" w:cs="Times New Roman"/>
            <w:sz w:val="28"/>
            <w:szCs w:val="28"/>
            <w:lang w:eastAsia="ru-RU"/>
          </w:rPr>
          <w:t>пунктом 40</w:t>
        </w:r>
      </w:hyperlink>
      <w:r w:rsidRPr="00D44FB2">
        <w:rPr>
          <w:rFonts w:ascii="Times New Roman" w:eastAsia="Calibri" w:hAnsi="Times New Roman" w:cs="Times New Roman"/>
          <w:sz w:val="28"/>
          <w:szCs w:val="28"/>
          <w:lang w:eastAsia="ru-RU"/>
        </w:rPr>
        <w:t xml:space="preserve"> порядка, условиям предоставления социальной выплаты.</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43.6. Выявление фактов недостоверности сведений, содержащихся в представленных документах.</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43.7. Получение участником мероприятия и всеми членами его семьи иной государственной поддержки на приобретение (строительство) жилых помещений за счет средств бюджетной системы Российской Федерации, в том числе земельного участка бесплатно в собственность для строительства индивидуального жилого дома (за исключением использования на </w:t>
      </w:r>
      <w:r w:rsidRPr="00D44FB2">
        <w:rPr>
          <w:rFonts w:ascii="Times New Roman" w:eastAsia="Calibri" w:hAnsi="Times New Roman" w:cs="Times New Roman"/>
          <w:sz w:val="28"/>
          <w:szCs w:val="28"/>
          <w:lang w:eastAsia="ru-RU"/>
        </w:rPr>
        <w:lastRenderedPageBreak/>
        <w:t>улучшение жилищных условий материнского (семейного) капитала, Югорского семейного капитала).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43.8. Выезда участника мероприятия в другой субъект Российской Федерации на постоянное место жительства.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Решение об отказе в предоставлении социальной выплаты должно быть обоснованным, со ссылкой на положения порядка, участник мероприятия вправе обжаловать решение об отказе в предоставлении социальной выплаты в соответствии с законодательством Российской Федерации.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34" w:name="Par5008"/>
      <w:bookmarkEnd w:id="34"/>
      <w:r w:rsidRPr="00D44FB2">
        <w:rPr>
          <w:rFonts w:ascii="Times New Roman" w:eastAsia="Calibri" w:hAnsi="Times New Roman" w:cs="Times New Roman"/>
          <w:sz w:val="28"/>
          <w:szCs w:val="28"/>
          <w:lang w:eastAsia="ru-RU"/>
        </w:rPr>
        <w:t>44. В течение 3 рабочих дней с даты принятия решения о предоставлении участнику мероприятия социальной выплаты уполномоченный орган направляет в Департамент заявку на перечисление социальной выплаты (далее – заявка) по форме, установленной Департаментом, содержащую объемы фактически возникших обязательств (сделок) с приложением заверенной уполномоченным органом копии решения о предоставлении социальной выплаты участнику мероприятия.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45. Департамент в течение 5 рабочих дней со дня поступления заявки и документа, указанных в </w:t>
      </w:r>
      <w:hyperlink w:anchor="Par5008" w:tooltip="44. В течение 3 рабочих дней с даты принятия решения о предоставлении участнику мероприятия социальной выплаты уполномоченный орган направляет в Департамент заявку на перечисление социальной выплаты по форме, установленной Департаментом, содержащую объемы факт" w:history="1">
        <w:r w:rsidRPr="00D44FB2">
          <w:rPr>
            <w:rFonts w:ascii="Times New Roman" w:eastAsia="Calibri" w:hAnsi="Times New Roman" w:cs="Times New Roman"/>
            <w:sz w:val="28"/>
            <w:szCs w:val="28"/>
            <w:lang w:eastAsia="ru-RU"/>
          </w:rPr>
          <w:t>пункте 44</w:t>
        </w:r>
      </w:hyperlink>
      <w:r w:rsidRPr="00D44FB2">
        <w:rPr>
          <w:rFonts w:ascii="Times New Roman" w:eastAsia="Calibri" w:hAnsi="Times New Roman" w:cs="Times New Roman"/>
          <w:sz w:val="28"/>
          <w:szCs w:val="28"/>
          <w:lang w:eastAsia="ru-RU"/>
        </w:rPr>
        <w:t xml:space="preserve"> порядка, осуществляет действия, предусмотренные пунктом 48 порядка, и направляет заявку в исполнительный орган государственной власти Тюменской области, уполномоченный на реализацию мероприятия за счет средств государственной программы «Сотрудничество» (далее – уполномоченный орган Тюменской области).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proofErr w:type="gramStart"/>
      <w:r w:rsidRPr="00D44FB2">
        <w:rPr>
          <w:rFonts w:ascii="Times New Roman" w:eastAsia="Calibri" w:hAnsi="Times New Roman" w:cs="Times New Roman"/>
          <w:sz w:val="28"/>
          <w:szCs w:val="28"/>
          <w:lang w:eastAsia="ru-RU"/>
        </w:rPr>
        <w:t>В случае выявления Департаментом факта неправомерности принятия уполномоченным органом решений о признании гражданина участником мероприятия, о предоставлении участнику мероприятия социальной выплаты либо принятия решения, не соответствующего условиям, установленным порядком, заявку в уполномоченный орган Тюменской области Департамент не направляет, о чем письменно информирует уполномоченный орган.</w:t>
      </w:r>
      <w:proofErr w:type="gramEnd"/>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Порядок и механизм взаимоотношений между уполномоченным органом Тюменской области и Департаментом регулируются отдельно заключенным соглашением о порядке реализации мероприятия (далее – Соглашение).</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Перечисление социальной выплаты осуществляет уполномоченный орган Тюменской области на счет продавца (застройщика), кредитора, кооператива в порядке и сроки, установленные Соглашением.</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35" w:name="Par5013"/>
      <w:bookmarkEnd w:id="35"/>
      <w:r w:rsidRPr="00D44FB2">
        <w:rPr>
          <w:rFonts w:ascii="Times New Roman" w:eastAsia="Calibri" w:hAnsi="Times New Roman" w:cs="Times New Roman"/>
          <w:sz w:val="28"/>
          <w:szCs w:val="28"/>
          <w:lang w:eastAsia="ru-RU"/>
        </w:rPr>
        <w:t>46. В заявке указываются: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реквизиты решения уполномоченного органа о предоставлении социальной выплаты участнику мероприятия;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фамилия, имя, отчество участника мероприятия и всех членов его семьи, на которых приобретено жилое помещение;</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фамилия, имя, отчество членов семьи участника мероприятия, на которых рассчитан размер социальной выплаты;</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расчет социальной выплаты;</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размер социальной выплаты;</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адрес, общая площадь приобретенного жилого помещения, реквизиты правоустанавливающих документов, подтверждающих приобретение жилого </w:t>
      </w:r>
      <w:r w:rsidRPr="00D44FB2">
        <w:rPr>
          <w:rFonts w:ascii="Times New Roman" w:eastAsia="Calibri" w:hAnsi="Times New Roman" w:cs="Times New Roman"/>
          <w:sz w:val="28"/>
          <w:szCs w:val="28"/>
          <w:lang w:eastAsia="ru-RU"/>
        </w:rPr>
        <w:lastRenderedPageBreak/>
        <w:t>помещения;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стоимость приобретенного жилого помещения;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размер собственных средств участника мероприятия, направляемых на приобретение жилого помещения;</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банковские реквизиты для перечисления социальной выплаты.</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47. Участник мероприятия обязан совершить действия, направленные на государственную регистрацию его права собственности и права собственности членов его семьи на приобретенное жилое помещение, с учетом положений </w:t>
      </w:r>
      <w:hyperlink w:anchor="Par4968" w:tooltip="38. Приобретаемое жилое помещение оформляется в долевую собственность всех членов семьи участника мероприятия. Допускается оформление приобретенного жилого помещения в собственность одного из супругов или обоих супругов либо единственного родителя в семье, а т" w:history="1">
        <w:r w:rsidRPr="00D44FB2">
          <w:rPr>
            <w:rFonts w:ascii="Times New Roman" w:eastAsia="Calibri" w:hAnsi="Times New Roman" w:cs="Times New Roman"/>
            <w:sz w:val="28"/>
            <w:szCs w:val="28"/>
            <w:lang w:eastAsia="ru-RU"/>
          </w:rPr>
          <w:t>пункта 38</w:t>
        </w:r>
      </w:hyperlink>
      <w:r w:rsidRPr="00D44FB2">
        <w:rPr>
          <w:rFonts w:ascii="Times New Roman" w:eastAsia="Calibri" w:hAnsi="Times New Roman" w:cs="Times New Roman"/>
          <w:sz w:val="28"/>
          <w:szCs w:val="28"/>
          <w:lang w:eastAsia="ru-RU"/>
        </w:rPr>
        <w:t xml:space="preserve"> порядка в следующие сроки: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в случае приобретения жилого помещения в собственность (в том числе в долевую собственность) – в период действия свидетельства;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36" w:name="Par5025"/>
      <w:bookmarkEnd w:id="36"/>
      <w:r w:rsidRPr="00D44FB2">
        <w:rPr>
          <w:rFonts w:ascii="Times New Roman" w:eastAsia="Calibri" w:hAnsi="Times New Roman" w:cs="Times New Roman"/>
          <w:sz w:val="28"/>
          <w:szCs w:val="28"/>
          <w:lang w:eastAsia="ru-RU"/>
        </w:rPr>
        <w:t>в иных случаях – не позднее 2 лет с даты предоставления социальной выплаты.</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47.1. </w:t>
      </w:r>
      <w:proofErr w:type="gramStart"/>
      <w:r w:rsidRPr="00D44FB2">
        <w:rPr>
          <w:rFonts w:ascii="Times New Roman" w:eastAsia="Calibri" w:hAnsi="Times New Roman" w:cs="Times New Roman"/>
          <w:sz w:val="28"/>
          <w:szCs w:val="28"/>
          <w:lang w:eastAsia="ru-RU"/>
        </w:rPr>
        <w:t>Уполномоченный орган для подтверждения целевого использования участником мероприятия социальной выплаты не позднее 2 лет с даты предоставления социальной выплаты запрашивает в органе, осуществляющем государственную регистрацию прав на недвижимое имущество и сделок с ним, сведения о наличии или отсутствии в собственности у участника мероприятия и членов его семьи жилого помещения по месту жительства на территории автономного округа.</w:t>
      </w:r>
      <w:proofErr w:type="gramEnd"/>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47.2. </w:t>
      </w:r>
      <w:proofErr w:type="gramStart"/>
      <w:r w:rsidRPr="00D44FB2">
        <w:rPr>
          <w:rFonts w:ascii="Times New Roman" w:eastAsia="Calibri" w:hAnsi="Times New Roman" w:cs="Times New Roman"/>
          <w:sz w:val="28"/>
          <w:szCs w:val="28"/>
          <w:lang w:eastAsia="ru-RU"/>
        </w:rPr>
        <w:t xml:space="preserve">В случае невозможности осуществления государственной регистрации права собственности участника мероприятия и членов его семьи на приобретенное жилое помещение в установленные </w:t>
      </w:r>
      <w:hyperlink w:anchor="Par5025" w:tooltip="в иных случаях - не позднее 2 лет с даты предоставления социальной выплаты." w:history="1">
        <w:r w:rsidRPr="00D44FB2">
          <w:rPr>
            <w:rFonts w:ascii="Times New Roman" w:eastAsia="Calibri" w:hAnsi="Times New Roman" w:cs="Times New Roman"/>
            <w:sz w:val="28"/>
            <w:szCs w:val="28"/>
            <w:lang w:eastAsia="ru-RU"/>
          </w:rPr>
          <w:t>абзацем третьим</w:t>
        </w:r>
      </w:hyperlink>
      <w:r w:rsidRPr="00D44FB2">
        <w:rPr>
          <w:rFonts w:ascii="Times New Roman" w:eastAsia="Calibri" w:hAnsi="Times New Roman" w:cs="Times New Roman"/>
          <w:sz w:val="28"/>
          <w:szCs w:val="28"/>
          <w:lang w:eastAsia="ru-RU"/>
        </w:rPr>
        <w:t xml:space="preserve"> настоящего пункта сроки по независящим от него причинам, указанные сроки продлевает уполномоченный орган на срок устранения таких причин, на основании письменного заявления участника мероприятия.</w:t>
      </w:r>
      <w:proofErr w:type="gramEnd"/>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37" w:name="Par5030"/>
      <w:bookmarkEnd w:id="37"/>
      <w:r w:rsidRPr="00D44FB2">
        <w:rPr>
          <w:rFonts w:ascii="Times New Roman" w:eastAsia="Calibri" w:hAnsi="Times New Roman" w:cs="Times New Roman"/>
          <w:sz w:val="28"/>
          <w:szCs w:val="28"/>
          <w:lang w:eastAsia="ru-RU"/>
        </w:rPr>
        <w:t>48. Контроль за целевым и эффективным использованием средств социальной выплаты участниками мероприятия осуществляет Уполномоченный орган, Департамент.</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Департамент осуществляет проверку правомерности принятия уполномоченным органом решений о признании гражданина участником мероприятия и предоставлении социальной выплаты в соответствии с порядком.</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49. Участник мероприятия, которому предоставлена социальная выплата, несет ответственность за ее целевое использование. В </w:t>
      </w:r>
      <w:proofErr w:type="gramStart"/>
      <w:r w:rsidRPr="00D44FB2">
        <w:rPr>
          <w:rFonts w:ascii="Times New Roman" w:eastAsia="Calibri" w:hAnsi="Times New Roman" w:cs="Times New Roman"/>
          <w:sz w:val="28"/>
          <w:szCs w:val="28"/>
          <w:lang w:eastAsia="ru-RU"/>
        </w:rPr>
        <w:t>случае</w:t>
      </w:r>
      <w:proofErr w:type="gramEnd"/>
      <w:r w:rsidRPr="00D44FB2">
        <w:rPr>
          <w:rFonts w:ascii="Times New Roman" w:eastAsia="Calibri" w:hAnsi="Times New Roman" w:cs="Times New Roman"/>
          <w:sz w:val="28"/>
          <w:szCs w:val="28"/>
          <w:lang w:eastAsia="ru-RU"/>
        </w:rPr>
        <w:t xml:space="preserve"> расходования участником мероприятия средств социальной выплаты не по целевому назначению социальная выплата подлежит возврату в бюджет в полном объеме.</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38" w:name="Par5031"/>
      <w:bookmarkEnd w:id="38"/>
      <w:r w:rsidRPr="00D44FB2">
        <w:rPr>
          <w:rFonts w:ascii="Times New Roman" w:eastAsia="Calibri" w:hAnsi="Times New Roman" w:cs="Times New Roman"/>
          <w:sz w:val="28"/>
          <w:szCs w:val="28"/>
          <w:lang w:eastAsia="ru-RU"/>
        </w:rPr>
        <w:t xml:space="preserve">Возврат социальной выплаты в бюджет осуществляет участник мероприятия, получивший социальную выплату, в течение 10 рабочих дней с даты получения мотивированного уведомления с требованием о ее возврате, направленного уполномоченным органом в течение 5 рабочих дней со дня выявления случая, указанного в </w:t>
      </w:r>
      <w:hyperlink w:anchor="Par5030" w:tooltip="49. Получатель социальной выплаты несет ответственность за ее использование по целевому назначению. В случае расходования гражданином средств социальной выплаты не по целевому назначению социальная выплата подлежит возврату получателем социальной выплаты в бюд" w:history="1">
        <w:r w:rsidRPr="00D44FB2">
          <w:rPr>
            <w:rFonts w:ascii="Times New Roman" w:eastAsia="Calibri" w:hAnsi="Times New Roman" w:cs="Times New Roman"/>
            <w:sz w:val="28"/>
            <w:szCs w:val="28"/>
            <w:lang w:eastAsia="ru-RU"/>
          </w:rPr>
          <w:t>абзаце первом</w:t>
        </w:r>
      </w:hyperlink>
      <w:r w:rsidRPr="00D44FB2">
        <w:rPr>
          <w:rFonts w:ascii="Times New Roman" w:eastAsia="Calibri" w:hAnsi="Times New Roman" w:cs="Times New Roman"/>
          <w:sz w:val="28"/>
          <w:szCs w:val="28"/>
          <w:lang w:eastAsia="ru-RU"/>
        </w:rPr>
        <w:t xml:space="preserve"> настоящего пункта.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В </w:t>
      </w:r>
      <w:proofErr w:type="gramStart"/>
      <w:r w:rsidRPr="00D44FB2">
        <w:rPr>
          <w:rFonts w:ascii="Times New Roman" w:eastAsia="Calibri" w:hAnsi="Times New Roman" w:cs="Times New Roman"/>
          <w:sz w:val="28"/>
          <w:szCs w:val="28"/>
          <w:lang w:eastAsia="ru-RU"/>
        </w:rPr>
        <w:t>случае</w:t>
      </w:r>
      <w:proofErr w:type="gramEnd"/>
      <w:r w:rsidRPr="00D44FB2">
        <w:rPr>
          <w:rFonts w:ascii="Times New Roman" w:eastAsia="Calibri" w:hAnsi="Times New Roman" w:cs="Times New Roman"/>
          <w:sz w:val="28"/>
          <w:szCs w:val="28"/>
          <w:lang w:eastAsia="ru-RU"/>
        </w:rPr>
        <w:t xml:space="preserve"> невыполнения требования, установленного </w:t>
      </w:r>
      <w:hyperlink w:anchor="Par5031" w:tooltip="Возврат социальной выплаты в бюджет осуществляется получателем социальной выплаты в течение 10 рабочих дней с момента получения мотивированного уведомления о ее возврате, направленного уполномоченным органом в течение 5 рабочих дней со дня выявления случая, ук" w:history="1">
        <w:r w:rsidRPr="00D44FB2">
          <w:rPr>
            <w:rFonts w:ascii="Times New Roman" w:eastAsia="Calibri" w:hAnsi="Times New Roman" w:cs="Times New Roman"/>
            <w:sz w:val="28"/>
            <w:szCs w:val="28"/>
            <w:lang w:eastAsia="ru-RU"/>
          </w:rPr>
          <w:t>абзацем вторым</w:t>
        </w:r>
      </w:hyperlink>
      <w:r w:rsidRPr="00D44FB2">
        <w:rPr>
          <w:rFonts w:ascii="Times New Roman" w:eastAsia="Calibri" w:hAnsi="Times New Roman" w:cs="Times New Roman"/>
          <w:sz w:val="28"/>
          <w:szCs w:val="28"/>
          <w:lang w:eastAsia="ru-RU"/>
        </w:rPr>
        <w:t xml:space="preserve"> настоящего пункта, возврат социальной выплаты осуществляется в судебном порядке в соответствии с законодательством Российской Федерации.</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lastRenderedPageBreak/>
        <w:t xml:space="preserve">50. </w:t>
      </w:r>
      <w:proofErr w:type="gramStart"/>
      <w:r w:rsidRPr="00D44FB2">
        <w:rPr>
          <w:rFonts w:ascii="Times New Roman" w:eastAsia="Calibri" w:hAnsi="Times New Roman" w:cs="Times New Roman"/>
          <w:sz w:val="28"/>
          <w:szCs w:val="28"/>
          <w:lang w:eastAsia="ru-RU"/>
        </w:rPr>
        <w:t>В случае расторжения договора приобретения жилого помещения, в счет оплаты которого перечислена социальная выплата, или прекращения членства в жилищном кооперативе до истечения срока завершения действий, направленных на государственную регистрацию права собственности участника мероприятия и членов его семьи на приобретенное жилое помещение, социальную выплату в бюджет возвращает продавец, кредитор, кооператив, на счет которого перечислена социальная выплата, в полном объеме.</w:t>
      </w:r>
      <w:proofErr w:type="gramEnd"/>
      <w:r w:rsidRPr="00D44FB2">
        <w:rPr>
          <w:rFonts w:ascii="Times New Roman" w:eastAsia="Calibri" w:hAnsi="Times New Roman" w:cs="Times New Roman"/>
          <w:sz w:val="28"/>
          <w:szCs w:val="28"/>
          <w:lang w:eastAsia="ru-RU"/>
        </w:rPr>
        <w:t xml:space="preserve"> В данном </w:t>
      </w:r>
      <w:proofErr w:type="gramStart"/>
      <w:r w:rsidRPr="00D44FB2">
        <w:rPr>
          <w:rFonts w:ascii="Times New Roman" w:eastAsia="Calibri" w:hAnsi="Times New Roman" w:cs="Times New Roman"/>
          <w:sz w:val="28"/>
          <w:szCs w:val="28"/>
          <w:lang w:eastAsia="ru-RU"/>
        </w:rPr>
        <w:t>случае</w:t>
      </w:r>
      <w:proofErr w:type="gramEnd"/>
      <w:r w:rsidRPr="00D44FB2">
        <w:rPr>
          <w:rFonts w:ascii="Times New Roman" w:eastAsia="Calibri" w:hAnsi="Times New Roman" w:cs="Times New Roman"/>
          <w:sz w:val="28"/>
          <w:szCs w:val="28"/>
          <w:lang w:eastAsia="ru-RU"/>
        </w:rPr>
        <w:t xml:space="preserve"> право участника мероприятия на получение социальной выплаты считается нереализованным, повторное его участие в мероприятии осуществляется при соблюдении требований порядка.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proofErr w:type="gramStart"/>
      <w:r w:rsidRPr="00D44FB2">
        <w:rPr>
          <w:rFonts w:ascii="Times New Roman" w:eastAsia="Calibri" w:hAnsi="Times New Roman" w:cs="Times New Roman"/>
          <w:sz w:val="28"/>
          <w:szCs w:val="28"/>
          <w:lang w:eastAsia="ru-RU"/>
        </w:rPr>
        <w:t>В случае если продавцом (застройщиком) нарушен срок сдачи в эксплуатацию многоквартирного жилого дома, в котором расположен объект долевого строительства, допускается заключение договоров и (или) соглашений, предусматривающих замену приобретенного жилого помещения на другое жилое помещение, соответствующее условиям порядка, с перечислением в соответствии с заявлением, подаваемым гражданином продавцу (застройщику), в счет оплаты такого договора и (или) соглашения социальной выплаты, предоставленной участнику мероприятия</w:t>
      </w:r>
      <w:proofErr w:type="gramEnd"/>
      <w:r w:rsidRPr="00D44FB2">
        <w:rPr>
          <w:rFonts w:ascii="Times New Roman" w:eastAsia="Calibri" w:hAnsi="Times New Roman" w:cs="Times New Roman"/>
          <w:sz w:val="28"/>
          <w:szCs w:val="28"/>
          <w:lang w:eastAsia="ru-RU"/>
        </w:rPr>
        <w:t xml:space="preserve"> на оплату первоначального договора в соответствии с порядком.</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51. Участников мероприятия, получивших социальную выплату, включает уполномоченный орган в реестр граждан, получивших меры государственной и социальной поддержки на улучшение жилищных условий.</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 xml:space="preserve">52. </w:t>
      </w:r>
      <w:proofErr w:type="gramStart"/>
      <w:r w:rsidRPr="00D44FB2">
        <w:rPr>
          <w:rFonts w:ascii="Times New Roman" w:eastAsia="Calibri" w:hAnsi="Times New Roman" w:cs="Times New Roman"/>
          <w:sz w:val="28"/>
          <w:szCs w:val="28"/>
          <w:lang w:eastAsia="ru-RU"/>
        </w:rPr>
        <w:t xml:space="preserve">Уполномоченный орган в течение 2 рабочих дней с даты предоставления социальной выплаты с учетом положений </w:t>
      </w:r>
      <w:hyperlink r:id="rId13" w:history="1">
        <w:r w:rsidRPr="00D44FB2">
          <w:rPr>
            <w:rFonts w:ascii="Times New Roman" w:eastAsia="Calibri" w:hAnsi="Times New Roman" w:cs="Times New Roman"/>
            <w:sz w:val="28"/>
            <w:szCs w:val="28"/>
            <w:lang w:eastAsia="ru-RU"/>
          </w:rPr>
          <w:t>абзацев третьего</w:t>
        </w:r>
      </w:hyperlink>
      <w:r w:rsidRPr="00D44FB2">
        <w:rPr>
          <w:rFonts w:ascii="Times New Roman" w:eastAsia="Calibri" w:hAnsi="Times New Roman" w:cs="Times New Roman"/>
          <w:sz w:val="28"/>
          <w:szCs w:val="28"/>
          <w:lang w:eastAsia="ru-RU"/>
        </w:rPr>
        <w:t xml:space="preserve"> и </w:t>
      </w:r>
      <w:hyperlink r:id="rId14" w:history="1">
        <w:r w:rsidRPr="00D44FB2">
          <w:rPr>
            <w:rFonts w:ascii="Times New Roman" w:eastAsia="Calibri" w:hAnsi="Times New Roman" w:cs="Times New Roman"/>
            <w:sz w:val="28"/>
            <w:szCs w:val="28"/>
            <w:lang w:eastAsia="ru-RU"/>
          </w:rPr>
          <w:t>четвертого пункта 18 статьи 6.2</w:t>
        </w:r>
      </w:hyperlink>
      <w:r w:rsidRPr="00D44FB2">
        <w:rPr>
          <w:rFonts w:ascii="Times New Roman" w:eastAsia="Calibri" w:hAnsi="Times New Roman" w:cs="Times New Roman"/>
          <w:sz w:val="28"/>
          <w:szCs w:val="28"/>
          <w:lang w:eastAsia="ru-RU"/>
        </w:rPr>
        <w:t xml:space="preserve"> Закона № 26-оз письменно уведомляет органы местного самоуправления муниципальных образований автономного округа об участниках мероприятия, получивших социальную выплату, в целях исключения их из списка граждан, состоящих на учете в целях однократного получения земельного участка, принятых на такой учет</w:t>
      </w:r>
      <w:proofErr w:type="gramEnd"/>
      <w:r w:rsidRPr="00D44FB2">
        <w:rPr>
          <w:rFonts w:ascii="Times New Roman" w:eastAsia="Calibri" w:hAnsi="Times New Roman" w:cs="Times New Roman"/>
          <w:sz w:val="28"/>
          <w:szCs w:val="28"/>
          <w:lang w:eastAsia="ru-RU"/>
        </w:rPr>
        <w:t xml:space="preserve"> в муниципальных образованиях автономного округа, не являющихся местом их жительства.</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r w:rsidRPr="00D44FB2">
        <w:rPr>
          <w:rFonts w:ascii="Times New Roman" w:eastAsia="Calibri" w:hAnsi="Times New Roman" w:cs="Times New Roman"/>
          <w:sz w:val="28"/>
          <w:szCs w:val="28"/>
          <w:lang w:eastAsia="ru-RU"/>
        </w:rPr>
        <w:t>53. Уполномоченный орган представляет в Департамент отчетность по форме и в сроки, установленные Департаментом.</w:t>
      </w:r>
    </w:p>
    <w:p w:rsidR="00D44FB2" w:rsidRPr="00D44FB2" w:rsidRDefault="00D44FB2" w:rsidP="00D44FB2">
      <w:pPr>
        <w:widowControl w:val="0"/>
        <w:spacing w:after="0" w:line="240" w:lineRule="auto"/>
        <w:ind w:firstLine="709"/>
        <w:jc w:val="both"/>
        <w:rPr>
          <w:rFonts w:ascii="Times New Roman" w:eastAsia="Calibri" w:hAnsi="Times New Roman" w:cs="Times New Roman"/>
          <w:sz w:val="28"/>
          <w:szCs w:val="28"/>
          <w:lang w:eastAsia="ru-RU"/>
        </w:rPr>
      </w:pPr>
      <w:bookmarkStart w:id="39" w:name="Par5043"/>
      <w:bookmarkEnd w:id="39"/>
      <w:r w:rsidRPr="00D44FB2">
        <w:rPr>
          <w:rFonts w:ascii="Times New Roman" w:eastAsia="Calibri" w:hAnsi="Times New Roman" w:cs="Times New Roman"/>
          <w:sz w:val="28"/>
          <w:szCs w:val="28"/>
          <w:lang w:eastAsia="ru-RU"/>
        </w:rPr>
        <w:t>54. Ответственность за соблюдение условий, установленных порядком, возлагается на органы местного самоуправления муниципальных образований автономного округа.</w:t>
      </w:r>
    </w:p>
    <w:p w:rsidR="002B2333" w:rsidRDefault="002B2333">
      <w:bookmarkStart w:id="40" w:name="_GoBack"/>
      <w:bookmarkEnd w:id="40"/>
    </w:p>
    <w:sectPr w:rsidR="002B2333" w:rsidSect="00FD76D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116F2"/>
    <w:multiLevelType w:val="hybridMultilevel"/>
    <w:tmpl w:val="F1086D4C"/>
    <w:lvl w:ilvl="0" w:tplc="DA7687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F13A5"/>
    <w:multiLevelType w:val="multilevel"/>
    <w:tmpl w:val="2C70210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2C1E35D3"/>
    <w:multiLevelType w:val="hybridMultilevel"/>
    <w:tmpl w:val="7728C774"/>
    <w:lvl w:ilvl="0" w:tplc="6994B8E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FB0B36"/>
    <w:multiLevelType w:val="hybridMultilevel"/>
    <w:tmpl w:val="E4AC367C"/>
    <w:lvl w:ilvl="0" w:tplc="32B22CB8">
      <w:start w:val="1"/>
      <w:numFmt w:val="decimal"/>
      <w:lvlText w:val="%1."/>
      <w:lvlJc w:val="left"/>
      <w:pPr>
        <w:ind w:left="720" w:hanging="360"/>
      </w:pPr>
      <w:rPr>
        <w:rFonts w:eastAsia="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952DAB"/>
    <w:multiLevelType w:val="hybridMultilevel"/>
    <w:tmpl w:val="3954CB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8B636B"/>
    <w:multiLevelType w:val="hybridMultilevel"/>
    <w:tmpl w:val="F3325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021F4B"/>
    <w:multiLevelType w:val="hybridMultilevel"/>
    <w:tmpl w:val="3DAEC62E"/>
    <w:lvl w:ilvl="0" w:tplc="7760244A">
      <w:start w:val="1"/>
      <w:numFmt w:val="upperRoman"/>
      <w:lvlText w:val="%1."/>
      <w:lvlJc w:val="left"/>
      <w:pPr>
        <w:ind w:left="720"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6015E51"/>
    <w:multiLevelType w:val="multilevel"/>
    <w:tmpl w:val="4C6A0B48"/>
    <w:lvl w:ilvl="0">
      <w:start w:val="1"/>
      <w:numFmt w:val="decimal"/>
      <w:lvlText w:val="%1."/>
      <w:lvlJc w:val="left"/>
      <w:pPr>
        <w:ind w:left="951"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A823059"/>
    <w:multiLevelType w:val="hybridMultilevel"/>
    <w:tmpl w:val="5ADAFA92"/>
    <w:lvl w:ilvl="0" w:tplc="CC8462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15319AC"/>
    <w:multiLevelType w:val="hybridMultilevel"/>
    <w:tmpl w:val="D2A20942"/>
    <w:lvl w:ilvl="0" w:tplc="9ABEE3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090432C"/>
    <w:multiLevelType w:val="hybridMultilevel"/>
    <w:tmpl w:val="F9A4BACA"/>
    <w:lvl w:ilvl="0" w:tplc="0FFA24FA">
      <w:start w:val="1"/>
      <w:numFmt w:val="decimal"/>
      <w:lvlText w:val="%1."/>
      <w:lvlJc w:val="left"/>
      <w:pPr>
        <w:ind w:left="720" w:hanging="360"/>
      </w:pPr>
      <w:rPr>
        <w:rFonts w:eastAsia="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7626F7"/>
    <w:multiLevelType w:val="multilevel"/>
    <w:tmpl w:val="270C696C"/>
    <w:lvl w:ilvl="0">
      <w:start w:val="1"/>
      <w:numFmt w:val="decimal"/>
      <w:lvlText w:val="%1."/>
      <w:lvlJc w:val="left"/>
      <w:pPr>
        <w:ind w:left="927" w:hanging="360"/>
      </w:pPr>
    </w:lvl>
    <w:lvl w:ilvl="1">
      <w:start w:val="1"/>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13">
    <w:nsid w:val="6E452460"/>
    <w:multiLevelType w:val="multilevel"/>
    <w:tmpl w:val="5F5A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11372A"/>
    <w:multiLevelType w:val="multilevel"/>
    <w:tmpl w:val="037AA8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70843BC9"/>
    <w:multiLevelType w:val="hybridMultilevel"/>
    <w:tmpl w:val="7B0289D6"/>
    <w:lvl w:ilvl="0" w:tplc="69ECE6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4"/>
  </w:num>
  <w:num w:numId="3">
    <w:abstractNumId w:val="1"/>
  </w:num>
  <w:num w:numId="4">
    <w:abstractNumId w:val="15"/>
  </w:num>
  <w:num w:numId="5">
    <w:abstractNumId w:val="11"/>
  </w:num>
  <w:num w:numId="6">
    <w:abstractNumId w:val="7"/>
  </w:num>
  <w:num w:numId="7">
    <w:abstractNumId w:val="0"/>
  </w:num>
  <w:num w:numId="8">
    <w:abstractNumId w:val="6"/>
  </w:num>
  <w:num w:numId="9">
    <w:abstractNumId w:val="8"/>
  </w:num>
  <w:num w:numId="10">
    <w:abstractNumId w:val="3"/>
  </w:num>
  <w:num w:numId="11">
    <w:abstractNumId w:val="13"/>
  </w:num>
  <w:num w:numId="12">
    <w:abstractNumId w:val="9"/>
  </w:num>
  <w:num w:numId="13">
    <w:abstractNumId w:val="4"/>
  </w:num>
  <w:num w:numId="14">
    <w:abstractNumId w:val="10"/>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59C"/>
    <w:rsid w:val="000B1BBF"/>
    <w:rsid w:val="002B2333"/>
    <w:rsid w:val="0055259C"/>
    <w:rsid w:val="007A26DA"/>
    <w:rsid w:val="00D44FB2"/>
    <w:rsid w:val="00FD7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annotation subject" w:qFormat="1"/>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D44FB2"/>
    <w:pPr>
      <w:keepNext/>
      <w:widowControl w:val="0"/>
      <w:spacing w:after="0" w:line="400" w:lineRule="exact"/>
      <w:outlineLvl w:val="2"/>
    </w:pPr>
    <w:rPr>
      <w:rFonts w:ascii="Arial" w:eastAsia="Times New Roman" w:hAnsi="Arial" w:cs="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qFormat/>
    <w:rsid w:val="00D44FB2"/>
    <w:rPr>
      <w:rFonts w:ascii="Arial" w:eastAsia="Times New Roman" w:hAnsi="Arial" w:cs="Times New Roman"/>
      <w:sz w:val="36"/>
      <w:szCs w:val="20"/>
      <w:lang w:eastAsia="ru-RU"/>
    </w:rPr>
  </w:style>
  <w:style w:type="numbering" w:customStyle="1" w:styleId="1">
    <w:name w:val="Нет списка1"/>
    <w:next w:val="a2"/>
    <w:uiPriority w:val="99"/>
    <w:semiHidden/>
    <w:rsid w:val="00D44FB2"/>
  </w:style>
  <w:style w:type="paragraph" w:styleId="a3">
    <w:name w:val="header"/>
    <w:basedOn w:val="a"/>
    <w:link w:val="a4"/>
    <w:uiPriority w:val="99"/>
    <w:rsid w:val="00D44FB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qFormat/>
    <w:rsid w:val="00D44FB2"/>
    <w:rPr>
      <w:rFonts w:ascii="Times New Roman" w:eastAsia="Times New Roman" w:hAnsi="Times New Roman" w:cs="Times New Roman"/>
      <w:sz w:val="20"/>
      <w:szCs w:val="20"/>
      <w:lang w:eastAsia="ru-RU"/>
    </w:rPr>
  </w:style>
  <w:style w:type="paragraph" w:styleId="a5">
    <w:name w:val="footer"/>
    <w:basedOn w:val="a"/>
    <w:link w:val="a6"/>
    <w:uiPriority w:val="99"/>
    <w:rsid w:val="00D44FB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qFormat/>
    <w:rsid w:val="00D44FB2"/>
    <w:rPr>
      <w:rFonts w:ascii="Times New Roman" w:eastAsia="Times New Roman" w:hAnsi="Times New Roman" w:cs="Times New Roman"/>
      <w:sz w:val="20"/>
      <w:szCs w:val="20"/>
      <w:lang w:eastAsia="ru-RU"/>
    </w:rPr>
  </w:style>
  <w:style w:type="character" w:customStyle="1" w:styleId="-">
    <w:name w:val="Интернет-ссылка"/>
    <w:uiPriority w:val="99"/>
    <w:unhideWhenUsed/>
    <w:rsid w:val="00D44FB2"/>
    <w:rPr>
      <w:color w:val="0000FF"/>
      <w:u w:val="single"/>
    </w:rPr>
  </w:style>
  <w:style w:type="character" w:customStyle="1" w:styleId="10">
    <w:name w:val="Верхний колонтитул Знак1"/>
    <w:uiPriority w:val="99"/>
    <w:semiHidden/>
    <w:qFormat/>
    <w:rsid w:val="00D44FB2"/>
    <w:rPr>
      <w:rFonts w:ascii="Times New Roman" w:eastAsia="Calibri" w:hAnsi="Times New Roman" w:cs="Times New Roman"/>
      <w:sz w:val="20"/>
      <w:szCs w:val="20"/>
      <w:lang w:eastAsia="ru-RU"/>
    </w:rPr>
  </w:style>
  <w:style w:type="character" w:customStyle="1" w:styleId="a7">
    <w:name w:val="Текст выноски Знак"/>
    <w:uiPriority w:val="99"/>
    <w:semiHidden/>
    <w:qFormat/>
    <w:rsid w:val="00D44FB2"/>
    <w:rPr>
      <w:rFonts w:ascii="Tahoma" w:hAnsi="Tahoma" w:cs="Tahoma"/>
      <w:sz w:val="16"/>
      <w:szCs w:val="16"/>
    </w:rPr>
  </w:style>
  <w:style w:type="character" w:customStyle="1" w:styleId="11">
    <w:name w:val="Текст выноски Знак1"/>
    <w:uiPriority w:val="99"/>
    <w:semiHidden/>
    <w:qFormat/>
    <w:rsid w:val="00D44FB2"/>
    <w:rPr>
      <w:rFonts w:ascii="Tahoma" w:eastAsia="Times New Roman" w:hAnsi="Tahoma" w:cs="Tahoma"/>
      <w:sz w:val="16"/>
      <w:szCs w:val="16"/>
      <w:lang w:eastAsia="ru-RU"/>
    </w:rPr>
  </w:style>
  <w:style w:type="character" w:customStyle="1" w:styleId="a8">
    <w:name w:val="Текст сноски Знак"/>
    <w:uiPriority w:val="99"/>
    <w:qFormat/>
    <w:rsid w:val="00D44FB2"/>
    <w:rPr>
      <w:rFonts w:ascii="Calibri" w:eastAsia="Calibri" w:hAnsi="Calibri" w:cs="Times New Roman"/>
      <w:sz w:val="20"/>
      <w:szCs w:val="20"/>
    </w:rPr>
  </w:style>
  <w:style w:type="character" w:customStyle="1" w:styleId="a9">
    <w:name w:val="Привязка сноски"/>
    <w:rsid w:val="00D44FB2"/>
    <w:rPr>
      <w:vertAlign w:val="superscript"/>
    </w:rPr>
  </w:style>
  <w:style w:type="character" w:customStyle="1" w:styleId="FootnoteCharacters">
    <w:name w:val="Footnote Characters"/>
    <w:uiPriority w:val="99"/>
    <w:semiHidden/>
    <w:unhideWhenUsed/>
    <w:qFormat/>
    <w:rsid w:val="00D44FB2"/>
    <w:rPr>
      <w:vertAlign w:val="superscript"/>
    </w:rPr>
  </w:style>
  <w:style w:type="character" w:styleId="aa">
    <w:name w:val="annotation reference"/>
    <w:uiPriority w:val="99"/>
    <w:unhideWhenUsed/>
    <w:qFormat/>
    <w:rsid w:val="00D44FB2"/>
    <w:rPr>
      <w:sz w:val="16"/>
      <w:szCs w:val="16"/>
    </w:rPr>
  </w:style>
  <w:style w:type="character" w:customStyle="1" w:styleId="ab">
    <w:name w:val="Текст примечания Знак"/>
    <w:uiPriority w:val="99"/>
    <w:qFormat/>
    <w:rsid w:val="00D44FB2"/>
    <w:rPr>
      <w:rFonts w:ascii="Times New Roman" w:eastAsia="Calibri" w:hAnsi="Times New Roman" w:cs="Times New Roman"/>
      <w:sz w:val="20"/>
      <w:szCs w:val="20"/>
      <w:lang w:eastAsia="ru-RU"/>
    </w:rPr>
  </w:style>
  <w:style w:type="character" w:customStyle="1" w:styleId="ac">
    <w:name w:val="Тема примечания Знак"/>
    <w:uiPriority w:val="99"/>
    <w:semiHidden/>
    <w:qFormat/>
    <w:rsid w:val="00D44FB2"/>
    <w:rPr>
      <w:rFonts w:ascii="Times New Roman" w:eastAsia="Calibri" w:hAnsi="Times New Roman" w:cs="Times New Roman"/>
      <w:b/>
      <w:bCs/>
      <w:sz w:val="20"/>
      <w:szCs w:val="20"/>
      <w:lang w:eastAsia="ru-RU"/>
    </w:rPr>
  </w:style>
  <w:style w:type="character" w:customStyle="1" w:styleId="ConsPlusNormal">
    <w:name w:val="ConsPlusNormal Знак"/>
    <w:link w:val="ConsPlusNormal"/>
    <w:qFormat/>
    <w:locked/>
    <w:rsid w:val="00D44FB2"/>
    <w:rPr>
      <w:rFonts w:ascii="Times New Roman" w:eastAsia="Calibri" w:hAnsi="Times New Roman" w:cs="Times New Roman"/>
      <w:sz w:val="24"/>
      <w:szCs w:val="24"/>
      <w:lang w:eastAsia="ru-RU"/>
    </w:rPr>
  </w:style>
  <w:style w:type="character" w:customStyle="1" w:styleId="ad">
    <w:name w:val="Текст концевой сноски Знак"/>
    <w:uiPriority w:val="99"/>
    <w:semiHidden/>
    <w:qFormat/>
    <w:rsid w:val="00D44FB2"/>
    <w:rPr>
      <w:rFonts w:ascii="Calibri" w:eastAsia="Calibri" w:hAnsi="Calibri" w:cs="Times New Roman"/>
      <w:sz w:val="20"/>
      <w:szCs w:val="20"/>
    </w:rPr>
  </w:style>
  <w:style w:type="character" w:customStyle="1" w:styleId="ae">
    <w:name w:val="Привязка концевой сноски"/>
    <w:rsid w:val="00D44FB2"/>
    <w:rPr>
      <w:vertAlign w:val="superscript"/>
    </w:rPr>
  </w:style>
  <w:style w:type="character" w:customStyle="1" w:styleId="EndnoteCharacters">
    <w:name w:val="Endnote Characters"/>
    <w:uiPriority w:val="99"/>
    <w:semiHidden/>
    <w:unhideWhenUsed/>
    <w:qFormat/>
    <w:rsid w:val="00D44FB2"/>
    <w:rPr>
      <w:vertAlign w:val="superscript"/>
    </w:rPr>
  </w:style>
  <w:style w:type="character" w:customStyle="1" w:styleId="blk">
    <w:name w:val="blk"/>
    <w:qFormat/>
    <w:rsid w:val="00D44FB2"/>
  </w:style>
  <w:style w:type="character" w:customStyle="1" w:styleId="HTML">
    <w:name w:val="Стандартный HTML Знак"/>
    <w:link w:val="HTML0"/>
    <w:uiPriority w:val="99"/>
    <w:qFormat/>
    <w:rsid w:val="00D44FB2"/>
    <w:rPr>
      <w:rFonts w:ascii="Courier New" w:hAnsi="Courier New" w:cs="Courier New"/>
    </w:rPr>
  </w:style>
  <w:style w:type="character" w:customStyle="1" w:styleId="HTML1">
    <w:name w:val="Стандартный HTML Знак1"/>
    <w:uiPriority w:val="99"/>
    <w:semiHidden/>
    <w:qFormat/>
    <w:rsid w:val="00D44FB2"/>
    <w:rPr>
      <w:rFonts w:ascii="Consolas" w:eastAsia="Times New Roman" w:hAnsi="Consolas" w:cs="Consolas"/>
      <w:sz w:val="20"/>
      <w:szCs w:val="20"/>
      <w:lang w:eastAsia="ru-RU"/>
    </w:rPr>
  </w:style>
  <w:style w:type="paragraph" w:customStyle="1" w:styleId="af">
    <w:next w:val="af0"/>
    <w:uiPriority w:val="99"/>
    <w:qFormat/>
    <w:rsid w:val="00D44FB2"/>
    <w:pPr>
      <w:widowControl w:val="0"/>
      <w:spacing w:after="0" w:line="240" w:lineRule="auto"/>
    </w:pPr>
    <w:rPr>
      <w:rFonts w:ascii="Arial" w:eastAsia="Calibri" w:hAnsi="Arial" w:cs="Arial"/>
      <w:b/>
      <w:bCs/>
      <w:sz w:val="20"/>
      <w:lang w:eastAsia="ru-RU"/>
    </w:rPr>
  </w:style>
  <w:style w:type="paragraph" w:styleId="af0">
    <w:name w:val="Body Text"/>
    <w:basedOn w:val="a"/>
    <w:link w:val="af1"/>
    <w:rsid w:val="00D44FB2"/>
    <w:pPr>
      <w:spacing w:after="140"/>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D44FB2"/>
    <w:rPr>
      <w:rFonts w:ascii="Times New Roman" w:eastAsia="Times New Roman" w:hAnsi="Times New Roman" w:cs="Times New Roman"/>
      <w:sz w:val="20"/>
      <w:szCs w:val="20"/>
      <w:lang w:eastAsia="ru-RU"/>
    </w:rPr>
  </w:style>
  <w:style w:type="paragraph" w:styleId="af2">
    <w:name w:val="List"/>
    <w:basedOn w:val="af0"/>
    <w:rsid w:val="00D44FB2"/>
    <w:rPr>
      <w:rFonts w:cs="Arial"/>
    </w:rPr>
  </w:style>
  <w:style w:type="paragraph" w:styleId="af3">
    <w:name w:val="caption"/>
    <w:basedOn w:val="a"/>
    <w:qFormat/>
    <w:rsid w:val="00D44FB2"/>
    <w:pPr>
      <w:suppressLineNumbers/>
      <w:spacing w:before="120" w:after="120" w:line="240" w:lineRule="auto"/>
    </w:pPr>
    <w:rPr>
      <w:rFonts w:ascii="Times New Roman" w:eastAsia="Times New Roman" w:hAnsi="Times New Roman" w:cs="Arial"/>
      <w:i/>
      <w:iCs/>
      <w:sz w:val="24"/>
      <w:szCs w:val="24"/>
      <w:lang w:eastAsia="ru-RU"/>
    </w:rPr>
  </w:style>
  <w:style w:type="paragraph" w:styleId="12">
    <w:name w:val="index 1"/>
    <w:basedOn w:val="a"/>
    <w:next w:val="a"/>
    <w:autoRedefine/>
    <w:rsid w:val="00D44FB2"/>
    <w:pPr>
      <w:spacing w:after="0" w:line="240" w:lineRule="auto"/>
      <w:ind w:left="200" w:hanging="200"/>
    </w:pPr>
    <w:rPr>
      <w:rFonts w:ascii="Times New Roman" w:eastAsia="Times New Roman" w:hAnsi="Times New Roman" w:cs="Times New Roman"/>
      <w:sz w:val="20"/>
      <w:szCs w:val="20"/>
      <w:lang w:eastAsia="ru-RU"/>
    </w:rPr>
  </w:style>
  <w:style w:type="paragraph" w:styleId="af4">
    <w:name w:val="index heading"/>
    <w:basedOn w:val="a"/>
    <w:qFormat/>
    <w:rsid w:val="00D44FB2"/>
    <w:pPr>
      <w:suppressLineNumbers/>
      <w:spacing w:after="0" w:line="240" w:lineRule="auto"/>
    </w:pPr>
    <w:rPr>
      <w:rFonts w:ascii="Times New Roman" w:eastAsia="Times New Roman" w:hAnsi="Times New Roman" w:cs="Arial"/>
      <w:sz w:val="20"/>
      <w:szCs w:val="20"/>
      <w:lang w:eastAsia="ru-RU"/>
    </w:rPr>
  </w:style>
  <w:style w:type="paragraph" w:customStyle="1" w:styleId="af5">
    <w:name w:val="Верхний и нижний колонтитулы"/>
    <w:basedOn w:val="a"/>
    <w:qFormat/>
    <w:rsid w:val="00D44FB2"/>
    <w:pPr>
      <w:spacing w:after="0" w:line="240" w:lineRule="auto"/>
    </w:pPr>
    <w:rPr>
      <w:rFonts w:ascii="Times New Roman" w:eastAsia="Times New Roman" w:hAnsi="Times New Roman" w:cs="Times New Roman"/>
      <w:sz w:val="20"/>
      <w:szCs w:val="20"/>
      <w:lang w:eastAsia="ru-RU"/>
    </w:rPr>
  </w:style>
  <w:style w:type="paragraph" w:customStyle="1" w:styleId="ConsPlusNormal0">
    <w:name w:val="ConsPlusNormal"/>
    <w:qFormat/>
    <w:rsid w:val="00D44FB2"/>
    <w:pPr>
      <w:widowControl w:val="0"/>
      <w:spacing w:after="0" w:line="240" w:lineRule="auto"/>
    </w:pPr>
    <w:rPr>
      <w:rFonts w:ascii="Times New Roman" w:eastAsia="Calibri" w:hAnsi="Times New Roman" w:cs="Times New Roman"/>
      <w:sz w:val="24"/>
      <w:szCs w:val="24"/>
      <w:lang w:eastAsia="ru-RU"/>
    </w:rPr>
  </w:style>
  <w:style w:type="paragraph" w:customStyle="1" w:styleId="ConsPlusTitle">
    <w:name w:val="ConsPlusTitle"/>
    <w:uiPriority w:val="99"/>
    <w:qFormat/>
    <w:rsid w:val="00D44FB2"/>
    <w:pPr>
      <w:widowControl w:val="0"/>
      <w:spacing w:after="0" w:line="240" w:lineRule="auto"/>
    </w:pPr>
    <w:rPr>
      <w:rFonts w:ascii="Arial" w:eastAsia="Calibri" w:hAnsi="Arial" w:cs="Arial"/>
      <w:b/>
      <w:bCs/>
      <w:sz w:val="24"/>
      <w:szCs w:val="24"/>
      <w:lang w:eastAsia="ru-RU"/>
    </w:rPr>
  </w:style>
  <w:style w:type="paragraph" w:styleId="af6">
    <w:name w:val="List Paragraph"/>
    <w:basedOn w:val="a"/>
    <w:uiPriority w:val="34"/>
    <w:qFormat/>
    <w:rsid w:val="00D44FB2"/>
    <w:pPr>
      <w:spacing w:after="0" w:line="240" w:lineRule="auto"/>
      <w:ind w:left="720"/>
      <w:contextualSpacing/>
    </w:pPr>
    <w:rPr>
      <w:rFonts w:ascii="Times New Roman" w:eastAsia="Times New Roman" w:hAnsi="Times New Roman" w:cs="Times New Roman"/>
      <w:sz w:val="20"/>
      <w:szCs w:val="20"/>
      <w:lang w:eastAsia="ru-RU"/>
    </w:rPr>
  </w:style>
  <w:style w:type="paragraph" w:styleId="af7">
    <w:name w:val="Balloon Text"/>
    <w:basedOn w:val="a"/>
    <w:link w:val="2"/>
    <w:uiPriority w:val="99"/>
    <w:unhideWhenUsed/>
    <w:qFormat/>
    <w:rsid w:val="00D44FB2"/>
    <w:pPr>
      <w:spacing w:after="0" w:line="240" w:lineRule="auto"/>
    </w:pPr>
    <w:rPr>
      <w:rFonts w:ascii="Tahoma" w:eastAsia="Calibri" w:hAnsi="Tahoma" w:cs="Tahoma"/>
      <w:sz w:val="16"/>
      <w:szCs w:val="16"/>
    </w:rPr>
  </w:style>
  <w:style w:type="character" w:customStyle="1" w:styleId="2">
    <w:name w:val="Текст выноски Знак2"/>
    <w:basedOn w:val="a0"/>
    <w:link w:val="af7"/>
    <w:uiPriority w:val="99"/>
    <w:rsid w:val="00D44FB2"/>
    <w:rPr>
      <w:rFonts w:ascii="Tahoma" w:eastAsia="Calibri" w:hAnsi="Tahoma" w:cs="Tahoma"/>
      <w:sz w:val="16"/>
      <w:szCs w:val="16"/>
    </w:rPr>
  </w:style>
  <w:style w:type="paragraph" w:customStyle="1" w:styleId="ConsPlusNonformat">
    <w:name w:val="ConsPlusNonformat"/>
    <w:uiPriority w:val="99"/>
    <w:qFormat/>
    <w:rsid w:val="00D44FB2"/>
    <w:pPr>
      <w:widowControl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qFormat/>
    <w:rsid w:val="00D44FB2"/>
    <w:pPr>
      <w:widowControl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qFormat/>
    <w:rsid w:val="00D44FB2"/>
    <w:pPr>
      <w:widowControl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D44FB2"/>
    <w:pPr>
      <w:widowControl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D44FB2"/>
    <w:pPr>
      <w:widowControl w:val="0"/>
      <w:spacing w:after="0" w:line="240" w:lineRule="auto"/>
    </w:pPr>
    <w:rPr>
      <w:rFonts w:ascii="Tahoma" w:eastAsia="Times New Roman" w:hAnsi="Tahoma" w:cs="Tahoma"/>
      <w:sz w:val="26"/>
      <w:szCs w:val="20"/>
      <w:lang w:eastAsia="ru-RU"/>
    </w:rPr>
  </w:style>
  <w:style w:type="paragraph" w:styleId="af8">
    <w:name w:val="footnote text"/>
    <w:basedOn w:val="a"/>
    <w:link w:val="13"/>
    <w:uiPriority w:val="99"/>
    <w:unhideWhenUsed/>
    <w:rsid w:val="00D44FB2"/>
    <w:pPr>
      <w:spacing w:after="0" w:line="240" w:lineRule="auto"/>
    </w:pPr>
    <w:rPr>
      <w:rFonts w:ascii="Calibri" w:eastAsia="Calibri" w:hAnsi="Calibri" w:cs="Times New Roman"/>
      <w:sz w:val="20"/>
      <w:szCs w:val="20"/>
    </w:rPr>
  </w:style>
  <w:style w:type="character" w:customStyle="1" w:styleId="13">
    <w:name w:val="Текст сноски Знак1"/>
    <w:basedOn w:val="a0"/>
    <w:link w:val="af8"/>
    <w:uiPriority w:val="99"/>
    <w:rsid w:val="00D44FB2"/>
    <w:rPr>
      <w:rFonts w:ascii="Calibri" w:eastAsia="Calibri" w:hAnsi="Calibri" w:cs="Times New Roman"/>
      <w:sz w:val="20"/>
      <w:szCs w:val="20"/>
    </w:rPr>
  </w:style>
  <w:style w:type="paragraph" w:styleId="af9">
    <w:name w:val="annotation text"/>
    <w:basedOn w:val="a"/>
    <w:link w:val="14"/>
    <w:uiPriority w:val="99"/>
    <w:unhideWhenUsed/>
    <w:qFormat/>
    <w:rsid w:val="00D44FB2"/>
    <w:pPr>
      <w:spacing w:after="0" w:line="240" w:lineRule="auto"/>
    </w:pPr>
    <w:rPr>
      <w:rFonts w:ascii="Times New Roman" w:eastAsia="Calibri" w:hAnsi="Times New Roman" w:cs="Times New Roman"/>
      <w:sz w:val="20"/>
      <w:szCs w:val="20"/>
      <w:lang w:eastAsia="ru-RU"/>
    </w:rPr>
  </w:style>
  <w:style w:type="character" w:customStyle="1" w:styleId="14">
    <w:name w:val="Текст примечания Знак1"/>
    <w:basedOn w:val="a0"/>
    <w:link w:val="af9"/>
    <w:uiPriority w:val="99"/>
    <w:rsid w:val="00D44FB2"/>
    <w:rPr>
      <w:rFonts w:ascii="Times New Roman" w:eastAsia="Calibri" w:hAnsi="Times New Roman" w:cs="Times New Roman"/>
      <w:sz w:val="20"/>
      <w:szCs w:val="20"/>
      <w:lang w:eastAsia="ru-RU"/>
    </w:rPr>
  </w:style>
  <w:style w:type="paragraph" w:styleId="afa">
    <w:name w:val="annotation subject"/>
    <w:basedOn w:val="af9"/>
    <w:next w:val="af9"/>
    <w:link w:val="15"/>
    <w:uiPriority w:val="99"/>
    <w:unhideWhenUsed/>
    <w:qFormat/>
    <w:rsid w:val="00D44FB2"/>
    <w:rPr>
      <w:b/>
      <w:bCs/>
    </w:rPr>
  </w:style>
  <w:style w:type="character" w:customStyle="1" w:styleId="15">
    <w:name w:val="Тема примечания Знак1"/>
    <w:basedOn w:val="14"/>
    <w:link w:val="afa"/>
    <w:uiPriority w:val="99"/>
    <w:rsid w:val="00D44FB2"/>
    <w:rPr>
      <w:rFonts w:ascii="Times New Roman" w:eastAsia="Calibri" w:hAnsi="Times New Roman" w:cs="Times New Roman"/>
      <w:b/>
      <w:bCs/>
      <w:sz w:val="20"/>
      <w:szCs w:val="20"/>
      <w:lang w:eastAsia="ru-RU"/>
    </w:rPr>
  </w:style>
  <w:style w:type="paragraph" w:customStyle="1" w:styleId="ConsPlusTextList">
    <w:name w:val="ConsPlusTextList"/>
    <w:uiPriority w:val="99"/>
    <w:qFormat/>
    <w:rsid w:val="00D44FB2"/>
    <w:pPr>
      <w:widowControl w:val="0"/>
      <w:spacing w:after="0" w:line="240" w:lineRule="auto"/>
    </w:pPr>
    <w:rPr>
      <w:rFonts w:ascii="Arial" w:eastAsia="Times New Roman" w:hAnsi="Arial" w:cs="Arial"/>
      <w:sz w:val="20"/>
      <w:szCs w:val="20"/>
      <w:lang w:eastAsia="ru-RU"/>
    </w:rPr>
  </w:style>
  <w:style w:type="paragraph" w:styleId="afb">
    <w:name w:val="No Spacing"/>
    <w:uiPriority w:val="1"/>
    <w:qFormat/>
    <w:rsid w:val="00D44FB2"/>
    <w:pPr>
      <w:spacing w:after="0" w:line="240" w:lineRule="auto"/>
    </w:pPr>
    <w:rPr>
      <w:rFonts w:ascii="Calibri" w:eastAsia="Calibri" w:hAnsi="Calibri" w:cs="Times New Roman"/>
      <w:sz w:val="20"/>
    </w:rPr>
  </w:style>
  <w:style w:type="paragraph" w:styleId="afc">
    <w:name w:val="endnote text"/>
    <w:basedOn w:val="a"/>
    <w:link w:val="16"/>
    <w:uiPriority w:val="99"/>
    <w:unhideWhenUsed/>
    <w:rsid w:val="00D44FB2"/>
    <w:pPr>
      <w:spacing w:after="0" w:line="240" w:lineRule="auto"/>
    </w:pPr>
    <w:rPr>
      <w:rFonts w:ascii="Calibri" w:eastAsia="Calibri" w:hAnsi="Calibri" w:cs="Times New Roman"/>
      <w:sz w:val="20"/>
      <w:szCs w:val="20"/>
    </w:rPr>
  </w:style>
  <w:style w:type="character" w:customStyle="1" w:styleId="16">
    <w:name w:val="Текст концевой сноски Знак1"/>
    <w:basedOn w:val="a0"/>
    <w:link w:val="afc"/>
    <w:uiPriority w:val="99"/>
    <w:rsid w:val="00D44FB2"/>
    <w:rPr>
      <w:rFonts w:ascii="Calibri" w:eastAsia="Calibri" w:hAnsi="Calibri" w:cs="Times New Roman"/>
      <w:sz w:val="20"/>
      <w:szCs w:val="20"/>
    </w:rPr>
  </w:style>
  <w:style w:type="paragraph" w:customStyle="1" w:styleId="formattext">
    <w:name w:val="formattext"/>
    <w:basedOn w:val="a"/>
    <w:qFormat/>
    <w:rsid w:val="00D44FB2"/>
    <w:pPr>
      <w:spacing w:beforeAutospacing="1" w:after="0" w:afterAutospacing="1" w:line="240" w:lineRule="auto"/>
    </w:pPr>
    <w:rPr>
      <w:rFonts w:ascii="Times New Roman" w:eastAsia="Calibri" w:hAnsi="Times New Roman" w:cs="Times New Roman"/>
      <w:sz w:val="24"/>
      <w:szCs w:val="24"/>
      <w:lang w:eastAsia="ru-RU"/>
    </w:rPr>
  </w:style>
  <w:style w:type="paragraph" w:customStyle="1" w:styleId="ConsPlusTextList1">
    <w:name w:val="ConsPlusTextList1"/>
    <w:uiPriority w:val="99"/>
    <w:qFormat/>
    <w:rsid w:val="00D44FB2"/>
    <w:pPr>
      <w:widowControl w:val="0"/>
      <w:spacing w:after="0" w:line="240" w:lineRule="auto"/>
    </w:pPr>
    <w:rPr>
      <w:rFonts w:ascii="Times New Roman" w:eastAsia="Times New Roman" w:hAnsi="Times New Roman" w:cs="Times New Roman"/>
      <w:sz w:val="24"/>
      <w:szCs w:val="24"/>
      <w:lang w:eastAsia="ru-RU"/>
    </w:rPr>
  </w:style>
  <w:style w:type="paragraph" w:styleId="HTML0">
    <w:name w:val="HTML Preformatted"/>
    <w:basedOn w:val="a"/>
    <w:link w:val="HTML"/>
    <w:uiPriority w:val="99"/>
    <w:unhideWhenUsed/>
    <w:qFormat/>
    <w:rsid w:val="00D44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2">
    <w:name w:val="Стандартный HTML Знак2"/>
    <w:basedOn w:val="a0"/>
    <w:rsid w:val="00D44FB2"/>
    <w:rPr>
      <w:rFonts w:ascii="Consolas" w:hAnsi="Consolas" w:cs="Consolas"/>
      <w:sz w:val="20"/>
      <w:szCs w:val="20"/>
    </w:rPr>
  </w:style>
  <w:style w:type="numbering" w:customStyle="1" w:styleId="110">
    <w:name w:val="Нет списка11"/>
    <w:uiPriority w:val="99"/>
    <w:semiHidden/>
    <w:unhideWhenUsed/>
    <w:qFormat/>
    <w:rsid w:val="00D44FB2"/>
  </w:style>
  <w:style w:type="numbering" w:customStyle="1" w:styleId="20">
    <w:name w:val="Нет списка2"/>
    <w:uiPriority w:val="99"/>
    <w:semiHidden/>
    <w:unhideWhenUsed/>
    <w:qFormat/>
    <w:rsid w:val="00D44FB2"/>
  </w:style>
  <w:style w:type="numbering" w:customStyle="1" w:styleId="111">
    <w:name w:val="Нет списка111"/>
    <w:uiPriority w:val="99"/>
    <w:semiHidden/>
    <w:unhideWhenUsed/>
    <w:qFormat/>
    <w:rsid w:val="00D44FB2"/>
  </w:style>
  <w:style w:type="numbering" w:customStyle="1" w:styleId="31">
    <w:name w:val="Нет списка3"/>
    <w:uiPriority w:val="99"/>
    <w:semiHidden/>
    <w:unhideWhenUsed/>
    <w:qFormat/>
    <w:rsid w:val="00D44FB2"/>
  </w:style>
  <w:style w:type="numbering" w:customStyle="1" w:styleId="4">
    <w:name w:val="Нет списка4"/>
    <w:uiPriority w:val="99"/>
    <w:semiHidden/>
    <w:unhideWhenUsed/>
    <w:qFormat/>
    <w:rsid w:val="00D44FB2"/>
  </w:style>
  <w:style w:type="numbering" w:customStyle="1" w:styleId="120">
    <w:name w:val="Нет списка12"/>
    <w:uiPriority w:val="99"/>
    <w:semiHidden/>
    <w:unhideWhenUsed/>
    <w:qFormat/>
    <w:rsid w:val="00D44FB2"/>
  </w:style>
  <w:style w:type="numbering" w:customStyle="1" w:styleId="5">
    <w:name w:val="Нет списка5"/>
    <w:uiPriority w:val="99"/>
    <w:semiHidden/>
    <w:unhideWhenUsed/>
    <w:qFormat/>
    <w:rsid w:val="00D44FB2"/>
  </w:style>
  <w:style w:type="numbering" w:customStyle="1" w:styleId="130">
    <w:name w:val="Нет списка13"/>
    <w:uiPriority w:val="99"/>
    <w:semiHidden/>
    <w:unhideWhenUsed/>
    <w:qFormat/>
    <w:rsid w:val="00D44FB2"/>
  </w:style>
  <w:style w:type="numbering" w:customStyle="1" w:styleId="21">
    <w:name w:val="Нет списка21"/>
    <w:uiPriority w:val="99"/>
    <w:semiHidden/>
    <w:unhideWhenUsed/>
    <w:qFormat/>
    <w:rsid w:val="00D44FB2"/>
  </w:style>
  <w:style w:type="numbering" w:customStyle="1" w:styleId="1111">
    <w:name w:val="Нет списка1111"/>
    <w:uiPriority w:val="99"/>
    <w:semiHidden/>
    <w:unhideWhenUsed/>
    <w:qFormat/>
    <w:rsid w:val="00D44FB2"/>
  </w:style>
  <w:style w:type="numbering" w:customStyle="1" w:styleId="310">
    <w:name w:val="Нет списка31"/>
    <w:uiPriority w:val="99"/>
    <w:semiHidden/>
    <w:unhideWhenUsed/>
    <w:qFormat/>
    <w:rsid w:val="00D44FB2"/>
  </w:style>
  <w:style w:type="numbering" w:customStyle="1" w:styleId="41">
    <w:name w:val="Нет списка41"/>
    <w:uiPriority w:val="99"/>
    <w:semiHidden/>
    <w:unhideWhenUsed/>
    <w:qFormat/>
    <w:rsid w:val="00D44FB2"/>
  </w:style>
  <w:style w:type="numbering" w:customStyle="1" w:styleId="121">
    <w:name w:val="Нет списка121"/>
    <w:uiPriority w:val="99"/>
    <w:semiHidden/>
    <w:unhideWhenUsed/>
    <w:qFormat/>
    <w:rsid w:val="00D44FB2"/>
  </w:style>
  <w:style w:type="numbering" w:customStyle="1" w:styleId="6">
    <w:name w:val="Нет списка6"/>
    <w:uiPriority w:val="99"/>
    <w:semiHidden/>
    <w:unhideWhenUsed/>
    <w:qFormat/>
    <w:rsid w:val="00D44FB2"/>
  </w:style>
  <w:style w:type="numbering" w:customStyle="1" w:styleId="140">
    <w:name w:val="Нет списка14"/>
    <w:uiPriority w:val="99"/>
    <w:semiHidden/>
    <w:unhideWhenUsed/>
    <w:qFormat/>
    <w:rsid w:val="00D44FB2"/>
  </w:style>
  <w:style w:type="numbering" w:customStyle="1" w:styleId="22">
    <w:name w:val="Нет списка22"/>
    <w:uiPriority w:val="99"/>
    <w:semiHidden/>
    <w:unhideWhenUsed/>
    <w:qFormat/>
    <w:rsid w:val="00D44FB2"/>
  </w:style>
  <w:style w:type="numbering" w:customStyle="1" w:styleId="112">
    <w:name w:val="Нет списка112"/>
    <w:uiPriority w:val="99"/>
    <w:semiHidden/>
    <w:unhideWhenUsed/>
    <w:qFormat/>
    <w:rsid w:val="00D44FB2"/>
  </w:style>
  <w:style w:type="numbering" w:customStyle="1" w:styleId="32">
    <w:name w:val="Нет списка32"/>
    <w:uiPriority w:val="99"/>
    <w:semiHidden/>
    <w:unhideWhenUsed/>
    <w:qFormat/>
    <w:rsid w:val="00D44FB2"/>
  </w:style>
  <w:style w:type="numbering" w:customStyle="1" w:styleId="42">
    <w:name w:val="Нет списка42"/>
    <w:uiPriority w:val="99"/>
    <w:semiHidden/>
    <w:unhideWhenUsed/>
    <w:qFormat/>
    <w:rsid w:val="00D44FB2"/>
  </w:style>
  <w:style w:type="numbering" w:customStyle="1" w:styleId="122">
    <w:name w:val="Нет списка122"/>
    <w:uiPriority w:val="99"/>
    <w:semiHidden/>
    <w:unhideWhenUsed/>
    <w:qFormat/>
    <w:rsid w:val="00D44FB2"/>
  </w:style>
  <w:style w:type="numbering" w:customStyle="1" w:styleId="7">
    <w:name w:val="Нет списка7"/>
    <w:uiPriority w:val="99"/>
    <w:semiHidden/>
    <w:unhideWhenUsed/>
    <w:qFormat/>
    <w:rsid w:val="00D44FB2"/>
  </w:style>
  <w:style w:type="numbering" w:customStyle="1" w:styleId="150">
    <w:name w:val="Нет списка15"/>
    <w:uiPriority w:val="99"/>
    <w:semiHidden/>
    <w:unhideWhenUsed/>
    <w:qFormat/>
    <w:rsid w:val="00D44FB2"/>
  </w:style>
  <w:style w:type="numbering" w:customStyle="1" w:styleId="23">
    <w:name w:val="Нет списка23"/>
    <w:uiPriority w:val="99"/>
    <w:semiHidden/>
    <w:unhideWhenUsed/>
    <w:qFormat/>
    <w:rsid w:val="00D44FB2"/>
  </w:style>
  <w:style w:type="numbering" w:customStyle="1" w:styleId="113">
    <w:name w:val="Нет списка113"/>
    <w:uiPriority w:val="99"/>
    <w:semiHidden/>
    <w:unhideWhenUsed/>
    <w:qFormat/>
    <w:rsid w:val="00D44FB2"/>
  </w:style>
  <w:style w:type="numbering" w:customStyle="1" w:styleId="33">
    <w:name w:val="Нет списка33"/>
    <w:uiPriority w:val="99"/>
    <w:semiHidden/>
    <w:unhideWhenUsed/>
    <w:qFormat/>
    <w:rsid w:val="00D44FB2"/>
  </w:style>
  <w:style w:type="numbering" w:customStyle="1" w:styleId="43">
    <w:name w:val="Нет списка43"/>
    <w:uiPriority w:val="99"/>
    <w:semiHidden/>
    <w:unhideWhenUsed/>
    <w:qFormat/>
    <w:rsid w:val="00D44FB2"/>
  </w:style>
  <w:style w:type="numbering" w:customStyle="1" w:styleId="123">
    <w:name w:val="Нет списка123"/>
    <w:uiPriority w:val="99"/>
    <w:semiHidden/>
    <w:unhideWhenUsed/>
    <w:qFormat/>
    <w:rsid w:val="00D44FB2"/>
  </w:style>
  <w:style w:type="numbering" w:customStyle="1" w:styleId="51">
    <w:name w:val="Нет списка51"/>
    <w:uiPriority w:val="99"/>
    <w:semiHidden/>
    <w:unhideWhenUsed/>
    <w:qFormat/>
    <w:rsid w:val="00D44FB2"/>
  </w:style>
  <w:style w:type="numbering" w:customStyle="1" w:styleId="131">
    <w:name w:val="Нет списка131"/>
    <w:uiPriority w:val="99"/>
    <w:semiHidden/>
    <w:unhideWhenUsed/>
    <w:qFormat/>
    <w:rsid w:val="00D44FB2"/>
  </w:style>
  <w:style w:type="numbering" w:customStyle="1" w:styleId="211">
    <w:name w:val="Нет списка211"/>
    <w:uiPriority w:val="99"/>
    <w:semiHidden/>
    <w:unhideWhenUsed/>
    <w:qFormat/>
    <w:rsid w:val="00D44FB2"/>
  </w:style>
  <w:style w:type="numbering" w:customStyle="1" w:styleId="11111">
    <w:name w:val="Нет списка11111"/>
    <w:uiPriority w:val="99"/>
    <w:semiHidden/>
    <w:unhideWhenUsed/>
    <w:qFormat/>
    <w:rsid w:val="00D44FB2"/>
  </w:style>
  <w:style w:type="numbering" w:customStyle="1" w:styleId="311">
    <w:name w:val="Нет списка311"/>
    <w:uiPriority w:val="99"/>
    <w:semiHidden/>
    <w:unhideWhenUsed/>
    <w:qFormat/>
    <w:rsid w:val="00D44FB2"/>
  </w:style>
  <w:style w:type="numbering" w:customStyle="1" w:styleId="411">
    <w:name w:val="Нет списка411"/>
    <w:uiPriority w:val="99"/>
    <w:semiHidden/>
    <w:unhideWhenUsed/>
    <w:qFormat/>
    <w:rsid w:val="00D44FB2"/>
  </w:style>
  <w:style w:type="numbering" w:customStyle="1" w:styleId="1211">
    <w:name w:val="Нет списка1211"/>
    <w:uiPriority w:val="99"/>
    <w:semiHidden/>
    <w:unhideWhenUsed/>
    <w:qFormat/>
    <w:rsid w:val="00D44FB2"/>
  </w:style>
  <w:style w:type="numbering" w:customStyle="1" w:styleId="8">
    <w:name w:val="Нет списка8"/>
    <w:uiPriority w:val="99"/>
    <w:semiHidden/>
    <w:unhideWhenUsed/>
    <w:qFormat/>
    <w:rsid w:val="00D44FB2"/>
  </w:style>
  <w:style w:type="numbering" w:customStyle="1" w:styleId="160">
    <w:name w:val="Нет списка16"/>
    <w:uiPriority w:val="99"/>
    <w:semiHidden/>
    <w:unhideWhenUsed/>
    <w:qFormat/>
    <w:rsid w:val="00D44FB2"/>
  </w:style>
  <w:style w:type="numbering" w:customStyle="1" w:styleId="24">
    <w:name w:val="Нет списка24"/>
    <w:uiPriority w:val="99"/>
    <w:semiHidden/>
    <w:unhideWhenUsed/>
    <w:qFormat/>
    <w:rsid w:val="00D44FB2"/>
  </w:style>
  <w:style w:type="numbering" w:customStyle="1" w:styleId="114">
    <w:name w:val="Нет списка114"/>
    <w:uiPriority w:val="99"/>
    <w:semiHidden/>
    <w:unhideWhenUsed/>
    <w:qFormat/>
    <w:rsid w:val="00D44FB2"/>
  </w:style>
  <w:style w:type="numbering" w:customStyle="1" w:styleId="34">
    <w:name w:val="Нет списка34"/>
    <w:uiPriority w:val="99"/>
    <w:semiHidden/>
    <w:unhideWhenUsed/>
    <w:qFormat/>
    <w:rsid w:val="00D44FB2"/>
  </w:style>
  <w:style w:type="numbering" w:customStyle="1" w:styleId="44">
    <w:name w:val="Нет списка44"/>
    <w:uiPriority w:val="99"/>
    <w:semiHidden/>
    <w:unhideWhenUsed/>
    <w:qFormat/>
    <w:rsid w:val="00D44FB2"/>
  </w:style>
  <w:style w:type="numbering" w:customStyle="1" w:styleId="124">
    <w:name w:val="Нет списка124"/>
    <w:uiPriority w:val="99"/>
    <w:semiHidden/>
    <w:unhideWhenUsed/>
    <w:qFormat/>
    <w:rsid w:val="00D44FB2"/>
  </w:style>
  <w:style w:type="numbering" w:customStyle="1" w:styleId="52">
    <w:name w:val="Нет списка52"/>
    <w:uiPriority w:val="99"/>
    <w:semiHidden/>
    <w:unhideWhenUsed/>
    <w:qFormat/>
    <w:rsid w:val="00D44FB2"/>
  </w:style>
  <w:style w:type="numbering" w:customStyle="1" w:styleId="132">
    <w:name w:val="Нет списка132"/>
    <w:uiPriority w:val="99"/>
    <w:semiHidden/>
    <w:unhideWhenUsed/>
    <w:qFormat/>
    <w:rsid w:val="00D44FB2"/>
  </w:style>
  <w:style w:type="numbering" w:customStyle="1" w:styleId="212">
    <w:name w:val="Нет списка212"/>
    <w:uiPriority w:val="99"/>
    <w:semiHidden/>
    <w:unhideWhenUsed/>
    <w:qFormat/>
    <w:rsid w:val="00D44FB2"/>
  </w:style>
  <w:style w:type="numbering" w:customStyle="1" w:styleId="1112">
    <w:name w:val="Нет списка1112"/>
    <w:uiPriority w:val="99"/>
    <w:semiHidden/>
    <w:unhideWhenUsed/>
    <w:qFormat/>
    <w:rsid w:val="00D44FB2"/>
  </w:style>
  <w:style w:type="numbering" w:customStyle="1" w:styleId="312">
    <w:name w:val="Нет списка312"/>
    <w:uiPriority w:val="99"/>
    <w:semiHidden/>
    <w:unhideWhenUsed/>
    <w:qFormat/>
    <w:rsid w:val="00D44FB2"/>
  </w:style>
  <w:style w:type="numbering" w:customStyle="1" w:styleId="412">
    <w:name w:val="Нет списка412"/>
    <w:uiPriority w:val="99"/>
    <w:semiHidden/>
    <w:unhideWhenUsed/>
    <w:qFormat/>
    <w:rsid w:val="00D44FB2"/>
  </w:style>
  <w:style w:type="numbering" w:customStyle="1" w:styleId="1212">
    <w:name w:val="Нет списка1212"/>
    <w:uiPriority w:val="99"/>
    <w:semiHidden/>
    <w:unhideWhenUsed/>
    <w:qFormat/>
    <w:rsid w:val="00D44FB2"/>
  </w:style>
  <w:style w:type="numbering" w:customStyle="1" w:styleId="61">
    <w:name w:val="Нет списка61"/>
    <w:uiPriority w:val="99"/>
    <w:semiHidden/>
    <w:unhideWhenUsed/>
    <w:qFormat/>
    <w:rsid w:val="00D44FB2"/>
  </w:style>
  <w:style w:type="numbering" w:customStyle="1" w:styleId="141">
    <w:name w:val="Нет списка141"/>
    <w:uiPriority w:val="99"/>
    <w:semiHidden/>
    <w:unhideWhenUsed/>
    <w:qFormat/>
    <w:rsid w:val="00D44FB2"/>
  </w:style>
  <w:style w:type="numbering" w:customStyle="1" w:styleId="221">
    <w:name w:val="Нет списка221"/>
    <w:uiPriority w:val="99"/>
    <w:semiHidden/>
    <w:unhideWhenUsed/>
    <w:qFormat/>
    <w:rsid w:val="00D44FB2"/>
  </w:style>
  <w:style w:type="numbering" w:customStyle="1" w:styleId="1121">
    <w:name w:val="Нет списка1121"/>
    <w:uiPriority w:val="99"/>
    <w:semiHidden/>
    <w:unhideWhenUsed/>
    <w:qFormat/>
    <w:rsid w:val="00D44FB2"/>
  </w:style>
  <w:style w:type="numbering" w:customStyle="1" w:styleId="321">
    <w:name w:val="Нет списка321"/>
    <w:uiPriority w:val="99"/>
    <w:semiHidden/>
    <w:unhideWhenUsed/>
    <w:qFormat/>
    <w:rsid w:val="00D44FB2"/>
  </w:style>
  <w:style w:type="numbering" w:customStyle="1" w:styleId="421">
    <w:name w:val="Нет списка421"/>
    <w:uiPriority w:val="99"/>
    <w:semiHidden/>
    <w:unhideWhenUsed/>
    <w:qFormat/>
    <w:rsid w:val="00D44FB2"/>
  </w:style>
  <w:style w:type="numbering" w:customStyle="1" w:styleId="1221">
    <w:name w:val="Нет списка1221"/>
    <w:uiPriority w:val="99"/>
    <w:semiHidden/>
    <w:unhideWhenUsed/>
    <w:qFormat/>
    <w:rsid w:val="00D44FB2"/>
  </w:style>
  <w:style w:type="numbering" w:customStyle="1" w:styleId="71">
    <w:name w:val="Нет списка71"/>
    <w:uiPriority w:val="99"/>
    <w:semiHidden/>
    <w:unhideWhenUsed/>
    <w:qFormat/>
    <w:rsid w:val="00D44FB2"/>
  </w:style>
  <w:style w:type="numbering" w:customStyle="1" w:styleId="151">
    <w:name w:val="Нет списка151"/>
    <w:uiPriority w:val="99"/>
    <w:semiHidden/>
    <w:unhideWhenUsed/>
    <w:qFormat/>
    <w:rsid w:val="00D44FB2"/>
  </w:style>
  <w:style w:type="numbering" w:customStyle="1" w:styleId="231">
    <w:name w:val="Нет списка231"/>
    <w:uiPriority w:val="99"/>
    <w:semiHidden/>
    <w:unhideWhenUsed/>
    <w:qFormat/>
    <w:rsid w:val="00D44FB2"/>
  </w:style>
  <w:style w:type="numbering" w:customStyle="1" w:styleId="1131">
    <w:name w:val="Нет списка1131"/>
    <w:uiPriority w:val="99"/>
    <w:semiHidden/>
    <w:unhideWhenUsed/>
    <w:qFormat/>
    <w:rsid w:val="00D44FB2"/>
  </w:style>
  <w:style w:type="numbering" w:customStyle="1" w:styleId="331">
    <w:name w:val="Нет списка331"/>
    <w:uiPriority w:val="99"/>
    <w:semiHidden/>
    <w:unhideWhenUsed/>
    <w:qFormat/>
    <w:rsid w:val="00D44FB2"/>
  </w:style>
  <w:style w:type="numbering" w:customStyle="1" w:styleId="431">
    <w:name w:val="Нет списка431"/>
    <w:uiPriority w:val="99"/>
    <w:semiHidden/>
    <w:unhideWhenUsed/>
    <w:qFormat/>
    <w:rsid w:val="00D44FB2"/>
  </w:style>
  <w:style w:type="numbering" w:customStyle="1" w:styleId="1231">
    <w:name w:val="Нет списка1231"/>
    <w:uiPriority w:val="99"/>
    <w:semiHidden/>
    <w:unhideWhenUsed/>
    <w:qFormat/>
    <w:rsid w:val="00D44FB2"/>
  </w:style>
  <w:style w:type="numbering" w:customStyle="1" w:styleId="511">
    <w:name w:val="Нет списка511"/>
    <w:uiPriority w:val="99"/>
    <w:semiHidden/>
    <w:unhideWhenUsed/>
    <w:qFormat/>
    <w:rsid w:val="00D44FB2"/>
  </w:style>
  <w:style w:type="numbering" w:customStyle="1" w:styleId="1311">
    <w:name w:val="Нет списка1311"/>
    <w:uiPriority w:val="99"/>
    <w:semiHidden/>
    <w:unhideWhenUsed/>
    <w:qFormat/>
    <w:rsid w:val="00D44FB2"/>
  </w:style>
  <w:style w:type="numbering" w:customStyle="1" w:styleId="2111">
    <w:name w:val="Нет списка2111"/>
    <w:uiPriority w:val="99"/>
    <w:semiHidden/>
    <w:unhideWhenUsed/>
    <w:qFormat/>
    <w:rsid w:val="00D44FB2"/>
  </w:style>
  <w:style w:type="numbering" w:customStyle="1" w:styleId="111111">
    <w:name w:val="Нет списка111111"/>
    <w:uiPriority w:val="99"/>
    <w:semiHidden/>
    <w:unhideWhenUsed/>
    <w:qFormat/>
    <w:rsid w:val="00D44FB2"/>
  </w:style>
  <w:style w:type="numbering" w:customStyle="1" w:styleId="3111">
    <w:name w:val="Нет списка3111"/>
    <w:uiPriority w:val="99"/>
    <w:semiHidden/>
    <w:unhideWhenUsed/>
    <w:qFormat/>
    <w:rsid w:val="00D44FB2"/>
  </w:style>
  <w:style w:type="numbering" w:customStyle="1" w:styleId="4111">
    <w:name w:val="Нет списка4111"/>
    <w:uiPriority w:val="99"/>
    <w:semiHidden/>
    <w:unhideWhenUsed/>
    <w:qFormat/>
    <w:rsid w:val="00D44FB2"/>
  </w:style>
  <w:style w:type="numbering" w:customStyle="1" w:styleId="12111">
    <w:name w:val="Нет списка12111"/>
    <w:uiPriority w:val="99"/>
    <w:semiHidden/>
    <w:unhideWhenUsed/>
    <w:qFormat/>
    <w:rsid w:val="00D44FB2"/>
  </w:style>
  <w:style w:type="numbering" w:customStyle="1" w:styleId="9">
    <w:name w:val="Нет списка9"/>
    <w:uiPriority w:val="99"/>
    <w:semiHidden/>
    <w:unhideWhenUsed/>
    <w:qFormat/>
    <w:rsid w:val="00D44FB2"/>
  </w:style>
  <w:style w:type="numbering" w:customStyle="1" w:styleId="17">
    <w:name w:val="Нет списка17"/>
    <w:uiPriority w:val="99"/>
    <w:semiHidden/>
    <w:unhideWhenUsed/>
    <w:qFormat/>
    <w:rsid w:val="00D44FB2"/>
  </w:style>
  <w:style w:type="numbering" w:customStyle="1" w:styleId="25">
    <w:name w:val="Нет списка25"/>
    <w:uiPriority w:val="99"/>
    <w:semiHidden/>
    <w:unhideWhenUsed/>
    <w:qFormat/>
    <w:rsid w:val="00D44FB2"/>
  </w:style>
  <w:style w:type="numbering" w:customStyle="1" w:styleId="115">
    <w:name w:val="Нет списка115"/>
    <w:uiPriority w:val="99"/>
    <w:semiHidden/>
    <w:unhideWhenUsed/>
    <w:qFormat/>
    <w:rsid w:val="00D44FB2"/>
  </w:style>
  <w:style w:type="numbering" w:customStyle="1" w:styleId="35">
    <w:name w:val="Нет списка35"/>
    <w:uiPriority w:val="99"/>
    <w:semiHidden/>
    <w:unhideWhenUsed/>
    <w:qFormat/>
    <w:rsid w:val="00D44FB2"/>
  </w:style>
  <w:style w:type="numbering" w:customStyle="1" w:styleId="45">
    <w:name w:val="Нет списка45"/>
    <w:uiPriority w:val="99"/>
    <w:semiHidden/>
    <w:unhideWhenUsed/>
    <w:qFormat/>
    <w:rsid w:val="00D44FB2"/>
  </w:style>
  <w:style w:type="numbering" w:customStyle="1" w:styleId="125">
    <w:name w:val="Нет списка125"/>
    <w:uiPriority w:val="99"/>
    <w:semiHidden/>
    <w:unhideWhenUsed/>
    <w:qFormat/>
    <w:rsid w:val="00D44FB2"/>
  </w:style>
  <w:style w:type="numbering" w:customStyle="1" w:styleId="53">
    <w:name w:val="Нет списка53"/>
    <w:uiPriority w:val="99"/>
    <w:semiHidden/>
    <w:unhideWhenUsed/>
    <w:qFormat/>
    <w:rsid w:val="00D44FB2"/>
  </w:style>
  <w:style w:type="numbering" w:customStyle="1" w:styleId="133">
    <w:name w:val="Нет списка133"/>
    <w:uiPriority w:val="99"/>
    <w:semiHidden/>
    <w:unhideWhenUsed/>
    <w:qFormat/>
    <w:rsid w:val="00D44FB2"/>
  </w:style>
  <w:style w:type="numbering" w:customStyle="1" w:styleId="213">
    <w:name w:val="Нет списка213"/>
    <w:uiPriority w:val="99"/>
    <w:semiHidden/>
    <w:unhideWhenUsed/>
    <w:qFormat/>
    <w:rsid w:val="00D44FB2"/>
  </w:style>
  <w:style w:type="numbering" w:customStyle="1" w:styleId="1113">
    <w:name w:val="Нет списка1113"/>
    <w:uiPriority w:val="99"/>
    <w:semiHidden/>
    <w:unhideWhenUsed/>
    <w:qFormat/>
    <w:rsid w:val="00D44FB2"/>
  </w:style>
  <w:style w:type="numbering" w:customStyle="1" w:styleId="313">
    <w:name w:val="Нет списка313"/>
    <w:uiPriority w:val="99"/>
    <w:semiHidden/>
    <w:unhideWhenUsed/>
    <w:qFormat/>
    <w:rsid w:val="00D44FB2"/>
  </w:style>
  <w:style w:type="numbering" w:customStyle="1" w:styleId="413">
    <w:name w:val="Нет списка413"/>
    <w:uiPriority w:val="99"/>
    <w:semiHidden/>
    <w:unhideWhenUsed/>
    <w:qFormat/>
    <w:rsid w:val="00D44FB2"/>
  </w:style>
  <w:style w:type="numbering" w:customStyle="1" w:styleId="1213">
    <w:name w:val="Нет списка1213"/>
    <w:uiPriority w:val="99"/>
    <w:semiHidden/>
    <w:unhideWhenUsed/>
    <w:qFormat/>
    <w:rsid w:val="00D44FB2"/>
  </w:style>
  <w:style w:type="numbering" w:customStyle="1" w:styleId="62">
    <w:name w:val="Нет списка62"/>
    <w:uiPriority w:val="99"/>
    <w:semiHidden/>
    <w:unhideWhenUsed/>
    <w:qFormat/>
    <w:rsid w:val="00D44FB2"/>
  </w:style>
  <w:style w:type="numbering" w:customStyle="1" w:styleId="142">
    <w:name w:val="Нет списка142"/>
    <w:uiPriority w:val="99"/>
    <w:semiHidden/>
    <w:unhideWhenUsed/>
    <w:qFormat/>
    <w:rsid w:val="00D44FB2"/>
  </w:style>
  <w:style w:type="numbering" w:customStyle="1" w:styleId="222">
    <w:name w:val="Нет списка222"/>
    <w:uiPriority w:val="99"/>
    <w:semiHidden/>
    <w:unhideWhenUsed/>
    <w:qFormat/>
    <w:rsid w:val="00D44FB2"/>
  </w:style>
  <w:style w:type="numbering" w:customStyle="1" w:styleId="1122">
    <w:name w:val="Нет списка1122"/>
    <w:uiPriority w:val="99"/>
    <w:semiHidden/>
    <w:unhideWhenUsed/>
    <w:qFormat/>
    <w:rsid w:val="00D44FB2"/>
  </w:style>
  <w:style w:type="numbering" w:customStyle="1" w:styleId="322">
    <w:name w:val="Нет списка322"/>
    <w:uiPriority w:val="99"/>
    <w:semiHidden/>
    <w:unhideWhenUsed/>
    <w:qFormat/>
    <w:rsid w:val="00D44FB2"/>
  </w:style>
  <w:style w:type="numbering" w:customStyle="1" w:styleId="422">
    <w:name w:val="Нет списка422"/>
    <w:uiPriority w:val="99"/>
    <w:semiHidden/>
    <w:unhideWhenUsed/>
    <w:qFormat/>
    <w:rsid w:val="00D44FB2"/>
  </w:style>
  <w:style w:type="numbering" w:customStyle="1" w:styleId="1222">
    <w:name w:val="Нет списка1222"/>
    <w:uiPriority w:val="99"/>
    <w:semiHidden/>
    <w:unhideWhenUsed/>
    <w:qFormat/>
    <w:rsid w:val="00D44FB2"/>
  </w:style>
  <w:style w:type="numbering" w:customStyle="1" w:styleId="72">
    <w:name w:val="Нет списка72"/>
    <w:uiPriority w:val="99"/>
    <w:semiHidden/>
    <w:unhideWhenUsed/>
    <w:qFormat/>
    <w:rsid w:val="00D44FB2"/>
  </w:style>
  <w:style w:type="numbering" w:customStyle="1" w:styleId="152">
    <w:name w:val="Нет списка152"/>
    <w:uiPriority w:val="99"/>
    <w:semiHidden/>
    <w:unhideWhenUsed/>
    <w:qFormat/>
    <w:rsid w:val="00D44FB2"/>
  </w:style>
  <w:style w:type="numbering" w:customStyle="1" w:styleId="232">
    <w:name w:val="Нет списка232"/>
    <w:uiPriority w:val="99"/>
    <w:semiHidden/>
    <w:unhideWhenUsed/>
    <w:qFormat/>
    <w:rsid w:val="00D44FB2"/>
  </w:style>
  <w:style w:type="numbering" w:customStyle="1" w:styleId="1132">
    <w:name w:val="Нет списка1132"/>
    <w:uiPriority w:val="99"/>
    <w:semiHidden/>
    <w:unhideWhenUsed/>
    <w:qFormat/>
    <w:rsid w:val="00D44FB2"/>
  </w:style>
  <w:style w:type="numbering" w:customStyle="1" w:styleId="332">
    <w:name w:val="Нет списка332"/>
    <w:uiPriority w:val="99"/>
    <w:semiHidden/>
    <w:unhideWhenUsed/>
    <w:qFormat/>
    <w:rsid w:val="00D44FB2"/>
  </w:style>
  <w:style w:type="numbering" w:customStyle="1" w:styleId="432">
    <w:name w:val="Нет списка432"/>
    <w:uiPriority w:val="99"/>
    <w:semiHidden/>
    <w:unhideWhenUsed/>
    <w:qFormat/>
    <w:rsid w:val="00D44FB2"/>
  </w:style>
  <w:style w:type="numbering" w:customStyle="1" w:styleId="1232">
    <w:name w:val="Нет списка1232"/>
    <w:uiPriority w:val="99"/>
    <w:semiHidden/>
    <w:unhideWhenUsed/>
    <w:qFormat/>
    <w:rsid w:val="00D44FB2"/>
  </w:style>
  <w:style w:type="numbering" w:customStyle="1" w:styleId="512">
    <w:name w:val="Нет списка512"/>
    <w:uiPriority w:val="99"/>
    <w:semiHidden/>
    <w:unhideWhenUsed/>
    <w:qFormat/>
    <w:rsid w:val="00D44FB2"/>
  </w:style>
  <w:style w:type="numbering" w:customStyle="1" w:styleId="1312">
    <w:name w:val="Нет списка1312"/>
    <w:uiPriority w:val="99"/>
    <w:semiHidden/>
    <w:unhideWhenUsed/>
    <w:qFormat/>
    <w:rsid w:val="00D44FB2"/>
  </w:style>
  <w:style w:type="numbering" w:customStyle="1" w:styleId="2112">
    <w:name w:val="Нет списка2112"/>
    <w:uiPriority w:val="99"/>
    <w:semiHidden/>
    <w:unhideWhenUsed/>
    <w:qFormat/>
    <w:rsid w:val="00D44FB2"/>
  </w:style>
  <w:style w:type="numbering" w:customStyle="1" w:styleId="11112">
    <w:name w:val="Нет списка11112"/>
    <w:uiPriority w:val="99"/>
    <w:semiHidden/>
    <w:unhideWhenUsed/>
    <w:qFormat/>
    <w:rsid w:val="00D44FB2"/>
  </w:style>
  <w:style w:type="numbering" w:customStyle="1" w:styleId="3112">
    <w:name w:val="Нет списка3112"/>
    <w:uiPriority w:val="99"/>
    <w:semiHidden/>
    <w:unhideWhenUsed/>
    <w:qFormat/>
    <w:rsid w:val="00D44FB2"/>
  </w:style>
  <w:style w:type="numbering" w:customStyle="1" w:styleId="4112">
    <w:name w:val="Нет списка4112"/>
    <w:uiPriority w:val="99"/>
    <w:semiHidden/>
    <w:unhideWhenUsed/>
    <w:qFormat/>
    <w:rsid w:val="00D44FB2"/>
  </w:style>
  <w:style w:type="numbering" w:customStyle="1" w:styleId="12112">
    <w:name w:val="Нет списка12112"/>
    <w:uiPriority w:val="99"/>
    <w:semiHidden/>
    <w:unhideWhenUsed/>
    <w:qFormat/>
    <w:rsid w:val="00D44FB2"/>
  </w:style>
  <w:style w:type="numbering" w:customStyle="1" w:styleId="81">
    <w:name w:val="Нет списка81"/>
    <w:uiPriority w:val="99"/>
    <w:semiHidden/>
    <w:unhideWhenUsed/>
    <w:qFormat/>
    <w:rsid w:val="00D44FB2"/>
  </w:style>
  <w:style w:type="numbering" w:customStyle="1" w:styleId="161">
    <w:name w:val="Нет списка161"/>
    <w:uiPriority w:val="99"/>
    <w:semiHidden/>
    <w:unhideWhenUsed/>
    <w:qFormat/>
    <w:rsid w:val="00D44FB2"/>
  </w:style>
  <w:style w:type="numbering" w:customStyle="1" w:styleId="241">
    <w:name w:val="Нет списка241"/>
    <w:uiPriority w:val="99"/>
    <w:semiHidden/>
    <w:unhideWhenUsed/>
    <w:qFormat/>
    <w:rsid w:val="00D44FB2"/>
  </w:style>
  <w:style w:type="numbering" w:customStyle="1" w:styleId="1141">
    <w:name w:val="Нет списка1141"/>
    <w:uiPriority w:val="99"/>
    <w:semiHidden/>
    <w:unhideWhenUsed/>
    <w:qFormat/>
    <w:rsid w:val="00D44FB2"/>
  </w:style>
  <w:style w:type="numbering" w:customStyle="1" w:styleId="341">
    <w:name w:val="Нет списка341"/>
    <w:uiPriority w:val="99"/>
    <w:semiHidden/>
    <w:unhideWhenUsed/>
    <w:qFormat/>
    <w:rsid w:val="00D44FB2"/>
  </w:style>
  <w:style w:type="numbering" w:customStyle="1" w:styleId="441">
    <w:name w:val="Нет списка441"/>
    <w:uiPriority w:val="99"/>
    <w:semiHidden/>
    <w:unhideWhenUsed/>
    <w:qFormat/>
    <w:rsid w:val="00D44FB2"/>
  </w:style>
  <w:style w:type="numbering" w:customStyle="1" w:styleId="1241">
    <w:name w:val="Нет списка1241"/>
    <w:uiPriority w:val="99"/>
    <w:semiHidden/>
    <w:unhideWhenUsed/>
    <w:qFormat/>
    <w:rsid w:val="00D44FB2"/>
  </w:style>
  <w:style w:type="numbering" w:customStyle="1" w:styleId="521">
    <w:name w:val="Нет списка521"/>
    <w:uiPriority w:val="99"/>
    <w:semiHidden/>
    <w:unhideWhenUsed/>
    <w:qFormat/>
    <w:rsid w:val="00D44FB2"/>
  </w:style>
  <w:style w:type="numbering" w:customStyle="1" w:styleId="1321">
    <w:name w:val="Нет списка1321"/>
    <w:uiPriority w:val="99"/>
    <w:semiHidden/>
    <w:unhideWhenUsed/>
    <w:qFormat/>
    <w:rsid w:val="00D44FB2"/>
  </w:style>
  <w:style w:type="numbering" w:customStyle="1" w:styleId="2121">
    <w:name w:val="Нет списка2121"/>
    <w:uiPriority w:val="99"/>
    <w:semiHidden/>
    <w:unhideWhenUsed/>
    <w:qFormat/>
    <w:rsid w:val="00D44FB2"/>
  </w:style>
  <w:style w:type="numbering" w:customStyle="1" w:styleId="11121">
    <w:name w:val="Нет списка11121"/>
    <w:uiPriority w:val="99"/>
    <w:semiHidden/>
    <w:unhideWhenUsed/>
    <w:qFormat/>
    <w:rsid w:val="00D44FB2"/>
  </w:style>
  <w:style w:type="numbering" w:customStyle="1" w:styleId="3121">
    <w:name w:val="Нет списка3121"/>
    <w:uiPriority w:val="99"/>
    <w:semiHidden/>
    <w:unhideWhenUsed/>
    <w:qFormat/>
    <w:rsid w:val="00D44FB2"/>
  </w:style>
  <w:style w:type="numbering" w:customStyle="1" w:styleId="4121">
    <w:name w:val="Нет списка4121"/>
    <w:uiPriority w:val="99"/>
    <w:semiHidden/>
    <w:unhideWhenUsed/>
    <w:qFormat/>
    <w:rsid w:val="00D44FB2"/>
  </w:style>
  <w:style w:type="numbering" w:customStyle="1" w:styleId="12121">
    <w:name w:val="Нет списка12121"/>
    <w:uiPriority w:val="99"/>
    <w:semiHidden/>
    <w:unhideWhenUsed/>
    <w:qFormat/>
    <w:rsid w:val="00D44FB2"/>
  </w:style>
  <w:style w:type="numbering" w:customStyle="1" w:styleId="611">
    <w:name w:val="Нет списка611"/>
    <w:uiPriority w:val="99"/>
    <w:semiHidden/>
    <w:unhideWhenUsed/>
    <w:qFormat/>
    <w:rsid w:val="00D44FB2"/>
  </w:style>
  <w:style w:type="numbering" w:customStyle="1" w:styleId="1411">
    <w:name w:val="Нет списка1411"/>
    <w:uiPriority w:val="99"/>
    <w:semiHidden/>
    <w:unhideWhenUsed/>
    <w:qFormat/>
    <w:rsid w:val="00D44FB2"/>
  </w:style>
  <w:style w:type="numbering" w:customStyle="1" w:styleId="2211">
    <w:name w:val="Нет списка2211"/>
    <w:uiPriority w:val="99"/>
    <w:semiHidden/>
    <w:unhideWhenUsed/>
    <w:qFormat/>
    <w:rsid w:val="00D44FB2"/>
  </w:style>
  <w:style w:type="numbering" w:customStyle="1" w:styleId="11211">
    <w:name w:val="Нет списка11211"/>
    <w:uiPriority w:val="99"/>
    <w:semiHidden/>
    <w:unhideWhenUsed/>
    <w:qFormat/>
    <w:rsid w:val="00D44FB2"/>
  </w:style>
  <w:style w:type="numbering" w:customStyle="1" w:styleId="3211">
    <w:name w:val="Нет списка3211"/>
    <w:uiPriority w:val="99"/>
    <w:semiHidden/>
    <w:unhideWhenUsed/>
    <w:qFormat/>
    <w:rsid w:val="00D44FB2"/>
  </w:style>
  <w:style w:type="numbering" w:customStyle="1" w:styleId="4211">
    <w:name w:val="Нет списка4211"/>
    <w:uiPriority w:val="99"/>
    <w:semiHidden/>
    <w:unhideWhenUsed/>
    <w:qFormat/>
    <w:rsid w:val="00D44FB2"/>
  </w:style>
  <w:style w:type="numbering" w:customStyle="1" w:styleId="12211">
    <w:name w:val="Нет списка12211"/>
    <w:uiPriority w:val="99"/>
    <w:semiHidden/>
    <w:unhideWhenUsed/>
    <w:qFormat/>
    <w:rsid w:val="00D44FB2"/>
  </w:style>
  <w:style w:type="numbering" w:customStyle="1" w:styleId="711">
    <w:name w:val="Нет списка711"/>
    <w:uiPriority w:val="99"/>
    <w:semiHidden/>
    <w:unhideWhenUsed/>
    <w:qFormat/>
    <w:rsid w:val="00D44FB2"/>
  </w:style>
  <w:style w:type="numbering" w:customStyle="1" w:styleId="1511">
    <w:name w:val="Нет списка1511"/>
    <w:uiPriority w:val="99"/>
    <w:semiHidden/>
    <w:unhideWhenUsed/>
    <w:qFormat/>
    <w:rsid w:val="00D44FB2"/>
  </w:style>
  <w:style w:type="numbering" w:customStyle="1" w:styleId="2311">
    <w:name w:val="Нет списка2311"/>
    <w:uiPriority w:val="99"/>
    <w:semiHidden/>
    <w:unhideWhenUsed/>
    <w:qFormat/>
    <w:rsid w:val="00D44FB2"/>
  </w:style>
  <w:style w:type="numbering" w:customStyle="1" w:styleId="11311">
    <w:name w:val="Нет списка11311"/>
    <w:uiPriority w:val="99"/>
    <w:semiHidden/>
    <w:unhideWhenUsed/>
    <w:qFormat/>
    <w:rsid w:val="00D44FB2"/>
  </w:style>
  <w:style w:type="numbering" w:customStyle="1" w:styleId="3311">
    <w:name w:val="Нет списка3311"/>
    <w:uiPriority w:val="99"/>
    <w:semiHidden/>
    <w:unhideWhenUsed/>
    <w:qFormat/>
    <w:rsid w:val="00D44FB2"/>
  </w:style>
  <w:style w:type="numbering" w:customStyle="1" w:styleId="4311">
    <w:name w:val="Нет списка4311"/>
    <w:uiPriority w:val="99"/>
    <w:semiHidden/>
    <w:unhideWhenUsed/>
    <w:qFormat/>
    <w:rsid w:val="00D44FB2"/>
  </w:style>
  <w:style w:type="numbering" w:customStyle="1" w:styleId="12311">
    <w:name w:val="Нет списка12311"/>
    <w:uiPriority w:val="99"/>
    <w:semiHidden/>
    <w:unhideWhenUsed/>
    <w:qFormat/>
    <w:rsid w:val="00D44FB2"/>
  </w:style>
  <w:style w:type="numbering" w:customStyle="1" w:styleId="5111">
    <w:name w:val="Нет списка5111"/>
    <w:uiPriority w:val="99"/>
    <w:semiHidden/>
    <w:unhideWhenUsed/>
    <w:qFormat/>
    <w:rsid w:val="00D44FB2"/>
  </w:style>
  <w:style w:type="numbering" w:customStyle="1" w:styleId="13111">
    <w:name w:val="Нет списка13111"/>
    <w:uiPriority w:val="99"/>
    <w:semiHidden/>
    <w:unhideWhenUsed/>
    <w:qFormat/>
    <w:rsid w:val="00D44FB2"/>
  </w:style>
  <w:style w:type="numbering" w:customStyle="1" w:styleId="21111">
    <w:name w:val="Нет списка21111"/>
    <w:uiPriority w:val="99"/>
    <w:semiHidden/>
    <w:unhideWhenUsed/>
    <w:qFormat/>
    <w:rsid w:val="00D44FB2"/>
  </w:style>
  <w:style w:type="numbering" w:customStyle="1" w:styleId="1111111">
    <w:name w:val="Нет списка1111111"/>
    <w:uiPriority w:val="99"/>
    <w:semiHidden/>
    <w:unhideWhenUsed/>
    <w:qFormat/>
    <w:rsid w:val="00D44FB2"/>
  </w:style>
  <w:style w:type="numbering" w:customStyle="1" w:styleId="31111">
    <w:name w:val="Нет списка31111"/>
    <w:uiPriority w:val="99"/>
    <w:semiHidden/>
    <w:unhideWhenUsed/>
    <w:qFormat/>
    <w:rsid w:val="00D44FB2"/>
  </w:style>
  <w:style w:type="numbering" w:customStyle="1" w:styleId="41111">
    <w:name w:val="Нет списка41111"/>
    <w:uiPriority w:val="99"/>
    <w:semiHidden/>
    <w:unhideWhenUsed/>
    <w:qFormat/>
    <w:rsid w:val="00D44FB2"/>
  </w:style>
  <w:style w:type="numbering" w:customStyle="1" w:styleId="121111">
    <w:name w:val="Нет списка121111"/>
    <w:uiPriority w:val="99"/>
    <w:semiHidden/>
    <w:unhideWhenUsed/>
    <w:qFormat/>
    <w:rsid w:val="00D44FB2"/>
  </w:style>
  <w:style w:type="numbering" w:customStyle="1" w:styleId="100">
    <w:name w:val="Нет списка10"/>
    <w:uiPriority w:val="99"/>
    <w:semiHidden/>
    <w:unhideWhenUsed/>
    <w:qFormat/>
    <w:rsid w:val="00D44FB2"/>
  </w:style>
  <w:style w:type="numbering" w:customStyle="1" w:styleId="18">
    <w:name w:val="Нет списка18"/>
    <w:uiPriority w:val="99"/>
    <w:semiHidden/>
    <w:unhideWhenUsed/>
    <w:qFormat/>
    <w:rsid w:val="00D44FB2"/>
  </w:style>
  <w:style w:type="numbering" w:customStyle="1" w:styleId="19">
    <w:name w:val="Нет списка19"/>
    <w:uiPriority w:val="99"/>
    <w:semiHidden/>
    <w:unhideWhenUsed/>
    <w:qFormat/>
    <w:rsid w:val="00D44FB2"/>
  </w:style>
  <w:style w:type="numbering" w:customStyle="1" w:styleId="1100">
    <w:name w:val="Нет списка110"/>
    <w:uiPriority w:val="99"/>
    <w:semiHidden/>
    <w:unhideWhenUsed/>
    <w:qFormat/>
    <w:rsid w:val="00D44FB2"/>
  </w:style>
  <w:style w:type="numbering" w:customStyle="1" w:styleId="200">
    <w:name w:val="Нет списка20"/>
    <w:uiPriority w:val="99"/>
    <w:semiHidden/>
    <w:unhideWhenUsed/>
    <w:qFormat/>
    <w:rsid w:val="00D44FB2"/>
  </w:style>
  <w:style w:type="numbering" w:customStyle="1" w:styleId="116">
    <w:name w:val="Нет списка116"/>
    <w:uiPriority w:val="99"/>
    <w:semiHidden/>
    <w:unhideWhenUsed/>
    <w:qFormat/>
    <w:rsid w:val="00D44FB2"/>
  </w:style>
  <w:style w:type="table" w:styleId="afd">
    <w:name w:val="Table Grid"/>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uiPriority w:val="99"/>
    <w:unhideWhenUsed/>
    <w:rsid w:val="00D44FB2"/>
    <w:rPr>
      <w:color w:val="0000FF"/>
      <w:u w:val="single"/>
    </w:rPr>
  </w:style>
  <w:style w:type="character" w:styleId="aff">
    <w:name w:val="footnote reference"/>
    <w:uiPriority w:val="99"/>
    <w:unhideWhenUsed/>
    <w:rsid w:val="00D44FB2"/>
    <w:rPr>
      <w:vertAlign w:val="superscript"/>
    </w:rPr>
  </w:style>
  <w:style w:type="character" w:styleId="aff0">
    <w:name w:val="endnote reference"/>
    <w:uiPriority w:val="99"/>
    <w:unhideWhenUsed/>
    <w:rsid w:val="00D44FB2"/>
    <w:rPr>
      <w:vertAlign w:val="superscript"/>
    </w:rPr>
  </w:style>
  <w:style w:type="paragraph" w:customStyle="1" w:styleId="Heading">
    <w:name w:val="Heading"/>
    <w:uiPriority w:val="99"/>
    <w:rsid w:val="00D44FB2"/>
    <w:pPr>
      <w:widowControl w:val="0"/>
      <w:autoSpaceDE w:val="0"/>
      <w:autoSpaceDN w:val="0"/>
      <w:adjustRightInd w:val="0"/>
      <w:spacing w:after="0" w:line="240" w:lineRule="auto"/>
    </w:pPr>
    <w:rPr>
      <w:rFonts w:ascii="Arial" w:eastAsia="Calibri" w:hAnsi="Arial" w:cs="Arial"/>
      <w:b/>
      <w:bCs/>
      <w:lang w:eastAsia="ru-RU"/>
    </w:rPr>
  </w:style>
  <w:style w:type="paragraph" w:styleId="aff1">
    <w:name w:val="Revision"/>
    <w:hidden/>
    <w:uiPriority w:val="99"/>
    <w:semiHidden/>
    <w:rsid w:val="00D44FB2"/>
    <w:pPr>
      <w:spacing w:after="0" w:line="240" w:lineRule="auto"/>
    </w:pPr>
    <w:rPr>
      <w:rFonts w:ascii="Times New Roman" w:eastAsia="Times New Roman" w:hAnsi="Times New Roman" w:cs="Times New Roman"/>
      <w:sz w:val="20"/>
      <w:szCs w:val="20"/>
      <w:lang w:eastAsia="ru-RU"/>
    </w:rPr>
  </w:style>
  <w:style w:type="table" w:styleId="1b">
    <w:name w:val="Table Grid 1"/>
    <w:basedOn w:val="a1"/>
    <w:rsid w:val="00D44FB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2">
    <w:name w:val="Normal (Web)"/>
    <w:basedOn w:val="a"/>
    <w:uiPriority w:val="99"/>
    <w:unhideWhenUsed/>
    <w:rsid w:val="00D44F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annotation subject" w:qFormat="1"/>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D44FB2"/>
    <w:pPr>
      <w:keepNext/>
      <w:widowControl w:val="0"/>
      <w:spacing w:after="0" w:line="400" w:lineRule="exact"/>
      <w:outlineLvl w:val="2"/>
    </w:pPr>
    <w:rPr>
      <w:rFonts w:ascii="Arial" w:eastAsia="Times New Roman" w:hAnsi="Arial" w:cs="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qFormat/>
    <w:rsid w:val="00D44FB2"/>
    <w:rPr>
      <w:rFonts w:ascii="Arial" w:eastAsia="Times New Roman" w:hAnsi="Arial" w:cs="Times New Roman"/>
      <w:sz w:val="36"/>
      <w:szCs w:val="20"/>
      <w:lang w:eastAsia="ru-RU"/>
    </w:rPr>
  </w:style>
  <w:style w:type="numbering" w:customStyle="1" w:styleId="1">
    <w:name w:val="Нет списка1"/>
    <w:next w:val="a2"/>
    <w:uiPriority w:val="99"/>
    <w:semiHidden/>
    <w:rsid w:val="00D44FB2"/>
  </w:style>
  <w:style w:type="paragraph" w:styleId="a3">
    <w:name w:val="header"/>
    <w:basedOn w:val="a"/>
    <w:link w:val="a4"/>
    <w:uiPriority w:val="99"/>
    <w:rsid w:val="00D44FB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qFormat/>
    <w:rsid w:val="00D44FB2"/>
    <w:rPr>
      <w:rFonts w:ascii="Times New Roman" w:eastAsia="Times New Roman" w:hAnsi="Times New Roman" w:cs="Times New Roman"/>
      <w:sz w:val="20"/>
      <w:szCs w:val="20"/>
      <w:lang w:eastAsia="ru-RU"/>
    </w:rPr>
  </w:style>
  <w:style w:type="paragraph" w:styleId="a5">
    <w:name w:val="footer"/>
    <w:basedOn w:val="a"/>
    <w:link w:val="a6"/>
    <w:uiPriority w:val="99"/>
    <w:rsid w:val="00D44FB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qFormat/>
    <w:rsid w:val="00D44FB2"/>
    <w:rPr>
      <w:rFonts w:ascii="Times New Roman" w:eastAsia="Times New Roman" w:hAnsi="Times New Roman" w:cs="Times New Roman"/>
      <w:sz w:val="20"/>
      <w:szCs w:val="20"/>
      <w:lang w:eastAsia="ru-RU"/>
    </w:rPr>
  </w:style>
  <w:style w:type="character" w:customStyle="1" w:styleId="-">
    <w:name w:val="Интернет-ссылка"/>
    <w:uiPriority w:val="99"/>
    <w:unhideWhenUsed/>
    <w:rsid w:val="00D44FB2"/>
    <w:rPr>
      <w:color w:val="0000FF"/>
      <w:u w:val="single"/>
    </w:rPr>
  </w:style>
  <w:style w:type="character" w:customStyle="1" w:styleId="10">
    <w:name w:val="Верхний колонтитул Знак1"/>
    <w:uiPriority w:val="99"/>
    <w:semiHidden/>
    <w:qFormat/>
    <w:rsid w:val="00D44FB2"/>
    <w:rPr>
      <w:rFonts w:ascii="Times New Roman" w:eastAsia="Calibri" w:hAnsi="Times New Roman" w:cs="Times New Roman"/>
      <w:sz w:val="20"/>
      <w:szCs w:val="20"/>
      <w:lang w:eastAsia="ru-RU"/>
    </w:rPr>
  </w:style>
  <w:style w:type="character" w:customStyle="1" w:styleId="a7">
    <w:name w:val="Текст выноски Знак"/>
    <w:uiPriority w:val="99"/>
    <w:semiHidden/>
    <w:qFormat/>
    <w:rsid w:val="00D44FB2"/>
    <w:rPr>
      <w:rFonts w:ascii="Tahoma" w:hAnsi="Tahoma" w:cs="Tahoma"/>
      <w:sz w:val="16"/>
      <w:szCs w:val="16"/>
    </w:rPr>
  </w:style>
  <w:style w:type="character" w:customStyle="1" w:styleId="11">
    <w:name w:val="Текст выноски Знак1"/>
    <w:uiPriority w:val="99"/>
    <w:semiHidden/>
    <w:qFormat/>
    <w:rsid w:val="00D44FB2"/>
    <w:rPr>
      <w:rFonts w:ascii="Tahoma" w:eastAsia="Times New Roman" w:hAnsi="Tahoma" w:cs="Tahoma"/>
      <w:sz w:val="16"/>
      <w:szCs w:val="16"/>
      <w:lang w:eastAsia="ru-RU"/>
    </w:rPr>
  </w:style>
  <w:style w:type="character" w:customStyle="1" w:styleId="a8">
    <w:name w:val="Текст сноски Знак"/>
    <w:uiPriority w:val="99"/>
    <w:qFormat/>
    <w:rsid w:val="00D44FB2"/>
    <w:rPr>
      <w:rFonts w:ascii="Calibri" w:eastAsia="Calibri" w:hAnsi="Calibri" w:cs="Times New Roman"/>
      <w:sz w:val="20"/>
      <w:szCs w:val="20"/>
    </w:rPr>
  </w:style>
  <w:style w:type="character" w:customStyle="1" w:styleId="a9">
    <w:name w:val="Привязка сноски"/>
    <w:rsid w:val="00D44FB2"/>
    <w:rPr>
      <w:vertAlign w:val="superscript"/>
    </w:rPr>
  </w:style>
  <w:style w:type="character" w:customStyle="1" w:styleId="FootnoteCharacters">
    <w:name w:val="Footnote Characters"/>
    <w:uiPriority w:val="99"/>
    <w:semiHidden/>
    <w:unhideWhenUsed/>
    <w:qFormat/>
    <w:rsid w:val="00D44FB2"/>
    <w:rPr>
      <w:vertAlign w:val="superscript"/>
    </w:rPr>
  </w:style>
  <w:style w:type="character" w:styleId="aa">
    <w:name w:val="annotation reference"/>
    <w:uiPriority w:val="99"/>
    <w:unhideWhenUsed/>
    <w:qFormat/>
    <w:rsid w:val="00D44FB2"/>
    <w:rPr>
      <w:sz w:val="16"/>
      <w:szCs w:val="16"/>
    </w:rPr>
  </w:style>
  <w:style w:type="character" w:customStyle="1" w:styleId="ab">
    <w:name w:val="Текст примечания Знак"/>
    <w:uiPriority w:val="99"/>
    <w:qFormat/>
    <w:rsid w:val="00D44FB2"/>
    <w:rPr>
      <w:rFonts w:ascii="Times New Roman" w:eastAsia="Calibri" w:hAnsi="Times New Roman" w:cs="Times New Roman"/>
      <w:sz w:val="20"/>
      <w:szCs w:val="20"/>
      <w:lang w:eastAsia="ru-RU"/>
    </w:rPr>
  </w:style>
  <w:style w:type="character" w:customStyle="1" w:styleId="ac">
    <w:name w:val="Тема примечания Знак"/>
    <w:uiPriority w:val="99"/>
    <w:semiHidden/>
    <w:qFormat/>
    <w:rsid w:val="00D44FB2"/>
    <w:rPr>
      <w:rFonts w:ascii="Times New Roman" w:eastAsia="Calibri" w:hAnsi="Times New Roman" w:cs="Times New Roman"/>
      <w:b/>
      <w:bCs/>
      <w:sz w:val="20"/>
      <w:szCs w:val="20"/>
      <w:lang w:eastAsia="ru-RU"/>
    </w:rPr>
  </w:style>
  <w:style w:type="character" w:customStyle="1" w:styleId="ConsPlusNormal">
    <w:name w:val="ConsPlusNormal Знак"/>
    <w:link w:val="ConsPlusNormal"/>
    <w:qFormat/>
    <w:locked/>
    <w:rsid w:val="00D44FB2"/>
    <w:rPr>
      <w:rFonts w:ascii="Times New Roman" w:eastAsia="Calibri" w:hAnsi="Times New Roman" w:cs="Times New Roman"/>
      <w:sz w:val="24"/>
      <w:szCs w:val="24"/>
      <w:lang w:eastAsia="ru-RU"/>
    </w:rPr>
  </w:style>
  <w:style w:type="character" w:customStyle="1" w:styleId="ad">
    <w:name w:val="Текст концевой сноски Знак"/>
    <w:uiPriority w:val="99"/>
    <w:semiHidden/>
    <w:qFormat/>
    <w:rsid w:val="00D44FB2"/>
    <w:rPr>
      <w:rFonts w:ascii="Calibri" w:eastAsia="Calibri" w:hAnsi="Calibri" w:cs="Times New Roman"/>
      <w:sz w:val="20"/>
      <w:szCs w:val="20"/>
    </w:rPr>
  </w:style>
  <w:style w:type="character" w:customStyle="1" w:styleId="ae">
    <w:name w:val="Привязка концевой сноски"/>
    <w:rsid w:val="00D44FB2"/>
    <w:rPr>
      <w:vertAlign w:val="superscript"/>
    </w:rPr>
  </w:style>
  <w:style w:type="character" w:customStyle="1" w:styleId="EndnoteCharacters">
    <w:name w:val="Endnote Characters"/>
    <w:uiPriority w:val="99"/>
    <w:semiHidden/>
    <w:unhideWhenUsed/>
    <w:qFormat/>
    <w:rsid w:val="00D44FB2"/>
    <w:rPr>
      <w:vertAlign w:val="superscript"/>
    </w:rPr>
  </w:style>
  <w:style w:type="character" w:customStyle="1" w:styleId="blk">
    <w:name w:val="blk"/>
    <w:qFormat/>
    <w:rsid w:val="00D44FB2"/>
  </w:style>
  <w:style w:type="character" w:customStyle="1" w:styleId="HTML">
    <w:name w:val="Стандартный HTML Знак"/>
    <w:link w:val="HTML0"/>
    <w:uiPriority w:val="99"/>
    <w:qFormat/>
    <w:rsid w:val="00D44FB2"/>
    <w:rPr>
      <w:rFonts w:ascii="Courier New" w:hAnsi="Courier New" w:cs="Courier New"/>
    </w:rPr>
  </w:style>
  <w:style w:type="character" w:customStyle="1" w:styleId="HTML1">
    <w:name w:val="Стандартный HTML Знак1"/>
    <w:uiPriority w:val="99"/>
    <w:semiHidden/>
    <w:qFormat/>
    <w:rsid w:val="00D44FB2"/>
    <w:rPr>
      <w:rFonts w:ascii="Consolas" w:eastAsia="Times New Roman" w:hAnsi="Consolas" w:cs="Consolas"/>
      <w:sz w:val="20"/>
      <w:szCs w:val="20"/>
      <w:lang w:eastAsia="ru-RU"/>
    </w:rPr>
  </w:style>
  <w:style w:type="paragraph" w:customStyle="1" w:styleId="af">
    <w:next w:val="af0"/>
    <w:uiPriority w:val="99"/>
    <w:qFormat/>
    <w:rsid w:val="00D44FB2"/>
    <w:pPr>
      <w:widowControl w:val="0"/>
      <w:spacing w:after="0" w:line="240" w:lineRule="auto"/>
    </w:pPr>
    <w:rPr>
      <w:rFonts w:ascii="Arial" w:eastAsia="Calibri" w:hAnsi="Arial" w:cs="Arial"/>
      <w:b/>
      <w:bCs/>
      <w:sz w:val="20"/>
      <w:lang w:eastAsia="ru-RU"/>
    </w:rPr>
  </w:style>
  <w:style w:type="paragraph" w:styleId="af0">
    <w:name w:val="Body Text"/>
    <w:basedOn w:val="a"/>
    <w:link w:val="af1"/>
    <w:rsid w:val="00D44FB2"/>
    <w:pPr>
      <w:spacing w:after="140"/>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D44FB2"/>
    <w:rPr>
      <w:rFonts w:ascii="Times New Roman" w:eastAsia="Times New Roman" w:hAnsi="Times New Roman" w:cs="Times New Roman"/>
      <w:sz w:val="20"/>
      <w:szCs w:val="20"/>
      <w:lang w:eastAsia="ru-RU"/>
    </w:rPr>
  </w:style>
  <w:style w:type="paragraph" w:styleId="af2">
    <w:name w:val="List"/>
    <w:basedOn w:val="af0"/>
    <w:rsid w:val="00D44FB2"/>
    <w:rPr>
      <w:rFonts w:cs="Arial"/>
    </w:rPr>
  </w:style>
  <w:style w:type="paragraph" w:styleId="af3">
    <w:name w:val="caption"/>
    <w:basedOn w:val="a"/>
    <w:qFormat/>
    <w:rsid w:val="00D44FB2"/>
    <w:pPr>
      <w:suppressLineNumbers/>
      <w:spacing w:before="120" w:after="120" w:line="240" w:lineRule="auto"/>
    </w:pPr>
    <w:rPr>
      <w:rFonts w:ascii="Times New Roman" w:eastAsia="Times New Roman" w:hAnsi="Times New Roman" w:cs="Arial"/>
      <w:i/>
      <w:iCs/>
      <w:sz w:val="24"/>
      <w:szCs w:val="24"/>
      <w:lang w:eastAsia="ru-RU"/>
    </w:rPr>
  </w:style>
  <w:style w:type="paragraph" w:styleId="12">
    <w:name w:val="index 1"/>
    <w:basedOn w:val="a"/>
    <w:next w:val="a"/>
    <w:autoRedefine/>
    <w:rsid w:val="00D44FB2"/>
    <w:pPr>
      <w:spacing w:after="0" w:line="240" w:lineRule="auto"/>
      <w:ind w:left="200" w:hanging="200"/>
    </w:pPr>
    <w:rPr>
      <w:rFonts w:ascii="Times New Roman" w:eastAsia="Times New Roman" w:hAnsi="Times New Roman" w:cs="Times New Roman"/>
      <w:sz w:val="20"/>
      <w:szCs w:val="20"/>
      <w:lang w:eastAsia="ru-RU"/>
    </w:rPr>
  </w:style>
  <w:style w:type="paragraph" w:styleId="af4">
    <w:name w:val="index heading"/>
    <w:basedOn w:val="a"/>
    <w:qFormat/>
    <w:rsid w:val="00D44FB2"/>
    <w:pPr>
      <w:suppressLineNumbers/>
      <w:spacing w:after="0" w:line="240" w:lineRule="auto"/>
    </w:pPr>
    <w:rPr>
      <w:rFonts w:ascii="Times New Roman" w:eastAsia="Times New Roman" w:hAnsi="Times New Roman" w:cs="Arial"/>
      <w:sz w:val="20"/>
      <w:szCs w:val="20"/>
      <w:lang w:eastAsia="ru-RU"/>
    </w:rPr>
  </w:style>
  <w:style w:type="paragraph" w:customStyle="1" w:styleId="af5">
    <w:name w:val="Верхний и нижний колонтитулы"/>
    <w:basedOn w:val="a"/>
    <w:qFormat/>
    <w:rsid w:val="00D44FB2"/>
    <w:pPr>
      <w:spacing w:after="0" w:line="240" w:lineRule="auto"/>
    </w:pPr>
    <w:rPr>
      <w:rFonts w:ascii="Times New Roman" w:eastAsia="Times New Roman" w:hAnsi="Times New Roman" w:cs="Times New Roman"/>
      <w:sz w:val="20"/>
      <w:szCs w:val="20"/>
      <w:lang w:eastAsia="ru-RU"/>
    </w:rPr>
  </w:style>
  <w:style w:type="paragraph" w:customStyle="1" w:styleId="ConsPlusNormal0">
    <w:name w:val="ConsPlusNormal"/>
    <w:qFormat/>
    <w:rsid w:val="00D44FB2"/>
    <w:pPr>
      <w:widowControl w:val="0"/>
      <w:spacing w:after="0" w:line="240" w:lineRule="auto"/>
    </w:pPr>
    <w:rPr>
      <w:rFonts w:ascii="Times New Roman" w:eastAsia="Calibri" w:hAnsi="Times New Roman" w:cs="Times New Roman"/>
      <w:sz w:val="24"/>
      <w:szCs w:val="24"/>
      <w:lang w:eastAsia="ru-RU"/>
    </w:rPr>
  </w:style>
  <w:style w:type="paragraph" w:customStyle="1" w:styleId="ConsPlusTitle">
    <w:name w:val="ConsPlusTitle"/>
    <w:uiPriority w:val="99"/>
    <w:qFormat/>
    <w:rsid w:val="00D44FB2"/>
    <w:pPr>
      <w:widowControl w:val="0"/>
      <w:spacing w:after="0" w:line="240" w:lineRule="auto"/>
    </w:pPr>
    <w:rPr>
      <w:rFonts w:ascii="Arial" w:eastAsia="Calibri" w:hAnsi="Arial" w:cs="Arial"/>
      <w:b/>
      <w:bCs/>
      <w:sz w:val="24"/>
      <w:szCs w:val="24"/>
      <w:lang w:eastAsia="ru-RU"/>
    </w:rPr>
  </w:style>
  <w:style w:type="paragraph" w:styleId="af6">
    <w:name w:val="List Paragraph"/>
    <w:basedOn w:val="a"/>
    <w:uiPriority w:val="34"/>
    <w:qFormat/>
    <w:rsid w:val="00D44FB2"/>
    <w:pPr>
      <w:spacing w:after="0" w:line="240" w:lineRule="auto"/>
      <w:ind w:left="720"/>
      <w:contextualSpacing/>
    </w:pPr>
    <w:rPr>
      <w:rFonts w:ascii="Times New Roman" w:eastAsia="Times New Roman" w:hAnsi="Times New Roman" w:cs="Times New Roman"/>
      <w:sz w:val="20"/>
      <w:szCs w:val="20"/>
      <w:lang w:eastAsia="ru-RU"/>
    </w:rPr>
  </w:style>
  <w:style w:type="paragraph" w:styleId="af7">
    <w:name w:val="Balloon Text"/>
    <w:basedOn w:val="a"/>
    <w:link w:val="2"/>
    <w:uiPriority w:val="99"/>
    <w:unhideWhenUsed/>
    <w:qFormat/>
    <w:rsid w:val="00D44FB2"/>
    <w:pPr>
      <w:spacing w:after="0" w:line="240" w:lineRule="auto"/>
    </w:pPr>
    <w:rPr>
      <w:rFonts w:ascii="Tahoma" w:eastAsia="Calibri" w:hAnsi="Tahoma" w:cs="Tahoma"/>
      <w:sz w:val="16"/>
      <w:szCs w:val="16"/>
    </w:rPr>
  </w:style>
  <w:style w:type="character" w:customStyle="1" w:styleId="2">
    <w:name w:val="Текст выноски Знак2"/>
    <w:basedOn w:val="a0"/>
    <w:link w:val="af7"/>
    <w:uiPriority w:val="99"/>
    <w:rsid w:val="00D44FB2"/>
    <w:rPr>
      <w:rFonts w:ascii="Tahoma" w:eastAsia="Calibri" w:hAnsi="Tahoma" w:cs="Tahoma"/>
      <w:sz w:val="16"/>
      <w:szCs w:val="16"/>
    </w:rPr>
  </w:style>
  <w:style w:type="paragraph" w:customStyle="1" w:styleId="ConsPlusNonformat">
    <w:name w:val="ConsPlusNonformat"/>
    <w:uiPriority w:val="99"/>
    <w:qFormat/>
    <w:rsid w:val="00D44FB2"/>
    <w:pPr>
      <w:widowControl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qFormat/>
    <w:rsid w:val="00D44FB2"/>
    <w:pPr>
      <w:widowControl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qFormat/>
    <w:rsid w:val="00D44FB2"/>
    <w:pPr>
      <w:widowControl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D44FB2"/>
    <w:pPr>
      <w:widowControl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D44FB2"/>
    <w:pPr>
      <w:widowControl w:val="0"/>
      <w:spacing w:after="0" w:line="240" w:lineRule="auto"/>
    </w:pPr>
    <w:rPr>
      <w:rFonts w:ascii="Tahoma" w:eastAsia="Times New Roman" w:hAnsi="Tahoma" w:cs="Tahoma"/>
      <w:sz w:val="26"/>
      <w:szCs w:val="20"/>
      <w:lang w:eastAsia="ru-RU"/>
    </w:rPr>
  </w:style>
  <w:style w:type="paragraph" w:styleId="af8">
    <w:name w:val="footnote text"/>
    <w:basedOn w:val="a"/>
    <w:link w:val="13"/>
    <w:uiPriority w:val="99"/>
    <w:unhideWhenUsed/>
    <w:rsid w:val="00D44FB2"/>
    <w:pPr>
      <w:spacing w:after="0" w:line="240" w:lineRule="auto"/>
    </w:pPr>
    <w:rPr>
      <w:rFonts w:ascii="Calibri" w:eastAsia="Calibri" w:hAnsi="Calibri" w:cs="Times New Roman"/>
      <w:sz w:val="20"/>
      <w:szCs w:val="20"/>
    </w:rPr>
  </w:style>
  <w:style w:type="character" w:customStyle="1" w:styleId="13">
    <w:name w:val="Текст сноски Знак1"/>
    <w:basedOn w:val="a0"/>
    <w:link w:val="af8"/>
    <w:uiPriority w:val="99"/>
    <w:rsid w:val="00D44FB2"/>
    <w:rPr>
      <w:rFonts w:ascii="Calibri" w:eastAsia="Calibri" w:hAnsi="Calibri" w:cs="Times New Roman"/>
      <w:sz w:val="20"/>
      <w:szCs w:val="20"/>
    </w:rPr>
  </w:style>
  <w:style w:type="paragraph" w:styleId="af9">
    <w:name w:val="annotation text"/>
    <w:basedOn w:val="a"/>
    <w:link w:val="14"/>
    <w:uiPriority w:val="99"/>
    <w:unhideWhenUsed/>
    <w:qFormat/>
    <w:rsid w:val="00D44FB2"/>
    <w:pPr>
      <w:spacing w:after="0" w:line="240" w:lineRule="auto"/>
    </w:pPr>
    <w:rPr>
      <w:rFonts w:ascii="Times New Roman" w:eastAsia="Calibri" w:hAnsi="Times New Roman" w:cs="Times New Roman"/>
      <w:sz w:val="20"/>
      <w:szCs w:val="20"/>
      <w:lang w:eastAsia="ru-RU"/>
    </w:rPr>
  </w:style>
  <w:style w:type="character" w:customStyle="1" w:styleId="14">
    <w:name w:val="Текст примечания Знак1"/>
    <w:basedOn w:val="a0"/>
    <w:link w:val="af9"/>
    <w:uiPriority w:val="99"/>
    <w:rsid w:val="00D44FB2"/>
    <w:rPr>
      <w:rFonts w:ascii="Times New Roman" w:eastAsia="Calibri" w:hAnsi="Times New Roman" w:cs="Times New Roman"/>
      <w:sz w:val="20"/>
      <w:szCs w:val="20"/>
      <w:lang w:eastAsia="ru-RU"/>
    </w:rPr>
  </w:style>
  <w:style w:type="paragraph" w:styleId="afa">
    <w:name w:val="annotation subject"/>
    <w:basedOn w:val="af9"/>
    <w:next w:val="af9"/>
    <w:link w:val="15"/>
    <w:uiPriority w:val="99"/>
    <w:unhideWhenUsed/>
    <w:qFormat/>
    <w:rsid w:val="00D44FB2"/>
    <w:rPr>
      <w:b/>
      <w:bCs/>
    </w:rPr>
  </w:style>
  <w:style w:type="character" w:customStyle="1" w:styleId="15">
    <w:name w:val="Тема примечания Знак1"/>
    <w:basedOn w:val="14"/>
    <w:link w:val="afa"/>
    <w:uiPriority w:val="99"/>
    <w:rsid w:val="00D44FB2"/>
    <w:rPr>
      <w:rFonts w:ascii="Times New Roman" w:eastAsia="Calibri" w:hAnsi="Times New Roman" w:cs="Times New Roman"/>
      <w:b/>
      <w:bCs/>
      <w:sz w:val="20"/>
      <w:szCs w:val="20"/>
      <w:lang w:eastAsia="ru-RU"/>
    </w:rPr>
  </w:style>
  <w:style w:type="paragraph" w:customStyle="1" w:styleId="ConsPlusTextList">
    <w:name w:val="ConsPlusTextList"/>
    <w:uiPriority w:val="99"/>
    <w:qFormat/>
    <w:rsid w:val="00D44FB2"/>
    <w:pPr>
      <w:widowControl w:val="0"/>
      <w:spacing w:after="0" w:line="240" w:lineRule="auto"/>
    </w:pPr>
    <w:rPr>
      <w:rFonts w:ascii="Arial" w:eastAsia="Times New Roman" w:hAnsi="Arial" w:cs="Arial"/>
      <w:sz w:val="20"/>
      <w:szCs w:val="20"/>
      <w:lang w:eastAsia="ru-RU"/>
    </w:rPr>
  </w:style>
  <w:style w:type="paragraph" w:styleId="afb">
    <w:name w:val="No Spacing"/>
    <w:uiPriority w:val="1"/>
    <w:qFormat/>
    <w:rsid w:val="00D44FB2"/>
    <w:pPr>
      <w:spacing w:after="0" w:line="240" w:lineRule="auto"/>
    </w:pPr>
    <w:rPr>
      <w:rFonts w:ascii="Calibri" w:eastAsia="Calibri" w:hAnsi="Calibri" w:cs="Times New Roman"/>
      <w:sz w:val="20"/>
    </w:rPr>
  </w:style>
  <w:style w:type="paragraph" w:styleId="afc">
    <w:name w:val="endnote text"/>
    <w:basedOn w:val="a"/>
    <w:link w:val="16"/>
    <w:uiPriority w:val="99"/>
    <w:unhideWhenUsed/>
    <w:rsid w:val="00D44FB2"/>
    <w:pPr>
      <w:spacing w:after="0" w:line="240" w:lineRule="auto"/>
    </w:pPr>
    <w:rPr>
      <w:rFonts w:ascii="Calibri" w:eastAsia="Calibri" w:hAnsi="Calibri" w:cs="Times New Roman"/>
      <w:sz w:val="20"/>
      <w:szCs w:val="20"/>
    </w:rPr>
  </w:style>
  <w:style w:type="character" w:customStyle="1" w:styleId="16">
    <w:name w:val="Текст концевой сноски Знак1"/>
    <w:basedOn w:val="a0"/>
    <w:link w:val="afc"/>
    <w:uiPriority w:val="99"/>
    <w:rsid w:val="00D44FB2"/>
    <w:rPr>
      <w:rFonts w:ascii="Calibri" w:eastAsia="Calibri" w:hAnsi="Calibri" w:cs="Times New Roman"/>
      <w:sz w:val="20"/>
      <w:szCs w:val="20"/>
    </w:rPr>
  </w:style>
  <w:style w:type="paragraph" w:customStyle="1" w:styleId="formattext">
    <w:name w:val="formattext"/>
    <w:basedOn w:val="a"/>
    <w:qFormat/>
    <w:rsid w:val="00D44FB2"/>
    <w:pPr>
      <w:spacing w:beforeAutospacing="1" w:after="0" w:afterAutospacing="1" w:line="240" w:lineRule="auto"/>
    </w:pPr>
    <w:rPr>
      <w:rFonts w:ascii="Times New Roman" w:eastAsia="Calibri" w:hAnsi="Times New Roman" w:cs="Times New Roman"/>
      <w:sz w:val="24"/>
      <w:szCs w:val="24"/>
      <w:lang w:eastAsia="ru-RU"/>
    </w:rPr>
  </w:style>
  <w:style w:type="paragraph" w:customStyle="1" w:styleId="ConsPlusTextList1">
    <w:name w:val="ConsPlusTextList1"/>
    <w:uiPriority w:val="99"/>
    <w:qFormat/>
    <w:rsid w:val="00D44FB2"/>
    <w:pPr>
      <w:widowControl w:val="0"/>
      <w:spacing w:after="0" w:line="240" w:lineRule="auto"/>
    </w:pPr>
    <w:rPr>
      <w:rFonts w:ascii="Times New Roman" w:eastAsia="Times New Roman" w:hAnsi="Times New Roman" w:cs="Times New Roman"/>
      <w:sz w:val="24"/>
      <w:szCs w:val="24"/>
      <w:lang w:eastAsia="ru-RU"/>
    </w:rPr>
  </w:style>
  <w:style w:type="paragraph" w:styleId="HTML0">
    <w:name w:val="HTML Preformatted"/>
    <w:basedOn w:val="a"/>
    <w:link w:val="HTML"/>
    <w:uiPriority w:val="99"/>
    <w:unhideWhenUsed/>
    <w:qFormat/>
    <w:rsid w:val="00D44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2">
    <w:name w:val="Стандартный HTML Знак2"/>
    <w:basedOn w:val="a0"/>
    <w:rsid w:val="00D44FB2"/>
    <w:rPr>
      <w:rFonts w:ascii="Consolas" w:hAnsi="Consolas" w:cs="Consolas"/>
      <w:sz w:val="20"/>
      <w:szCs w:val="20"/>
    </w:rPr>
  </w:style>
  <w:style w:type="numbering" w:customStyle="1" w:styleId="110">
    <w:name w:val="Нет списка11"/>
    <w:uiPriority w:val="99"/>
    <w:semiHidden/>
    <w:unhideWhenUsed/>
    <w:qFormat/>
    <w:rsid w:val="00D44FB2"/>
  </w:style>
  <w:style w:type="numbering" w:customStyle="1" w:styleId="20">
    <w:name w:val="Нет списка2"/>
    <w:uiPriority w:val="99"/>
    <w:semiHidden/>
    <w:unhideWhenUsed/>
    <w:qFormat/>
    <w:rsid w:val="00D44FB2"/>
  </w:style>
  <w:style w:type="numbering" w:customStyle="1" w:styleId="111">
    <w:name w:val="Нет списка111"/>
    <w:uiPriority w:val="99"/>
    <w:semiHidden/>
    <w:unhideWhenUsed/>
    <w:qFormat/>
    <w:rsid w:val="00D44FB2"/>
  </w:style>
  <w:style w:type="numbering" w:customStyle="1" w:styleId="31">
    <w:name w:val="Нет списка3"/>
    <w:uiPriority w:val="99"/>
    <w:semiHidden/>
    <w:unhideWhenUsed/>
    <w:qFormat/>
    <w:rsid w:val="00D44FB2"/>
  </w:style>
  <w:style w:type="numbering" w:customStyle="1" w:styleId="4">
    <w:name w:val="Нет списка4"/>
    <w:uiPriority w:val="99"/>
    <w:semiHidden/>
    <w:unhideWhenUsed/>
    <w:qFormat/>
    <w:rsid w:val="00D44FB2"/>
  </w:style>
  <w:style w:type="numbering" w:customStyle="1" w:styleId="120">
    <w:name w:val="Нет списка12"/>
    <w:uiPriority w:val="99"/>
    <w:semiHidden/>
    <w:unhideWhenUsed/>
    <w:qFormat/>
    <w:rsid w:val="00D44FB2"/>
  </w:style>
  <w:style w:type="numbering" w:customStyle="1" w:styleId="5">
    <w:name w:val="Нет списка5"/>
    <w:uiPriority w:val="99"/>
    <w:semiHidden/>
    <w:unhideWhenUsed/>
    <w:qFormat/>
    <w:rsid w:val="00D44FB2"/>
  </w:style>
  <w:style w:type="numbering" w:customStyle="1" w:styleId="130">
    <w:name w:val="Нет списка13"/>
    <w:uiPriority w:val="99"/>
    <w:semiHidden/>
    <w:unhideWhenUsed/>
    <w:qFormat/>
    <w:rsid w:val="00D44FB2"/>
  </w:style>
  <w:style w:type="numbering" w:customStyle="1" w:styleId="21">
    <w:name w:val="Нет списка21"/>
    <w:uiPriority w:val="99"/>
    <w:semiHidden/>
    <w:unhideWhenUsed/>
    <w:qFormat/>
    <w:rsid w:val="00D44FB2"/>
  </w:style>
  <w:style w:type="numbering" w:customStyle="1" w:styleId="1111">
    <w:name w:val="Нет списка1111"/>
    <w:uiPriority w:val="99"/>
    <w:semiHidden/>
    <w:unhideWhenUsed/>
    <w:qFormat/>
    <w:rsid w:val="00D44FB2"/>
  </w:style>
  <w:style w:type="numbering" w:customStyle="1" w:styleId="310">
    <w:name w:val="Нет списка31"/>
    <w:uiPriority w:val="99"/>
    <w:semiHidden/>
    <w:unhideWhenUsed/>
    <w:qFormat/>
    <w:rsid w:val="00D44FB2"/>
  </w:style>
  <w:style w:type="numbering" w:customStyle="1" w:styleId="41">
    <w:name w:val="Нет списка41"/>
    <w:uiPriority w:val="99"/>
    <w:semiHidden/>
    <w:unhideWhenUsed/>
    <w:qFormat/>
    <w:rsid w:val="00D44FB2"/>
  </w:style>
  <w:style w:type="numbering" w:customStyle="1" w:styleId="121">
    <w:name w:val="Нет списка121"/>
    <w:uiPriority w:val="99"/>
    <w:semiHidden/>
    <w:unhideWhenUsed/>
    <w:qFormat/>
    <w:rsid w:val="00D44FB2"/>
  </w:style>
  <w:style w:type="numbering" w:customStyle="1" w:styleId="6">
    <w:name w:val="Нет списка6"/>
    <w:uiPriority w:val="99"/>
    <w:semiHidden/>
    <w:unhideWhenUsed/>
    <w:qFormat/>
    <w:rsid w:val="00D44FB2"/>
  </w:style>
  <w:style w:type="numbering" w:customStyle="1" w:styleId="140">
    <w:name w:val="Нет списка14"/>
    <w:uiPriority w:val="99"/>
    <w:semiHidden/>
    <w:unhideWhenUsed/>
    <w:qFormat/>
    <w:rsid w:val="00D44FB2"/>
  </w:style>
  <w:style w:type="numbering" w:customStyle="1" w:styleId="22">
    <w:name w:val="Нет списка22"/>
    <w:uiPriority w:val="99"/>
    <w:semiHidden/>
    <w:unhideWhenUsed/>
    <w:qFormat/>
    <w:rsid w:val="00D44FB2"/>
  </w:style>
  <w:style w:type="numbering" w:customStyle="1" w:styleId="112">
    <w:name w:val="Нет списка112"/>
    <w:uiPriority w:val="99"/>
    <w:semiHidden/>
    <w:unhideWhenUsed/>
    <w:qFormat/>
    <w:rsid w:val="00D44FB2"/>
  </w:style>
  <w:style w:type="numbering" w:customStyle="1" w:styleId="32">
    <w:name w:val="Нет списка32"/>
    <w:uiPriority w:val="99"/>
    <w:semiHidden/>
    <w:unhideWhenUsed/>
    <w:qFormat/>
    <w:rsid w:val="00D44FB2"/>
  </w:style>
  <w:style w:type="numbering" w:customStyle="1" w:styleId="42">
    <w:name w:val="Нет списка42"/>
    <w:uiPriority w:val="99"/>
    <w:semiHidden/>
    <w:unhideWhenUsed/>
    <w:qFormat/>
    <w:rsid w:val="00D44FB2"/>
  </w:style>
  <w:style w:type="numbering" w:customStyle="1" w:styleId="122">
    <w:name w:val="Нет списка122"/>
    <w:uiPriority w:val="99"/>
    <w:semiHidden/>
    <w:unhideWhenUsed/>
    <w:qFormat/>
    <w:rsid w:val="00D44FB2"/>
  </w:style>
  <w:style w:type="numbering" w:customStyle="1" w:styleId="7">
    <w:name w:val="Нет списка7"/>
    <w:uiPriority w:val="99"/>
    <w:semiHidden/>
    <w:unhideWhenUsed/>
    <w:qFormat/>
    <w:rsid w:val="00D44FB2"/>
  </w:style>
  <w:style w:type="numbering" w:customStyle="1" w:styleId="150">
    <w:name w:val="Нет списка15"/>
    <w:uiPriority w:val="99"/>
    <w:semiHidden/>
    <w:unhideWhenUsed/>
    <w:qFormat/>
    <w:rsid w:val="00D44FB2"/>
  </w:style>
  <w:style w:type="numbering" w:customStyle="1" w:styleId="23">
    <w:name w:val="Нет списка23"/>
    <w:uiPriority w:val="99"/>
    <w:semiHidden/>
    <w:unhideWhenUsed/>
    <w:qFormat/>
    <w:rsid w:val="00D44FB2"/>
  </w:style>
  <w:style w:type="numbering" w:customStyle="1" w:styleId="113">
    <w:name w:val="Нет списка113"/>
    <w:uiPriority w:val="99"/>
    <w:semiHidden/>
    <w:unhideWhenUsed/>
    <w:qFormat/>
    <w:rsid w:val="00D44FB2"/>
  </w:style>
  <w:style w:type="numbering" w:customStyle="1" w:styleId="33">
    <w:name w:val="Нет списка33"/>
    <w:uiPriority w:val="99"/>
    <w:semiHidden/>
    <w:unhideWhenUsed/>
    <w:qFormat/>
    <w:rsid w:val="00D44FB2"/>
  </w:style>
  <w:style w:type="numbering" w:customStyle="1" w:styleId="43">
    <w:name w:val="Нет списка43"/>
    <w:uiPriority w:val="99"/>
    <w:semiHidden/>
    <w:unhideWhenUsed/>
    <w:qFormat/>
    <w:rsid w:val="00D44FB2"/>
  </w:style>
  <w:style w:type="numbering" w:customStyle="1" w:styleId="123">
    <w:name w:val="Нет списка123"/>
    <w:uiPriority w:val="99"/>
    <w:semiHidden/>
    <w:unhideWhenUsed/>
    <w:qFormat/>
    <w:rsid w:val="00D44FB2"/>
  </w:style>
  <w:style w:type="numbering" w:customStyle="1" w:styleId="51">
    <w:name w:val="Нет списка51"/>
    <w:uiPriority w:val="99"/>
    <w:semiHidden/>
    <w:unhideWhenUsed/>
    <w:qFormat/>
    <w:rsid w:val="00D44FB2"/>
  </w:style>
  <w:style w:type="numbering" w:customStyle="1" w:styleId="131">
    <w:name w:val="Нет списка131"/>
    <w:uiPriority w:val="99"/>
    <w:semiHidden/>
    <w:unhideWhenUsed/>
    <w:qFormat/>
    <w:rsid w:val="00D44FB2"/>
  </w:style>
  <w:style w:type="numbering" w:customStyle="1" w:styleId="211">
    <w:name w:val="Нет списка211"/>
    <w:uiPriority w:val="99"/>
    <w:semiHidden/>
    <w:unhideWhenUsed/>
    <w:qFormat/>
    <w:rsid w:val="00D44FB2"/>
  </w:style>
  <w:style w:type="numbering" w:customStyle="1" w:styleId="11111">
    <w:name w:val="Нет списка11111"/>
    <w:uiPriority w:val="99"/>
    <w:semiHidden/>
    <w:unhideWhenUsed/>
    <w:qFormat/>
    <w:rsid w:val="00D44FB2"/>
  </w:style>
  <w:style w:type="numbering" w:customStyle="1" w:styleId="311">
    <w:name w:val="Нет списка311"/>
    <w:uiPriority w:val="99"/>
    <w:semiHidden/>
    <w:unhideWhenUsed/>
    <w:qFormat/>
    <w:rsid w:val="00D44FB2"/>
  </w:style>
  <w:style w:type="numbering" w:customStyle="1" w:styleId="411">
    <w:name w:val="Нет списка411"/>
    <w:uiPriority w:val="99"/>
    <w:semiHidden/>
    <w:unhideWhenUsed/>
    <w:qFormat/>
    <w:rsid w:val="00D44FB2"/>
  </w:style>
  <w:style w:type="numbering" w:customStyle="1" w:styleId="1211">
    <w:name w:val="Нет списка1211"/>
    <w:uiPriority w:val="99"/>
    <w:semiHidden/>
    <w:unhideWhenUsed/>
    <w:qFormat/>
    <w:rsid w:val="00D44FB2"/>
  </w:style>
  <w:style w:type="numbering" w:customStyle="1" w:styleId="8">
    <w:name w:val="Нет списка8"/>
    <w:uiPriority w:val="99"/>
    <w:semiHidden/>
    <w:unhideWhenUsed/>
    <w:qFormat/>
    <w:rsid w:val="00D44FB2"/>
  </w:style>
  <w:style w:type="numbering" w:customStyle="1" w:styleId="160">
    <w:name w:val="Нет списка16"/>
    <w:uiPriority w:val="99"/>
    <w:semiHidden/>
    <w:unhideWhenUsed/>
    <w:qFormat/>
    <w:rsid w:val="00D44FB2"/>
  </w:style>
  <w:style w:type="numbering" w:customStyle="1" w:styleId="24">
    <w:name w:val="Нет списка24"/>
    <w:uiPriority w:val="99"/>
    <w:semiHidden/>
    <w:unhideWhenUsed/>
    <w:qFormat/>
    <w:rsid w:val="00D44FB2"/>
  </w:style>
  <w:style w:type="numbering" w:customStyle="1" w:styleId="114">
    <w:name w:val="Нет списка114"/>
    <w:uiPriority w:val="99"/>
    <w:semiHidden/>
    <w:unhideWhenUsed/>
    <w:qFormat/>
    <w:rsid w:val="00D44FB2"/>
  </w:style>
  <w:style w:type="numbering" w:customStyle="1" w:styleId="34">
    <w:name w:val="Нет списка34"/>
    <w:uiPriority w:val="99"/>
    <w:semiHidden/>
    <w:unhideWhenUsed/>
    <w:qFormat/>
    <w:rsid w:val="00D44FB2"/>
  </w:style>
  <w:style w:type="numbering" w:customStyle="1" w:styleId="44">
    <w:name w:val="Нет списка44"/>
    <w:uiPriority w:val="99"/>
    <w:semiHidden/>
    <w:unhideWhenUsed/>
    <w:qFormat/>
    <w:rsid w:val="00D44FB2"/>
  </w:style>
  <w:style w:type="numbering" w:customStyle="1" w:styleId="124">
    <w:name w:val="Нет списка124"/>
    <w:uiPriority w:val="99"/>
    <w:semiHidden/>
    <w:unhideWhenUsed/>
    <w:qFormat/>
    <w:rsid w:val="00D44FB2"/>
  </w:style>
  <w:style w:type="numbering" w:customStyle="1" w:styleId="52">
    <w:name w:val="Нет списка52"/>
    <w:uiPriority w:val="99"/>
    <w:semiHidden/>
    <w:unhideWhenUsed/>
    <w:qFormat/>
    <w:rsid w:val="00D44FB2"/>
  </w:style>
  <w:style w:type="numbering" w:customStyle="1" w:styleId="132">
    <w:name w:val="Нет списка132"/>
    <w:uiPriority w:val="99"/>
    <w:semiHidden/>
    <w:unhideWhenUsed/>
    <w:qFormat/>
    <w:rsid w:val="00D44FB2"/>
  </w:style>
  <w:style w:type="numbering" w:customStyle="1" w:styleId="212">
    <w:name w:val="Нет списка212"/>
    <w:uiPriority w:val="99"/>
    <w:semiHidden/>
    <w:unhideWhenUsed/>
    <w:qFormat/>
    <w:rsid w:val="00D44FB2"/>
  </w:style>
  <w:style w:type="numbering" w:customStyle="1" w:styleId="1112">
    <w:name w:val="Нет списка1112"/>
    <w:uiPriority w:val="99"/>
    <w:semiHidden/>
    <w:unhideWhenUsed/>
    <w:qFormat/>
    <w:rsid w:val="00D44FB2"/>
  </w:style>
  <w:style w:type="numbering" w:customStyle="1" w:styleId="312">
    <w:name w:val="Нет списка312"/>
    <w:uiPriority w:val="99"/>
    <w:semiHidden/>
    <w:unhideWhenUsed/>
    <w:qFormat/>
    <w:rsid w:val="00D44FB2"/>
  </w:style>
  <w:style w:type="numbering" w:customStyle="1" w:styleId="412">
    <w:name w:val="Нет списка412"/>
    <w:uiPriority w:val="99"/>
    <w:semiHidden/>
    <w:unhideWhenUsed/>
    <w:qFormat/>
    <w:rsid w:val="00D44FB2"/>
  </w:style>
  <w:style w:type="numbering" w:customStyle="1" w:styleId="1212">
    <w:name w:val="Нет списка1212"/>
    <w:uiPriority w:val="99"/>
    <w:semiHidden/>
    <w:unhideWhenUsed/>
    <w:qFormat/>
    <w:rsid w:val="00D44FB2"/>
  </w:style>
  <w:style w:type="numbering" w:customStyle="1" w:styleId="61">
    <w:name w:val="Нет списка61"/>
    <w:uiPriority w:val="99"/>
    <w:semiHidden/>
    <w:unhideWhenUsed/>
    <w:qFormat/>
    <w:rsid w:val="00D44FB2"/>
  </w:style>
  <w:style w:type="numbering" w:customStyle="1" w:styleId="141">
    <w:name w:val="Нет списка141"/>
    <w:uiPriority w:val="99"/>
    <w:semiHidden/>
    <w:unhideWhenUsed/>
    <w:qFormat/>
    <w:rsid w:val="00D44FB2"/>
  </w:style>
  <w:style w:type="numbering" w:customStyle="1" w:styleId="221">
    <w:name w:val="Нет списка221"/>
    <w:uiPriority w:val="99"/>
    <w:semiHidden/>
    <w:unhideWhenUsed/>
    <w:qFormat/>
    <w:rsid w:val="00D44FB2"/>
  </w:style>
  <w:style w:type="numbering" w:customStyle="1" w:styleId="1121">
    <w:name w:val="Нет списка1121"/>
    <w:uiPriority w:val="99"/>
    <w:semiHidden/>
    <w:unhideWhenUsed/>
    <w:qFormat/>
    <w:rsid w:val="00D44FB2"/>
  </w:style>
  <w:style w:type="numbering" w:customStyle="1" w:styleId="321">
    <w:name w:val="Нет списка321"/>
    <w:uiPriority w:val="99"/>
    <w:semiHidden/>
    <w:unhideWhenUsed/>
    <w:qFormat/>
    <w:rsid w:val="00D44FB2"/>
  </w:style>
  <w:style w:type="numbering" w:customStyle="1" w:styleId="421">
    <w:name w:val="Нет списка421"/>
    <w:uiPriority w:val="99"/>
    <w:semiHidden/>
    <w:unhideWhenUsed/>
    <w:qFormat/>
    <w:rsid w:val="00D44FB2"/>
  </w:style>
  <w:style w:type="numbering" w:customStyle="1" w:styleId="1221">
    <w:name w:val="Нет списка1221"/>
    <w:uiPriority w:val="99"/>
    <w:semiHidden/>
    <w:unhideWhenUsed/>
    <w:qFormat/>
    <w:rsid w:val="00D44FB2"/>
  </w:style>
  <w:style w:type="numbering" w:customStyle="1" w:styleId="71">
    <w:name w:val="Нет списка71"/>
    <w:uiPriority w:val="99"/>
    <w:semiHidden/>
    <w:unhideWhenUsed/>
    <w:qFormat/>
    <w:rsid w:val="00D44FB2"/>
  </w:style>
  <w:style w:type="numbering" w:customStyle="1" w:styleId="151">
    <w:name w:val="Нет списка151"/>
    <w:uiPriority w:val="99"/>
    <w:semiHidden/>
    <w:unhideWhenUsed/>
    <w:qFormat/>
    <w:rsid w:val="00D44FB2"/>
  </w:style>
  <w:style w:type="numbering" w:customStyle="1" w:styleId="231">
    <w:name w:val="Нет списка231"/>
    <w:uiPriority w:val="99"/>
    <w:semiHidden/>
    <w:unhideWhenUsed/>
    <w:qFormat/>
    <w:rsid w:val="00D44FB2"/>
  </w:style>
  <w:style w:type="numbering" w:customStyle="1" w:styleId="1131">
    <w:name w:val="Нет списка1131"/>
    <w:uiPriority w:val="99"/>
    <w:semiHidden/>
    <w:unhideWhenUsed/>
    <w:qFormat/>
    <w:rsid w:val="00D44FB2"/>
  </w:style>
  <w:style w:type="numbering" w:customStyle="1" w:styleId="331">
    <w:name w:val="Нет списка331"/>
    <w:uiPriority w:val="99"/>
    <w:semiHidden/>
    <w:unhideWhenUsed/>
    <w:qFormat/>
    <w:rsid w:val="00D44FB2"/>
  </w:style>
  <w:style w:type="numbering" w:customStyle="1" w:styleId="431">
    <w:name w:val="Нет списка431"/>
    <w:uiPriority w:val="99"/>
    <w:semiHidden/>
    <w:unhideWhenUsed/>
    <w:qFormat/>
    <w:rsid w:val="00D44FB2"/>
  </w:style>
  <w:style w:type="numbering" w:customStyle="1" w:styleId="1231">
    <w:name w:val="Нет списка1231"/>
    <w:uiPriority w:val="99"/>
    <w:semiHidden/>
    <w:unhideWhenUsed/>
    <w:qFormat/>
    <w:rsid w:val="00D44FB2"/>
  </w:style>
  <w:style w:type="numbering" w:customStyle="1" w:styleId="511">
    <w:name w:val="Нет списка511"/>
    <w:uiPriority w:val="99"/>
    <w:semiHidden/>
    <w:unhideWhenUsed/>
    <w:qFormat/>
    <w:rsid w:val="00D44FB2"/>
  </w:style>
  <w:style w:type="numbering" w:customStyle="1" w:styleId="1311">
    <w:name w:val="Нет списка1311"/>
    <w:uiPriority w:val="99"/>
    <w:semiHidden/>
    <w:unhideWhenUsed/>
    <w:qFormat/>
    <w:rsid w:val="00D44FB2"/>
  </w:style>
  <w:style w:type="numbering" w:customStyle="1" w:styleId="2111">
    <w:name w:val="Нет списка2111"/>
    <w:uiPriority w:val="99"/>
    <w:semiHidden/>
    <w:unhideWhenUsed/>
    <w:qFormat/>
    <w:rsid w:val="00D44FB2"/>
  </w:style>
  <w:style w:type="numbering" w:customStyle="1" w:styleId="111111">
    <w:name w:val="Нет списка111111"/>
    <w:uiPriority w:val="99"/>
    <w:semiHidden/>
    <w:unhideWhenUsed/>
    <w:qFormat/>
    <w:rsid w:val="00D44FB2"/>
  </w:style>
  <w:style w:type="numbering" w:customStyle="1" w:styleId="3111">
    <w:name w:val="Нет списка3111"/>
    <w:uiPriority w:val="99"/>
    <w:semiHidden/>
    <w:unhideWhenUsed/>
    <w:qFormat/>
    <w:rsid w:val="00D44FB2"/>
  </w:style>
  <w:style w:type="numbering" w:customStyle="1" w:styleId="4111">
    <w:name w:val="Нет списка4111"/>
    <w:uiPriority w:val="99"/>
    <w:semiHidden/>
    <w:unhideWhenUsed/>
    <w:qFormat/>
    <w:rsid w:val="00D44FB2"/>
  </w:style>
  <w:style w:type="numbering" w:customStyle="1" w:styleId="12111">
    <w:name w:val="Нет списка12111"/>
    <w:uiPriority w:val="99"/>
    <w:semiHidden/>
    <w:unhideWhenUsed/>
    <w:qFormat/>
    <w:rsid w:val="00D44FB2"/>
  </w:style>
  <w:style w:type="numbering" w:customStyle="1" w:styleId="9">
    <w:name w:val="Нет списка9"/>
    <w:uiPriority w:val="99"/>
    <w:semiHidden/>
    <w:unhideWhenUsed/>
    <w:qFormat/>
    <w:rsid w:val="00D44FB2"/>
  </w:style>
  <w:style w:type="numbering" w:customStyle="1" w:styleId="17">
    <w:name w:val="Нет списка17"/>
    <w:uiPriority w:val="99"/>
    <w:semiHidden/>
    <w:unhideWhenUsed/>
    <w:qFormat/>
    <w:rsid w:val="00D44FB2"/>
  </w:style>
  <w:style w:type="numbering" w:customStyle="1" w:styleId="25">
    <w:name w:val="Нет списка25"/>
    <w:uiPriority w:val="99"/>
    <w:semiHidden/>
    <w:unhideWhenUsed/>
    <w:qFormat/>
    <w:rsid w:val="00D44FB2"/>
  </w:style>
  <w:style w:type="numbering" w:customStyle="1" w:styleId="115">
    <w:name w:val="Нет списка115"/>
    <w:uiPriority w:val="99"/>
    <w:semiHidden/>
    <w:unhideWhenUsed/>
    <w:qFormat/>
    <w:rsid w:val="00D44FB2"/>
  </w:style>
  <w:style w:type="numbering" w:customStyle="1" w:styleId="35">
    <w:name w:val="Нет списка35"/>
    <w:uiPriority w:val="99"/>
    <w:semiHidden/>
    <w:unhideWhenUsed/>
    <w:qFormat/>
    <w:rsid w:val="00D44FB2"/>
  </w:style>
  <w:style w:type="numbering" w:customStyle="1" w:styleId="45">
    <w:name w:val="Нет списка45"/>
    <w:uiPriority w:val="99"/>
    <w:semiHidden/>
    <w:unhideWhenUsed/>
    <w:qFormat/>
    <w:rsid w:val="00D44FB2"/>
  </w:style>
  <w:style w:type="numbering" w:customStyle="1" w:styleId="125">
    <w:name w:val="Нет списка125"/>
    <w:uiPriority w:val="99"/>
    <w:semiHidden/>
    <w:unhideWhenUsed/>
    <w:qFormat/>
    <w:rsid w:val="00D44FB2"/>
  </w:style>
  <w:style w:type="numbering" w:customStyle="1" w:styleId="53">
    <w:name w:val="Нет списка53"/>
    <w:uiPriority w:val="99"/>
    <w:semiHidden/>
    <w:unhideWhenUsed/>
    <w:qFormat/>
    <w:rsid w:val="00D44FB2"/>
  </w:style>
  <w:style w:type="numbering" w:customStyle="1" w:styleId="133">
    <w:name w:val="Нет списка133"/>
    <w:uiPriority w:val="99"/>
    <w:semiHidden/>
    <w:unhideWhenUsed/>
    <w:qFormat/>
    <w:rsid w:val="00D44FB2"/>
  </w:style>
  <w:style w:type="numbering" w:customStyle="1" w:styleId="213">
    <w:name w:val="Нет списка213"/>
    <w:uiPriority w:val="99"/>
    <w:semiHidden/>
    <w:unhideWhenUsed/>
    <w:qFormat/>
    <w:rsid w:val="00D44FB2"/>
  </w:style>
  <w:style w:type="numbering" w:customStyle="1" w:styleId="1113">
    <w:name w:val="Нет списка1113"/>
    <w:uiPriority w:val="99"/>
    <w:semiHidden/>
    <w:unhideWhenUsed/>
    <w:qFormat/>
    <w:rsid w:val="00D44FB2"/>
  </w:style>
  <w:style w:type="numbering" w:customStyle="1" w:styleId="313">
    <w:name w:val="Нет списка313"/>
    <w:uiPriority w:val="99"/>
    <w:semiHidden/>
    <w:unhideWhenUsed/>
    <w:qFormat/>
    <w:rsid w:val="00D44FB2"/>
  </w:style>
  <w:style w:type="numbering" w:customStyle="1" w:styleId="413">
    <w:name w:val="Нет списка413"/>
    <w:uiPriority w:val="99"/>
    <w:semiHidden/>
    <w:unhideWhenUsed/>
    <w:qFormat/>
    <w:rsid w:val="00D44FB2"/>
  </w:style>
  <w:style w:type="numbering" w:customStyle="1" w:styleId="1213">
    <w:name w:val="Нет списка1213"/>
    <w:uiPriority w:val="99"/>
    <w:semiHidden/>
    <w:unhideWhenUsed/>
    <w:qFormat/>
    <w:rsid w:val="00D44FB2"/>
  </w:style>
  <w:style w:type="numbering" w:customStyle="1" w:styleId="62">
    <w:name w:val="Нет списка62"/>
    <w:uiPriority w:val="99"/>
    <w:semiHidden/>
    <w:unhideWhenUsed/>
    <w:qFormat/>
    <w:rsid w:val="00D44FB2"/>
  </w:style>
  <w:style w:type="numbering" w:customStyle="1" w:styleId="142">
    <w:name w:val="Нет списка142"/>
    <w:uiPriority w:val="99"/>
    <w:semiHidden/>
    <w:unhideWhenUsed/>
    <w:qFormat/>
    <w:rsid w:val="00D44FB2"/>
  </w:style>
  <w:style w:type="numbering" w:customStyle="1" w:styleId="222">
    <w:name w:val="Нет списка222"/>
    <w:uiPriority w:val="99"/>
    <w:semiHidden/>
    <w:unhideWhenUsed/>
    <w:qFormat/>
    <w:rsid w:val="00D44FB2"/>
  </w:style>
  <w:style w:type="numbering" w:customStyle="1" w:styleId="1122">
    <w:name w:val="Нет списка1122"/>
    <w:uiPriority w:val="99"/>
    <w:semiHidden/>
    <w:unhideWhenUsed/>
    <w:qFormat/>
    <w:rsid w:val="00D44FB2"/>
  </w:style>
  <w:style w:type="numbering" w:customStyle="1" w:styleId="322">
    <w:name w:val="Нет списка322"/>
    <w:uiPriority w:val="99"/>
    <w:semiHidden/>
    <w:unhideWhenUsed/>
    <w:qFormat/>
    <w:rsid w:val="00D44FB2"/>
  </w:style>
  <w:style w:type="numbering" w:customStyle="1" w:styleId="422">
    <w:name w:val="Нет списка422"/>
    <w:uiPriority w:val="99"/>
    <w:semiHidden/>
    <w:unhideWhenUsed/>
    <w:qFormat/>
    <w:rsid w:val="00D44FB2"/>
  </w:style>
  <w:style w:type="numbering" w:customStyle="1" w:styleId="1222">
    <w:name w:val="Нет списка1222"/>
    <w:uiPriority w:val="99"/>
    <w:semiHidden/>
    <w:unhideWhenUsed/>
    <w:qFormat/>
    <w:rsid w:val="00D44FB2"/>
  </w:style>
  <w:style w:type="numbering" w:customStyle="1" w:styleId="72">
    <w:name w:val="Нет списка72"/>
    <w:uiPriority w:val="99"/>
    <w:semiHidden/>
    <w:unhideWhenUsed/>
    <w:qFormat/>
    <w:rsid w:val="00D44FB2"/>
  </w:style>
  <w:style w:type="numbering" w:customStyle="1" w:styleId="152">
    <w:name w:val="Нет списка152"/>
    <w:uiPriority w:val="99"/>
    <w:semiHidden/>
    <w:unhideWhenUsed/>
    <w:qFormat/>
    <w:rsid w:val="00D44FB2"/>
  </w:style>
  <w:style w:type="numbering" w:customStyle="1" w:styleId="232">
    <w:name w:val="Нет списка232"/>
    <w:uiPriority w:val="99"/>
    <w:semiHidden/>
    <w:unhideWhenUsed/>
    <w:qFormat/>
    <w:rsid w:val="00D44FB2"/>
  </w:style>
  <w:style w:type="numbering" w:customStyle="1" w:styleId="1132">
    <w:name w:val="Нет списка1132"/>
    <w:uiPriority w:val="99"/>
    <w:semiHidden/>
    <w:unhideWhenUsed/>
    <w:qFormat/>
    <w:rsid w:val="00D44FB2"/>
  </w:style>
  <w:style w:type="numbering" w:customStyle="1" w:styleId="332">
    <w:name w:val="Нет списка332"/>
    <w:uiPriority w:val="99"/>
    <w:semiHidden/>
    <w:unhideWhenUsed/>
    <w:qFormat/>
    <w:rsid w:val="00D44FB2"/>
  </w:style>
  <w:style w:type="numbering" w:customStyle="1" w:styleId="432">
    <w:name w:val="Нет списка432"/>
    <w:uiPriority w:val="99"/>
    <w:semiHidden/>
    <w:unhideWhenUsed/>
    <w:qFormat/>
    <w:rsid w:val="00D44FB2"/>
  </w:style>
  <w:style w:type="numbering" w:customStyle="1" w:styleId="1232">
    <w:name w:val="Нет списка1232"/>
    <w:uiPriority w:val="99"/>
    <w:semiHidden/>
    <w:unhideWhenUsed/>
    <w:qFormat/>
    <w:rsid w:val="00D44FB2"/>
  </w:style>
  <w:style w:type="numbering" w:customStyle="1" w:styleId="512">
    <w:name w:val="Нет списка512"/>
    <w:uiPriority w:val="99"/>
    <w:semiHidden/>
    <w:unhideWhenUsed/>
    <w:qFormat/>
    <w:rsid w:val="00D44FB2"/>
  </w:style>
  <w:style w:type="numbering" w:customStyle="1" w:styleId="1312">
    <w:name w:val="Нет списка1312"/>
    <w:uiPriority w:val="99"/>
    <w:semiHidden/>
    <w:unhideWhenUsed/>
    <w:qFormat/>
    <w:rsid w:val="00D44FB2"/>
  </w:style>
  <w:style w:type="numbering" w:customStyle="1" w:styleId="2112">
    <w:name w:val="Нет списка2112"/>
    <w:uiPriority w:val="99"/>
    <w:semiHidden/>
    <w:unhideWhenUsed/>
    <w:qFormat/>
    <w:rsid w:val="00D44FB2"/>
  </w:style>
  <w:style w:type="numbering" w:customStyle="1" w:styleId="11112">
    <w:name w:val="Нет списка11112"/>
    <w:uiPriority w:val="99"/>
    <w:semiHidden/>
    <w:unhideWhenUsed/>
    <w:qFormat/>
    <w:rsid w:val="00D44FB2"/>
  </w:style>
  <w:style w:type="numbering" w:customStyle="1" w:styleId="3112">
    <w:name w:val="Нет списка3112"/>
    <w:uiPriority w:val="99"/>
    <w:semiHidden/>
    <w:unhideWhenUsed/>
    <w:qFormat/>
    <w:rsid w:val="00D44FB2"/>
  </w:style>
  <w:style w:type="numbering" w:customStyle="1" w:styleId="4112">
    <w:name w:val="Нет списка4112"/>
    <w:uiPriority w:val="99"/>
    <w:semiHidden/>
    <w:unhideWhenUsed/>
    <w:qFormat/>
    <w:rsid w:val="00D44FB2"/>
  </w:style>
  <w:style w:type="numbering" w:customStyle="1" w:styleId="12112">
    <w:name w:val="Нет списка12112"/>
    <w:uiPriority w:val="99"/>
    <w:semiHidden/>
    <w:unhideWhenUsed/>
    <w:qFormat/>
    <w:rsid w:val="00D44FB2"/>
  </w:style>
  <w:style w:type="numbering" w:customStyle="1" w:styleId="81">
    <w:name w:val="Нет списка81"/>
    <w:uiPriority w:val="99"/>
    <w:semiHidden/>
    <w:unhideWhenUsed/>
    <w:qFormat/>
    <w:rsid w:val="00D44FB2"/>
  </w:style>
  <w:style w:type="numbering" w:customStyle="1" w:styleId="161">
    <w:name w:val="Нет списка161"/>
    <w:uiPriority w:val="99"/>
    <w:semiHidden/>
    <w:unhideWhenUsed/>
    <w:qFormat/>
    <w:rsid w:val="00D44FB2"/>
  </w:style>
  <w:style w:type="numbering" w:customStyle="1" w:styleId="241">
    <w:name w:val="Нет списка241"/>
    <w:uiPriority w:val="99"/>
    <w:semiHidden/>
    <w:unhideWhenUsed/>
    <w:qFormat/>
    <w:rsid w:val="00D44FB2"/>
  </w:style>
  <w:style w:type="numbering" w:customStyle="1" w:styleId="1141">
    <w:name w:val="Нет списка1141"/>
    <w:uiPriority w:val="99"/>
    <w:semiHidden/>
    <w:unhideWhenUsed/>
    <w:qFormat/>
    <w:rsid w:val="00D44FB2"/>
  </w:style>
  <w:style w:type="numbering" w:customStyle="1" w:styleId="341">
    <w:name w:val="Нет списка341"/>
    <w:uiPriority w:val="99"/>
    <w:semiHidden/>
    <w:unhideWhenUsed/>
    <w:qFormat/>
    <w:rsid w:val="00D44FB2"/>
  </w:style>
  <w:style w:type="numbering" w:customStyle="1" w:styleId="441">
    <w:name w:val="Нет списка441"/>
    <w:uiPriority w:val="99"/>
    <w:semiHidden/>
    <w:unhideWhenUsed/>
    <w:qFormat/>
    <w:rsid w:val="00D44FB2"/>
  </w:style>
  <w:style w:type="numbering" w:customStyle="1" w:styleId="1241">
    <w:name w:val="Нет списка1241"/>
    <w:uiPriority w:val="99"/>
    <w:semiHidden/>
    <w:unhideWhenUsed/>
    <w:qFormat/>
    <w:rsid w:val="00D44FB2"/>
  </w:style>
  <w:style w:type="numbering" w:customStyle="1" w:styleId="521">
    <w:name w:val="Нет списка521"/>
    <w:uiPriority w:val="99"/>
    <w:semiHidden/>
    <w:unhideWhenUsed/>
    <w:qFormat/>
    <w:rsid w:val="00D44FB2"/>
  </w:style>
  <w:style w:type="numbering" w:customStyle="1" w:styleId="1321">
    <w:name w:val="Нет списка1321"/>
    <w:uiPriority w:val="99"/>
    <w:semiHidden/>
    <w:unhideWhenUsed/>
    <w:qFormat/>
    <w:rsid w:val="00D44FB2"/>
  </w:style>
  <w:style w:type="numbering" w:customStyle="1" w:styleId="2121">
    <w:name w:val="Нет списка2121"/>
    <w:uiPriority w:val="99"/>
    <w:semiHidden/>
    <w:unhideWhenUsed/>
    <w:qFormat/>
    <w:rsid w:val="00D44FB2"/>
  </w:style>
  <w:style w:type="numbering" w:customStyle="1" w:styleId="11121">
    <w:name w:val="Нет списка11121"/>
    <w:uiPriority w:val="99"/>
    <w:semiHidden/>
    <w:unhideWhenUsed/>
    <w:qFormat/>
    <w:rsid w:val="00D44FB2"/>
  </w:style>
  <w:style w:type="numbering" w:customStyle="1" w:styleId="3121">
    <w:name w:val="Нет списка3121"/>
    <w:uiPriority w:val="99"/>
    <w:semiHidden/>
    <w:unhideWhenUsed/>
    <w:qFormat/>
    <w:rsid w:val="00D44FB2"/>
  </w:style>
  <w:style w:type="numbering" w:customStyle="1" w:styleId="4121">
    <w:name w:val="Нет списка4121"/>
    <w:uiPriority w:val="99"/>
    <w:semiHidden/>
    <w:unhideWhenUsed/>
    <w:qFormat/>
    <w:rsid w:val="00D44FB2"/>
  </w:style>
  <w:style w:type="numbering" w:customStyle="1" w:styleId="12121">
    <w:name w:val="Нет списка12121"/>
    <w:uiPriority w:val="99"/>
    <w:semiHidden/>
    <w:unhideWhenUsed/>
    <w:qFormat/>
    <w:rsid w:val="00D44FB2"/>
  </w:style>
  <w:style w:type="numbering" w:customStyle="1" w:styleId="611">
    <w:name w:val="Нет списка611"/>
    <w:uiPriority w:val="99"/>
    <w:semiHidden/>
    <w:unhideWhenUsed/>
    <w:qFormat/>
    <w:rsid w:val="00D44FB2"/>
  </w:style>
  <w:style w:type="numbering" w:customStyle="1" w:styleId="1411">
    <w:name w:val="Нет списка1411"/>
    <w:uiPriority w:val="99"/>
    <w:semiHidden/>
    <w:unhideWhenUsed/>
    <w:qFormat/>
    <w:rsid w:val="00D44FB2"/>
  </w:style>
  <w:style w:type="numbering" w:customStyle="1" w:styleId="2211">
    <w:name w:val="Нет списка2211"/>
    <w:uiPriority w:val="99"/>
    <w:semiHidden/>
    <w:unhideWhenUsed/>
    <w:qFormat/>
    <w:rsid w:val="00D44FB2"/>
  </w:style>
  <w:style w:type="numbering" w:customStyle="1" w:styleId="11211">
    <w:name w:val="Нет списка11211"/>
    <w:uiPriority w:val="99"/>
    <w:semiHidden/>
    <w:unhideWhenUsed/>
    <w:qFormat/>
    <w:rsid w:val="00D44FB2"/>
  </w:style>
  <w:style w:type="numbering" w:customStyle="1" w:styleId="3211">
    <w:name w:val="Нет списка3211"/>
    <w:uiPriority w:val="99"/>
    <w:semiHidden/>
    <w:unhideWhenUsed/>
    <w:qFormat/>
    <w:rsid w:val="00D44FB2"/>
  </w:style>
  <w:style w:type="numbering" w:customStyle="1" w:styleId="4211">
    <w:name w:val="Нет списка4211"/>
    <w:uiPriority w:val="99"/>
    <w:semiHidden/>
    <w:unhideWhenUsed/>
    <w:qFormat/>
    <w:rsid w:val="00D44FB2"/>
  </w:style>
  <w:style w:type="numbering" w:customStyle="1" w:styleId="12211">
    <w:name w:val="Нет списка12211"/>
    <w:uiPriority w:val="99"/>
    <w:semiHidden/>
    <w:unhideWhenUsed/>
    <w:qFormat/>
    <w:rsid w:val="00D44FB2"/>
  </w:style>
  <w:style w:type="numbering" w:customStyle="1" w:styleId="711">
    <w:name w:val="Нет списка711"/>
    <w:uiPriority w:val="99"/>
    <w:semiHidden/>
    <w:unhideWhenUsed/>
    <w:qFormat/>
    <w:rsid w:val="00D44FB2"/>
  </w:style>
  <w:style w:type="numbering" w:customStyle="1" w:styleId="1511">
    <w:name w:val="Нет списка1511"/>
    <w:uiPriority w:val="99"/>
    <w:semiHidden/>
    <w:unhideWhenUsed/>
    <w:qFormat/>
    <w:rsid w:val="00D44FB2"/>
  </w:style>
  <w:style w:type="numbering" w:customStyle="1" w:styleId="2311">
    <w:name w:val="Нет списка2311"/>
    <w:uiPriority w:val="99"/>
    <w:semiHidden/>
    <w:unhideWhenUsed/>
    <w:qFormat/>
    <w:rsid w:val="00D44FB2"/>
  </w:style>
  <w:style w:type="numbering" w:customStyle="1" w:styleId="11311">
    <w:name w:val="Нет списка11311"/>
    <w:uiPriority w:val="99"/>
    <w:semiHidden/>
    <w:unhideWhenUsed/>
    <w:qFormat/>
    <w:rsid w:val="00D44FB2"/>
  </w:style>
  <w:style w:type="numbering" w:customStyle="1" w:styleId="3311">
    <w:name w:val="Нет списка3311"/>
    <w:uiPriority w:val="99"/>
    <w:semiHidden/>
    <w:unhideWhenUsed/>
    <w:qFormat/>
    <w:rsid w:val="00D44FB2"/>
  </w:style>
  <w:style w:type="numbering" w:customStyle="1" w:styleId="4311">
    <w:name w:val="Нет списка4311"/>
    <w:uiPriority w:val="99"/>
    <w:semiHidden/>
    <w:unhideWhenUsed/>
    <w:qFormat/>
    <w:rsid w:val="00D44FB2"/>
  </w:style>
  <w:style w:type="numbering" w:customStyle="1" w:styleId="12311">
    <w:name w:val="Нет списка12311"/>
    <w:uiPriority w:val="99"/>
    <w:semiHidden/>
    <w:unhideWhenUsed/>
    <w:qFormat/>
    <w:rsid w:val="00D44FB2"/>
  </w:style>
  <w:style w:type="numbering" w:customStyle="1" w:styleId="5111">
    <w:name w:val="Нет списка5111"/>
    <w:uiPriority w:val="99"/>
    <w:semiHidden/>
    <w:unhideWhenUsed/>
    <w:qFormat/>
    <w:rsid w:val="00D44FB2"/>
  </w:style>
  <w:style w:type="numbering" w:customStyle="1" w:styleId="13111">
    <w:name w:val="Нет списка13111"/>
    <w:uiPriority w:val="99"/>
    <w:semiHidden/>
    <w:unhideWhenUsed/>
    <w:qFormat/>
    <w:rsid w:val="00D44FB2"/>
  </w:style>
  <w:style w:type="numbering" w:customStyle="1" w:styleId="21111">
    <w:name w:val="Нет списка21111"/>
    <w:uiPriority w:val="99"/>
    <w:semiHidden/>
    <w:unhideWhenUsed/>
    <w:qFormat/>
    <w:rsid w:val="00D44FB2"/>
  </w:style>
  <w:style w:type="numbering" w:customStyle="1" w:styleId="1111111">
    <w:name w:val="Нет списка1111111"/>
    <w:uiPriority w:val="99"/>
    <w:semiHidden/>
    <w:unhideWhenUsed/>
    <w:qFormat/>
    <w:rsid w:val="00D44FB2"/>
  </w:style>
  <w:style w:type="numbering" w:customStyle="1" w:styleId="31111">
    <w:name w:val="Нет списка31111"/>
    <w:uiPriority w:val="99"/>
    <w:semiHidden/>
    <w:unhideWhenUsed/>
    <w:qFormat/>
    <w:rsid w:val="00D44FB2"/>
  </w:style>
  <w:style w:type="numbering" w:customStyle="1" w:styleId="41111">
    <w:name w:val="Нет списка41111"/>
    <w:uiPriority w:val="99"/>
    <w:semiHidden/>
    <w:unhideWhenUsed/>
    <w:qFormat/>
    <w:rsid w:val="00D44FB2"/>
  </w:style>
  <w:style w:type="numbering" w:customStyle="1" w:styleId="121111">
    <w:name w:val="Нет списка121111"/>
    <w:uiPriority w:val="99"/>
    <w:semiHidden/>
    <w:unhideWhenUsed/>
    <w:qFormat/>
    <w:rsid w:val="00D44FB2"/>
  </w:style>
  <w:style w:type="numbering" w:customStyle="1" w:styleId="100">
    <w:name w:val="Нет списка10"/>
    <w:uiPriority w:val="99"/>
    <w:semiHidden/>
    <w:unhideWhenUsed/>
    <w:qFormat/>
    <w:rsid w:val="00D44FB2"/>
  </w:style>
  <w:style w:type="numbering" w:customStyle="1" w:styleId="18">
    <w:name w:val="Нет списка18"/>
    <w:uiPriority w:val="99"/>
    <w:semiHidden/>
    <w:unhideWhenUsed/>
    <w:qFormat/>
    <w:rsid w:val="00D44FB2"/>
  </w:style>
  <w:style w:type="numbering" w:customStyle="1" w:styleId="19">
    <w:name w:val="Нет списка19"/>
    <w:uiPriority w:val="99"/>
    <w:semiHidden/>
    <w:unhideWhenUsed/>
    <w:qFormat/>
    <w:rsid w:val="00D44FB2"/>
  </w:style>
  <w:style w:type="numbering" w:customStyle="1" w:styleId="1100">
    <w:name w:val="Нет списка110"/>
    <w:uiPriority w:val="99"/>
    <w:semiHidden/>
    <w:unhideWhenUsed/>
    <w:qFormat/>
    <w:rsid w:val="00D44FB2"/>
  </w:style>
  <w:style w:type="numbering" w:customStyle="1" w:styleId="200">
    <w:name w:val="Нет списка20"/>
    <w:uiPriority w:val="99"/>
    <w:semiHidden/>
    <w:unhideWhenUsed/>
    <w:qFormat/>
    <w:rsid w:val="00D44FB2"/>
  </w:style>
  <w:style w:type="numbering" w:customStyle="1" w:styleId="116">
    <w:name w:val="Нет списка116"/>
    <w:uiPriority w:val="99"/>
    <w:semiHidden/>
    <w:unhideWhenUsed/>
    <w:qFormat/>
    <w:rsid w:val="00D44FB2"/>
  </w:style>
  <w:style w:type="table" w:styleId="afd">
    <w:name w:val="Table Grid"/>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1"/>
    <w:uiPriority w:val="59"/>
    <w:rsid w:val="00D44FB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uiPriority w:val="99"/>
    <w:unhideWhenUsed/>
    <w:rsid w:val="00D44FB2"/>
    <w:rPr>
      <w:color w:val="0000FF"/>
      <w:u w:val="single"/>
    </w:rPr>
  </w:style>
  <w:style w:type="character" w:styleId="aff">
    <w:name w:val="footnote reference"/>
    <w:uiPriority w:val="99"/>
    <w:unhideWhenUsed/>
    <w:rsid w:val="00D44FB2"/>
    <w:rPr>
      <w:vertAlign w:val="superscript"/>
    </w:rPr>
  </w:style>
  <w:style w:type="character" w:styleId="aff0">
    <w:name w:val="endnote reference"/>
    <w:uiPriority w:val="99"/>
    <w:unhideWhenUsed/>
    <w:rsid w:val="00D44FB2"/>
    <w:rPr>
      <w:vertAlign w:val="superscript"/>
    </w:rPr>
  </w:style>
  <w:style w:type="paragraph" w:customStyle="1" w:styleId="Heading">
    <w:name w:val="Heading"/>
    <w:uiPriority w:val="99"/>
    <w:rsid w:val="00D44FB2"/>
    <w:pPr>
      <w:widowControl w:val="0"/>
      <w:autoSpaceDE w:val="0"/>
      <w:autoSpaceDN w:val="0"/>
      <w:adjustRightInd w:val="0"/>
      <w:spacing w:after="0" w:line="240" w:lineRule="auto"/>
    </w:pPr>
    <w:rPr>
      <w:rFonts w:ascii="Arial" w:eastAsia="Calibri" w:hAnsi="Arial" w:cs="Arial"/>
      <w:b/>
      <w:bCs/>
      <w:lang w:eastAsia="ru-RU"/>
    </w:rPr>
  </w:style>
  <w:style w:type="paragraph" w:styleId="aff1">
    <w:name w:val="Revision"/>
    <w:hidden/>
    <w:uiPriority w:val="99"/>
    <w:semiHidden/>
    <w:rsid w:val="00D44FB2"/>
    <w:pPr>
      <w:spacing w:after="0" w:line="240" w:lineRule="auto"/>
    </w:pPr>
    <w:rPr>
      <w:rFonts w:ascii="Times New Roman" w:eastAsia="Times New Roman" w:hAnsi="Times New Roman" w:cs="Times New Roman"/>
      <w:sz w:val="20"/>
      <w:szCs w:val="20"/>
      <w:lang w:eastAsia="ru-RU"/>
    </w:rPr>
  </w:style>
  <w:style w:type="table" w:styleId="1b">
    <w:name w:val="Table Grid 1"/>
    <w:basedOn w:val="a1"/>
    <w:rsid w:val="00D44FB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2">
    <w:name w:val="Normal (Web)"/>
    <w:basedOn w:val="a"/>
    <w:uiPriority w:val="99"/>
    <w:unhideWhenUsed/>
    <w:rsid w:val="00D44F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202380&amp;date=05.06.2020&amp;dst=21&amp;fld=134" TargetMode="External"/><Relationship Id="rId13" Type="http://schemas.openxmlformats.org/officeDocument/2006/relationships/hyperlink" Target="https://login.consultant.ru/link/?req=doc&amp;base=RLAW926&amp;n=202379&amp;date=05.06.2020&amp;dst=100661&amp;fld=134" TargetMode="External"/><Relationship Id="rId3" Type="http://schemas.microsoft.com/office/2007/relationships/stylesWithEffects" Target="stylesWithEffects.xml"/><Relationship Id="rId7" Type="http://schemas.openxmlformats.org/officeDocument/2006/relationships/hyperlink" Target="https://login.consultant.ru/link/?rnd=9037E92730EC926D02C5F33D922C8C80&amp;req=doc&amp;base=RLAW926&amp;n=197852&amp;dst=21&amp;fld=134&amp;REFFIELD=134&amp;REFDST=100013&amp;REFDOC=201965&amp;REFBASE=RLAW926&amp;stat=refcode%3D16876%3Bdstident%3D21%3Bindex%3D21&amp;date=06.06.2020" TargetMode="External"/><Relationship Id="rId12" Type="http://schemas.openxmlformats.org/officeDocument/2006/relationships/hyperlink" Target="https://login.consultant.ru/link/?req=doc&amp;base=LAW&amp;n=339395&amp;date=05.06.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nd=9037E92730EC926D02C5F33D922C8C80&amp;req=doc&amp;base=RLAW926&amp;n=197853&amp;dst=100648&amp;fld=134&amp;REFFIELD=134&amp;REFDST=100013&amp;REFDOC=201965&amp;REFBASE=RLAW926&amp;stat=refcode%3D16876%3Bdstident%3D100648%3Bindex%3D21&amp;date=06.06.2020" TargetMode="External"/><Relationship Id="rId11" Type="http://schemas.openxmlformats.org/officeDocument/2006/relationships/hyperlink" Target="https://login.consultant.ru/link/?req=doc&amp;base=LAW&amp;n=320453&amp;date=05.06.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30847&amp;date=05.06.2020" TargetMode="External"/><Relationship Id="rId4" Type="http://schemas.openxmlformats.org/officeDocument/2006/relationships/settings" Target="settings.xml"/><Relationship Id="rId9" Type="http://schemas.openxmlformats.org/officeDocument/2006/relationships/hyperlink" Target="https://login.consultant.ru/link/?req=doc&amp;base=RLAW926&amp;n=202380&amp;date=05.06.2020&amp;dst=17&amp;fld=134" TargetMode="External"/><Relationship Id="rId14" Type="http://schemas.openxmlformats.org/officeDocument/2006/relationships/hyperlink" Target="https://login.consultant.ru/link/?req=doc&amp;base=RLAW926&amp;n=202379&amp;date=05.06.2020&amp;dst=10066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10780</Words>
  <Characters>61452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Дьякова Наталья Владимировна</dc:creator>
  <cp:lastModifiedBy>Дьякова Наталья Владимировна</cp:lastModifiedBy>
  <cp:revision>3</cp:revision>
  <dcterms:created xsi:type="dcterms:W3CDTF">2021-01-14T07:05:00Z</dcterms:created>
  <dcterms:modified xsi:type="dcterms:W3CDTF">2021-01-14T07:08:00Z</dcterms:modified>
</cp:coreProperties>
</file>