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1B7A" w14:textId="54DDD61E" w:rsidR="00D86BD5" w:rsidRDefault="0091089E" w:rsidP="0091089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письму</w:t>
      </w:r>
    </w:p>
    <w:p w14:paraId="31CE5D4B" w14:textId="315ED935" w:rsidR="0091089E" w:rsidRDefault="0091089E" w:rsidP="0091089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от_________№_________</w:t>
      </w:r>
    </w:p>
    <w:p w14:paraId="5BF523D8" w14:textId="77777777" w:rsidR="0091089E" w:rsidRDefault="0091089E" w:rsidP="0091089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6CED22" w14:textId="77777777" w:rsidR="0091089E" w:rsidRPr="0091089E" w:rsidRDefault="0091089E" w:rsidP="0091089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FE5120" w14:textId="77777777" w:rsidR="003602B7" w:rsidRPr="0091089E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45267474" w14:textId="77777777" w:rsidR="0091089E" w:rsidRDefault="00C53CC3" w:rsidP="0091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творческого конкурса на лучший слоган 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к 80-летию Победы,</w:t>
      </w:r>
    </w:p>
    <w:p w14:paraId="50651492" w14:textId="6F4E6CDD" w:rsidR="00C53CC3" w:rsidRPr="0091089E" w:rsidRDefault="00C53CC3" w:rsidP="0091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95-летию нашего ХМАО-Югры и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45-летию Нефтеюганского района</w:t>
      </w:r>
    </w:p>
    <w:p w14:paraId="333A6BF7" w14:textId="50D2FBBB" w:rsidR="003602B7" w:rsidRPr="003602B7" w:rsidRDefault="003602B7" w:rsidP="00C5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14:paraId="634CAEB5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D736A4" w14:textId="77777777" w:rsidR="003602B7" w:rsidRPr="003602B7" w:rsidRDefault="003602B7" w:rsidP="00360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14:paraId="4E57DFBC" w14:textId="4FB42C98" w:rsidR="003602B7" w:rsidRPr="003602B7" w:rsidRDefault="003602B7" w:rsidP="00C53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регламентирует порядок проведения </w:t>
      </w:r>
      <w:r w:rsidR="00C53CC3" w:rsidRP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 конкурса на лучший слоган к 80-летию Победы, 95-летию нашего ХМАО-Югры и 45-летию Нефтеюганского района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Конкурс), требования к участникам и работам, порядок их предоставления, сроки проведения Конкурса.</w:t>
      </w:r>
    </w:p>
    <w:p w14:paraId="1C2F04F1" w14:textId="48B89249" w:rsidR="003602B7" w:rsidRPr="003602B7" w:rsidRDefault="003602B7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3602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Организатором Конкурса является </w:t>
      </w:r>
      <w:r w:rsidR="00C5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МАУ НР «КМЦ «Перспектива»</w:t>
      </w:r>
      <w:r w:rsidR="00F256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</w:t>
      </w:r>
      <w:r w:rsidR="00FF60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тдел по делам молодежи </w:t>
      </w:r>
      <w:r w:rsidR="00910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F256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дминистрации Нефтеюганского района</w:t>
      </w:r>
      <w:r w:rsidRPr="003602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52DD5CA1" w14:textId="77777777" w:rsid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Основными целями и задачами проведения Конкурса являются:</w:t>
      </w:r>
    </w:p>
    <w:p w14:paraId="53B17020" w14:textId="4A8F2A48" w:rsidR="00C53CC3" w:rsidRPr="003602B7" w:rsidRDefault="00C53CC3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яркого, запоминающегося слогана, который будет символизировать единство и преемственность поколений, а также отражать важность отмечаемых юбилеев для жителей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и всего ХМАО-Югры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37667B" w14:textId="5942E69B" w:rsidR="003602B7" w:rsidRPr="003602B7" w:rsidRDefault="00C53CC3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патриотизма, укрепление гражданского самосознания, укрепление чувства сопричастности к истории России;</w:t>
      </w:r>
    </w:p>
    <w:p w14:paraId="156335EF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духовной связи между людьми разных поколений;</w:t>
      </w:r>
    </w:p>
    <w:p w14:paraId="446A799D" w14:textId="17708BD7" w:rsidR="00C53CC3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творческого потенциала;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18BC9C" w14:textId="063A46C3" w:rsidR="003602B7" w:rsidRPr="003602B7" w:rsidRDefault="00C53CC3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граж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данской и творческой активности.</w:t>
      </w:r>
    </w:p>
    <w:p w14:paraId="5A7C5403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6EAFE695" w14:textId="77777777" w:rsidR="003602B7" w:rsidRPr="003602B7" w:rsidRDefault="003602B7" w:rsidP="00360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Участники конкурса</w:t>
      </w:r>
    </w:p>
    <w:p w14:paraId="6D2DC6C1" w14:textId="483B780D" w:rsidR="003602B7" w:rsidRPr="003602B7" w:rsidRDefault="003602B7" w:rsidP="009108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Участники конкурса - жители Неф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теюганского района в возрасте от 6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 Конкурс проводится в трех категориях:</w:t>
      </w:r>
    </w:p>
    <w:p w14:paraId="102ED839" w14:textId="6BD0D39B" w:rsidR="003602B7" w:rsidRPr="003602B7" w:rsidRDefault="003602B7" w:rsidP="009108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6-14 лет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Российского движения</w:t>
      </w:r>
      <w:r w:rsidR="00C53CC3" w:rsidRP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молодёжи «Движение первых»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0" w:name="_GoBack"/>
      <w:bookmarkEnd w:id="0"/>
    </w:p>
    <w:p w14:paraId="7029AACB" w14:textId="4552E063" w:rsidR="003602B7" w:rsidRPr="003602B7" w:rsidRDefault="003602B7" w:rsidP="009108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14-35 лет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волонтеры СОНКО, а также </w:t>
      </w:r>
      <w:r w:rsidR="00C53CC3" w:rsidRP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добровольческих, волонт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ерских, молодежных объединений бюджетных организаций Нефте</w:t>
      </w:r>
      <w:r w:rsidR="00C53CC3" w:rsidRP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</w:t>
      </w:r>
      <w:r w:rsidR="00C53C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района;</w:t>
      </w:r>
    </w:p>
    <w:p w14:paraId="098A0E68" w14:textId="21556DBA" w:rsidR="003602B7" w:rsidRPr="003602B7" w:rsidRDefault="003602B7" w:rsidP="0091089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6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7002" w:rsidRPr="00B67002">
        <w:rPr>
          <w:rFonts w:ascii="Times New Roman" w:eastAsia="Times New Roman" w:hAnsi="Times New Roman" w:cs="Times New Roman"/>
          <w:sz w:val="26"/>
          <w:szCs w:val="26"/>
          <w:lang w:eastAsia="ru-RU"/>
        </w:rPr>
        <w:t>35 лет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7002" w:rsidRPr="00B6700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волонтеры СОНКО, а также добровольческих, волонтерских, молодежных объединений бюджетных ор</w:t>
      </w:r>
      <w:r w:rsidR="00B6700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Нефтеюганского района.</w:t>
      </w:r>
    </w:p>
    <w:p w14:paraId="04C5A371" w14:textId="77777777" w:rsidR="003602B7" w:rsidRPr="003602B7" w:rsidRDefault="003602B7" w:rsidP="009108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Подача Конкурсной работы означает добровольное согласие с условиями Конкурса.</w:t>
      </w:r>
    </w:p>
    <w:p w14:paraId="22970925" w14:textId="77777777" w:rsidR="003602B7" w:rsidRPr="003602B7" w:rsidRDefault="003602B7" w:rsidP="009108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469A19" w14:textId="2B1688C9" w:rsidR="003602B7" w:rsidRPr="003602B7" w:rsidRDefault="003602B7" w:rsidP="00360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к оформлению конкурсных работ</w:t>
      </w:r>
      <w:r w:rsidR="00C750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(слогана)</w:t>
      </w:r>
    </w:p>
    <w:p w14:paraId="6713A98D" w14:textId="139FFDE0" w:rsidR="00556154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556154" w:rsidRPr="00556154">
        <w:t xml:space="preserve"> </w:t>
      </w:r>
      <w:r w:rsidR="00556154" w:rsidRPr="00556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Представленный слоган должен соответствовать тематике конкурса и включать отсылки ко всем трем юбилейным событиям: 45-летию Нефтеюганского района, 80-летию Победы и 95-летию Ханты-Мансийского автономного округа.</w:t>
      </w:r>
    </w:p>
    <w:p w14:paraId="30560F06" w14:textId="2E599791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556154" w:rsidRPr="00556154">
        <w:t xml:space="preserve"> </w:t>
      </w:r>
      <w:r w:rsidR="00556154" w:rsidRPr="005561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должна быть оригинальной, ранее не опубликованной и не участвовавшей в других конкурсах.</w:t>
      </w:r>
    </w:p>
    <w:p w14:paraId="708B2335" w14:textId="68537FCD" w:rsid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3602B7">
        <w:rPr>
          <w:rFonts w:ascii="Calibri" w:eastAsia="Times New Roman" w:hAnsi="Calibri" w:cs="Times New Roman"/>
          <w:lang w:eastAsia="ru-RU"/>
        </w:rPr>
        <w:t xml:space="preserve"> </w:t>
      </w:r>
      <w:r w:rsidR="00556154" w:rsidRPr="0055615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исполнения: русский.</w:t>
      </w:r>
    </w:p>
    <w:p w14:paraId="385A2E62" w14:textId="4E021F5E" w:rsidR="00F90A42" w:rsidRDefault="00F90A42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Слоган должен б</w:t>
      </w:r>
      <w:r w:rsidRPr="00F90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ыть коротким, но 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A42">
        <w:rPr>
          <w:rFonts w:ascii="Times New Roman" w:eastAsia="Times New Roman" w:hAnsi="Times New Roman" w:cs="Times New Roman"/>
          <w:sz w:val="26"/>
          <w:szCs w:val="26"/>
          <w:lang w:eastAsia="ru-RU"/>
        </w:rPr>
        <w:t>мким.</w:t>
      </w:r>
    </w:p>
    <w:p w14:paraId="22392D97" w14:textId="43908C50" w:rsidR="00F90A42" w:rsidRPr="00F90A42" w:rsidRDefault="00F90A42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 рамках конкурса предоставляется один слоган.</w:t>
      </w:r>
    </w:p>
    <w:p w14:paraId="24D293C7" w14:textId="77777777" w:rsidR="003602B7" w:rsidRPr="003602B7" w:rsidRDefault="003602B7" w:rsidP="00360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7C05F2" w14:textId="77777777" w:rsidR="003602B7" w:rsidRPr="003602B7" w:rsidRDefault="003602B7" w:rsidP="003602B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FCE7C9" w14:textId="77777777" w:rsidR="003602B7" w:rsidRPr="003602B7" w:rsidRDefault="003602B7" w:rsidP="003602B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Сроки проведения Конкурса.</w:t>
      </w:r>
    </w:p>
    <w:p w14:paraId="5654DFD0" w14:textId="34BBF0D4" w:rsidR="003602B7" w:rsidRPr="003602B7" w:rsidRDefault="003602B7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Конкурс проводится с 2</w:t>
      </w:r>
      <w:r w:rsidR="00F90A42">
        <w:rPr>
          <w:rFonts w:ascii="Times New Roman" w:eastAsia="Times New Roman" w:hAnsi="Times New Roman" w:cs="Times New Roman"/>
          <w:sz w:val="26"/>
          <w:szCs w:val="26"/>
          <w:lang w:eastAsia="ru-RU"/>
        </w:rPr>
        <w:t>0 ноября</w:t>
      </w:r>
      <w:r w:rsidR="003D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12</w:t>
      </w:r>
      <w:r w:rsidR="00F90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года. </w:t>
      </w:r>
    </w:p>
    <w:p w14:paraId="111B0795" w14:textId="77777777" w:rsidR="003602B7" w:rsidRPr="0091089E" w:rsidRDefault="003602B7" w:rsidP="003602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14:paraId="54FE8A83" w14:textId="77777777" w:rsidR="003602B7" w:rsidRPr="003602B7" w:rsidRDefault="003602B7" w:rsidP="003602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Порядок подачи заявок на Конкурс.</w:t>
      </w:r>
    </w:p>
    <w:p w14:paraId="4414A3F3" w14:textId="77777777" w:rsid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Конкурс проводится в очном формате.</w:t>
      </w:r>
    </w:p>
    <w:p w14:paraId="367C83C2" w14:textId="73E8F84D" w:rsidR="003602B7" w:rsidRPr="003602B7" w:rsidRDefault="00C75032" w:rsidP="00C750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Конкурсную работу (слоган) необходимо прописать в заявке об участи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(приложение №1)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отправить в срок </w:t>
      </w:r>
      <w:r w:rsidR="003602B7" w:rsidRPr="003602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2</w:t>
      </w:r>
      <w:r w:rsidR="00DA72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3602B7" w:rsidRPr="003602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A72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3602B7" w:rsidRPr="003602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0</w:t>
      </w:r>
      <w:r w:rsidR="004F65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9108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декабря 2024 года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электронную почту</w:t>
      </w:r>
      <w:r w:rsidR="003602B7" w:rsidRPr="003602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hyperlink r:id="rId6">
        <w:r w:rsidR="003602B7" w:rsidRPr="003602B7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molodejnr@mail.ru</w:t>
        </w:r>
      </w:hyperlink>
      <w:r w:rsidR="003602B7" w:rsidRPr="003602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пометкой «Конкурс». </w:t>
      </w:r>
    </w:p>
    <w:p w14:paraId="61D78437" w14:textId="217C3E83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Контактное лицо – Кабдульдинова Наталья Александровна, тел: 8(346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)517-170.</w:t>
      </w:r>
    </w:p>
    <w:p w14:paraId="23F80A8C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Заявки не рассматриваются в случае, если:</w:t>
      </w:r>
    </w:p>
    <w:p w14:paraId="7DB96B28" w14:textId="0B34708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конкурсная работа не соответствует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установленным в пункте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3 настоящего Положения;</w:t>
      </w:r>
    </w:p>
    <w:p w14:paraId="4D50D69D" w14:textId="77777777" w:rsid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заявка подана после даты, определенной для подачи заявок.</w:t>
      </w:r>
    </w:p>
    <w:p w14:paraId="041E357B" w14:textId="3647FC31" w:rsidR="00F2560D" w:rsidRPr="00F2560D" w:rsidRDefault="00F2560D" w:rsidP="00F25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r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оставляют за собой право использовать представленные работы без дополнительного согласования с авторами.</w:t>
      </w:r>
    </w:p>
    <w:p w14:paraId="6D2925DE" w14:textId="75CDB046" w:rsidR="003602B7" w:rsidRPr="003602B7" w:rsidRDefault="00F2560D" w:rsidP="009108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вопросы, не урегулированные настоящим Положением, решаются оргкомитетом конкурса.</w:t>
      </w:r>
    </w:p>
    <w:p w14:paraId="5E9EAD02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600D35" w14:textId="77777777" w:rsidR="003602B7" w:rsidRPr="003602B7" w:rsidRDefault="003602B7" w:rsidP="00360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Критерии определения победителей Конкурса</w:t>
      </w:r>
    </w:p>
    <w:p w14:paraId="67E757CF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Оценку представленных конкурсных работ и принятие решения о присуждении призовых мест участникам Конкурса осуществляет жюри. </w:t>
      </w:r>
    </w:p>
    <w:p w14:paraId="31208AD3" w14:textId="77777777" w:rsidR="003602B7" w:rsidRPr="003602B7" w:rsidRDefault="003602B7" w:rsidP="00360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Критерии оценок Конкурса:</w:t>
      </w:r>
    </w:p>
    <w:p w14:paraId="487A8656" w14:textId="286DBCA2" w:rsidR="003602B7" w:rsidRPr="003602B7" w:rsidRDefault="00DA72E1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тематике;</w:t>
      </w:r>
    </w:p>
    <w:p w14:paraId="1C2B9B38" w14:textId="19BC7B32" w:rsidR="003602B7" w:rsidRDefault="003602B7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творческий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подход, оригинальность работы;</w:t>
      </w:r>
    </w:p>
    <w:p w14:paraId="6ECEF40B" w14:textId="4D1BC331" w:rsidR="004F65B4" w:rsidRPr="003602B7" w:rsidRDefault="004F65B4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краткость, а также емкость.</w:t>
      </w:r>
    </w:p>
    <w:p w14:paraId="6C8135D1" w14:textId="3B5F8790" w:rsidR="003602B7" w:rsidRPr="003602B7" w:rsidRDefault="003602B7" w:rsidP="00360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П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обедителям конкурса, занявших 1 призово</w:t>
      </w:r>
      <w:r w:rsidRPr="00360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мест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60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каждой категории, вручаются ценные призы и дипломы. Всем участникам конкурса вручаются диплом</w:t>
      </w:r>
      <w:r w:rsidR="00F3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участии в электронном виде, который можно будет скачать по ссылке, указанной в итоговом посте в группе</w:t>
      </w:r>
      <w:r w:rsidR="00013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МАУ НР «КМЦ «Перспектива»</w:t>
      </w:r>
      <w:r w:rsidR="00F3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социальной сети </w:t>
      </w:r>
      <w:r w:rsidR="0091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«Вконтакте»</w:t>
      </w:r>
      <w:r w:rsidR="00F3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7" w:history="1">
        <w:r w:rsidR="00F33045" w:rsidRPr="000C2B2E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https://vk.com/molodejnr</w:t>
        </w:r>
      </w:hyperlink>
      <w:r w:rsidR="0091089E">
        <w:rPr>
          <w:rStyle w:val="ab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C74ECC" w14:textId="5B690C9E" w:rsidR="00436599" w:rsidRDefault="003602B7" w:rsidP="003602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 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Объявление победителей состоится 12 декабря</w:t>
      </w:r>
      <w:r w:rsidR="0091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День К</w:t>
      </w:r>
      <w:r w:rsidR="00436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онституции Российской Федерации в группе </w:t>
      </w:r>
      <w:r w:rsidR="00013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МАУ НР «КМЦ «Перспектива» </w:t>
      </w:r>
      <w:r w:rsidR="00334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социальной сети</w:t>
      </w:r>
      <w:r w:rsidR="00436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«Вконтакте»</w:t>
      </w:r>
      <w:r w:rsidR="00436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="003346F9" w:rsidRPr="000C2B2E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https://vk.com/molodejnr</w:t>
        </w:r>
      </w:hyperlink>
      <w:r w:rsidR="0091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3FA9501" w14:textId="159A295F" w:rsidR="003602B7" w:rsidRPr="003602B7" w:rsidRDefault="00436599" w:rsidP="003602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</w:t>
      </w:r>
      <w:r w:rsidR="00F25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Слоганы победителей</w:t>
      </w:r>
      <w:r w:rsidR="0091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рекомендован</w:t>
      </w:r>
      <w:r w:rsidR="00F25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3D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использованию в брендбуке к 45-летию Нефтеюганского района</w:t>
      </w:r>
      <w:r w:rsidR="00F25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3B0C60D" w14:textId="77777777" w:rsidR="003602B7" w:rsidRPr="003602B7" w:rsidRDefault="003602B7" w:rsidP="009108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AB850" w14:textId="77777777" w:rsidR="003602B7" w:rsidRPr="003602B7" w:rsidRDefault="003602B7" w:rsidP="003602B7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Жюри Конкурса</w:t>
      </w:r>
    </w:p>
    <w:p w14:paraId="136DBBDE" w14:textId="506303FA" w:rsidR="003602B7" w:rsidRPr="003602B7" w:rsidRDefault="003602B7" w:rsidP="003602B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</w:t>
      </w:r>
      <w:r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25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D0E1D" w:rsidRPr="00F256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жюри конкурса 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на</w:t>
      </w:r>
      <w:r w:rsidR="003D0E1D" w:rsidRPr="00F256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кануне мероприятия.</w:t>
      </w:r>
    </w:p>
    <w:p w14:paraId="73CCEF37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01FA55" w14:textId="77777777" w:rsid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B15E4B" w14:textId="77777777" w:rsid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15EFF9" w14:textId="77777777" w:rsidR="0091089E" w:rsidRDefault="0091089E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A416D9" w14:textId="77777777" w:rsidR="0091089E" w:rsidRDefault="0091089E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0D522F" w14:textId="77777777" w:rsidR="0091089E" w:rsidRDefault="0091089E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169643" w14:textId="77777777" w:rsidR="0091089E" w:rsidRDefault="0091089E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DE8E92" w14:textId="77777777" w:rsidR="0091089E" w:rsidRPr="003602B7" w:rsidRDefault="0091089E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145DCD" w14:textId="77777777" w:rsidR="004F65B4" w:rsidRDefault="004F65B4" w:rsidP="003602B7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5654DE" w14:textId="160F4A49" w:rsidR="003602B7" w:rsidRPr="0091089E" w:rsidRDefault="003602B7" w:rsidP="0091089E">
      <w:pPr>
        <w:tabs>
          <w:tab w:val="left" w:pos="567"/>
        </w:tabs>
        <w:spacing w:after="0" w:line="240" w:lineRule="auto"/>
        <w:ind w:left="765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89E"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Положению</w:t>
      </w:r>
    </w:p>
    <w:p w14:paraId="38028F75" w14:textId="77777777" w:rsidR="003602B7" w:rsidRPr="003602B7" w:rsidRDefault="003602B7" w:rsidP="003602B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4647EE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4259CB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7B7C8B" w14:textId="77777777" w:rsidR="003602B7" w:rsidRPr="0091089E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ЗЯВКА</w:t>
      </w:r>
    </w:p>
    <w:p w14:paraId="475C702D" w14:textId="77777777" w:rsidR="0091089E" w:rsidRDefault="00F2560D" w:rsidP="0091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творческого конкурса на лучший слоган 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к 80-летию Победы,</w:t>
      </w:r>
    </w:p>
    <w:p w14:paraId="5E16851B" w14:textId="40483E26" w:rsidR="00F2560D" w:rsidRPr="0091089E" w:rsidRDefault="00F2560D" w:rsidP="0091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95-летию нашего ХМАО-Югры и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45-летию Нефтеюганского района</w:t>
      </w:r>
    </w:p>
    <w:p w14:paraId="3074DAB9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DF7BE75" w14:textId="77777777" w:rsidR="003602B7" w:rsidRPr="003602B7" w:rsidRDefault="003602B7" w:rsidP="0036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523A69" w14:textId="177D6CED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участника: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14:paraId="1197B8EC" w14:textId="77777777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49DE312" w14:textId="77777777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81CD8E5" w14:textId="41C8893A" w:rsidR="003602B7" w:rsidRPr="003602B7" w:rsidRDefault="00F2560D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45B99B3D" w14:textId="77777777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54906" w14:textId="45455AB3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</w:t>
      </w:r>
      <w:r w:rsidR="004F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 </w:t>
      </w:r>
    </w:p>
    <w:p w14:paraId="204F7187" w14:textId="77777777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</w:t>
      </w:r>
      <w:proofErr w:type="gramStart"/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почта:_</w:t>
      </w:r>
      <w:proofErr w:type="gramEnd"/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14:paraId="22C315BF" w14:textId="77777777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601BA" w14:textId="7968B799" w:rsidR="003602B7" w:rsidRPr="003602B7" w:rsidRDefault="003602B7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 участника Конкурса (на</w:t>
      </w:r>
      <w:r w:rsidR="00C7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именование населенного пункта): 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C750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1A1CFF09" w14:textId="11729079" w:rsidR="003602B7" w:rsidRDefault="00F2560D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</w:t>
      </w:r>
      <w:r w:rsidR="003602B7"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41585A06" w14:textId="77777777" w:rsidR="00C75032" w:rsidRDefault="00C75032" w:rsidP="003602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27251" w14:textId="7BA2C911" w:rsidR="00C75032" w:rsidRPr="003602B7" w:rsidRDefault="00C75032" w:rsidP="00C7503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работа (слоган) ______________________________________________________________________________________________________________________________________________</w:t>
      </w:r>
    </w:p>
    <w:p w14:paraId="6570B42A" w14:textId="77777777" w:rsidR="003602B7" w:rsidRPr="003602B7" w:rsidRDefault="003602B7" w:rsidP="0036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C9C6E" w14:textId="77777777" w:rsidR="003602B7" w:rsidRPr="003602B7" w:rsidRDefault="003602B7" w:rsidP="0036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793A3542" w14:textId="2E84FC71" w:rsidR="003602B7" w:rsidRDefault="003602B7" w:rsidP="003602B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подачи заявки________</w:t>
      </w:r>
      <w:r w:rsidR="009108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602B7">
        <w:rPr>
          <w:rFonts w:ascii="Times New Roman" w:eastAsia="Times New Roman" w:hAnsi="Times New Roman" w:cs="Times New Roman"/>
          <w:sz w:val="26"/>
          <w:szCs w:val="26"/>
          <w:lang w:eastAsia="ru-RU"/>
        </w:rPr>
        <w:t>___2024 г.</w:t>
      </w:r>
    </w:p>
    <w:sectPr w:rsidR="003602B7" w:rsidSect="00245760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C2C"/>
    <w:multiLevelType w:val="hybridMultilevel"/>
    <w:tmpl w:val="37A6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36A2"/>
    <w:multiLevelType w:val="hybridMultilevel"/>
    <w:tmpl w:val="59D0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527A"/>
    <w:multiLevelType w:val="hybridMultilevel"/>
    <w:tmpl w:val="A54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7738"/>
    <w:multiLevelType w:val="hybridMultilevel"/>
    <w:tmpl w:val="FB3CF7F2"/>
    <w:lvl w:ilvl="0" w:tplc="C1427DA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5CB509F"/>
    <w:multiLevelType w:val="hybridMultilevel"/>
    <w:tmpl w:val="24B6C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0DB9"/>
    <w:multiLevelType w:val="hybridMultilevel"/>
    <w:tmpl w:val="384A0274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 w15:restartNumberingAfterBreak="0">
    <w:nsid w:val="726B4B5E"/>
    <w:multiLevelType w:val="hybridMultilevel"/>
    <w:tmpl w:val="57664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9C"/>
    <w:rsid w:val="00004E98"/>
    <w:rsid w:val="00007FB4"/>
    <w:rsid w:val="00010121"/>
    <w:rsid w:val="0001328B"/>
    <w:rsid w:val="000256DB"/>
    <w:rsid w:val="00033B46"/>
    <w:rsid w:val="00042DC1"/>
    <w:rsid w:val="00055773"/>
    <w:rsid w:val="00087C62"/>
    <w:rsid w:val="0009510F"/>
    <w:rsid w:val="000A1D3E"/>
    <w:rsid w:val="000A4955"/>
    <w:rsid w:val="000B2EF5"/>
    <w:rsid w:val="000C1141"/>
    <w:rsid w:val="000F0C7C"/>
    <w:rsid w:val="000F1C90"/>
    <w:rsid w:val="00100BA1"/>
    <w:rsid w:val="001153EE"/>
    <w:rsid w:val="001157A9"/>
    <w:rsid w:val="00130830"/>
    <w:rsid w:val="00132F94"/>
    <w:rsid w:val="001423FA"/>
    <w:rsid w:val="00143A00"/>
    <w:rsid w:val="0014528F"/>
    <w:rsid w:val="001574A9"/>
    <w:rsid w:val="001701BC"/>
    <w:rsid w:val="00183C43"/>
    <w:rsid w:val="00194852"/>
    <w:rsid w:val="001A795C"/>
    <w:rsid w:val="00222684"/>
    <w:rsid w:val="00237FE6"/>
    <w:rsid w:val="00241115"/>
    <w:rsid w:val="00245760"/>
    <w:rsid w:val="00254ED2"/>
    <w:rsid w:val="00266BCF"/>
    <w:rsid w:val="00284860"/>
    <w:rsid w:val="0029106C"/>
    <w:rsid w:val="002919DC"/>
    <w:rsid w:val="002B151A"/>
    <w:rsid w:val="002B36D7"/>
    <w:rsid w:val="002B7E5D"/>
    <w:rsid w:val="002C7E01"/>
    <w:rsid w:val="002D2628"/>
    <w:rsid w:val="002D3BF9"/>
    <w:rsid w:val="002F22F6"/>
    <w:rsid w:val="003178FF"/>
    <w:rsid w:val="003346F9"/>
    <w:rsid w:val="003558FB"/>
    <w:rsid w:val="003602B7"/>
    <w:rsid w:val="003914B7"/>
    <w:rsid w:val="003964DF"/>
    <w:rsid w:val="00396AE7"/>
    <w:rsid w:val="003A74D9"/>
    <w:rsid w:val="003D0E1D"/>
    <w:rsid w:val="003E2AAF"/>
    <w:rsid w:val="00405985"/>
    <w:rsid w:val="00420918"/>
    <w:rsid w:val="00421837"/>
    <w:rsid w:val="00430928"/>
    <w:rsid w:val="00436599"/>
    <w:rsid w:val="00460803"/>
    <w:rsid w:val="004829CC"/>
    <w:rsid w:val="0048375C"/>
    <w:rsid w:val="004926AA"/>
    <w:rsid w:val="00494D4B"/>
    <w:rsid w:val="004B3606"/>
    <w:rsid w:val="004C4F67"/>
    <w:rsid w:val="004E18FA"/>
    <w:rsid w:val="004E5C66"/>
    <w:rsid w:val="004E66B7"/>
    <w:rsid w:val="004F65B4"/>
    <w:rsid w:val="005020A7"/>
    <w:rsid w:val="00502506"/>
    <w:rsid w:val="00510709"/>
    <w:rsid w:val="00556154"/>
    <w:rsid w:val="00562D32"/>
    <w:rsid w:val="00565FFD"/>
    <w:rsid w:val="00574074"/>
    <w:rsid w:val="00574D33"/>
    <w:rsid w:val="00580527"/>
    <w:rsid w:val="005849ED"/>
    <w:rsid w:val="00595D42"/>
    <w:rsid w:val="005C19B4"/>
    <w:rsid w:val="00613B5B"/>
    <w:rsid w:val="00617372"/>
    <w:rsid w:val="00624F65"/>
    <w:rsid w:val="006426DF"/>
    <w:rsid w:val="00643558"/>
    <w:rsid w:val="00674EDB"/>
    <w:rsid w:val="006A0F44"/>
    <w:rsid w:val="006E2DE1"/>
    <w:rsid w:val="006E3EA3"/>
    <w:rsid w:val="006E793D"/>
    <w:rsid w:val="00755A7F"/>
    <w:rsid w:val="00764C1A"/>
    <w:rsid w:val="007679CF"/>
    <w:rsid w:val="0077300B"/>
    <w:rsid w:val="007B36BE"/>
    <w:rsid w:val="007C1015"/>
    <w:rsid w:val="007C799B"/>
    <w:rsid w:val="007E17D2"/>
    <w:rsid w:val="00816B5F"/>
    <w:rsid w:val="00842055"/>
    <w:rsid w:val="00845DA6"/>
    <w:rsid w:val="00877A3A"/>
    <w:rsid w:val="008A0584"/>
    <w:rsid w:val="008A090C"/>
    <w:rsid w:val="008A2A68"/>
    <w:rsid w:val="008A48B6"/>
    <w:rsid w:val="008C2B9C"/>
    <w:rsid w:val="008F7033"/>
    <w:rsid w:val="00902A93"/>
    <w:rsid w:val="00905EBB"/>
    <w:rsid w:val="0091089E"/>
    <w:rsid w:val="00935186"/>
    <w:rsid w:val="00941772"/>
    <w:rsid w:val="0095049C"/>
    <w:rsid w:val="009A7632"/>
    <w:rsid w:val="009C22F6"/>
    <w:rsid w:val="009C7760"/>
    <w:rsid w:val="009E533E"/>
    <w:rsid w:val="00A15D77"/>
    <w:rsid w:val="00A20A75"/>
    <w:rsid w:val="00A25423"/>
    <w:rsid w:val="00A37CBB"/>
    <w:rsid w:val="00A43471"/>
    <w:rsid w:val="00A46607"/>
    <w:rsid w:val="00A66CDA"/>
    <w:rsid w:val="00AA6A4A"/>
    <w:rsid w:val="00AA6D6A"/>
    <w:rsid w:val="00AB29FB"/>
    <w:rsid w:val="00AB7CDE"/>
    <w:rsid w:val="00AC3FB1"/>
    <w:rsid w:val="00AC72BC"/>
    <w:rsid w:val="00AD2863"/>
    <w:rsid w:val="00AE45E7"/>
    <w:rsid w:val="00B231DE"/>
    <w:rsid w:val="00B51681"/>
    <w:rsid w:val="00B5631C"/>
    <w:rsid w:val="00B648CE"/>
    <w:rsid w:val="00B67002"/>
    <w:rsid w:val="00B76B98"/>
    <w:rsid w:val="00B94481"/>
    <w:rsid w:val="00BC6D31"/>
    <w:rsid w:val="00BE0A42"/>
    <w:rsid w:val="00BE0FA6"/>
    <w:rsid w:val="00BE2C76"/>
    <w:rsid w:val="00BE51F3"/>
    <w:rsid w:val="00BF2281"/>
    <w:rsid w:val="00C03474"/>
    <w:rsid w:val="00C20AB3"/>
    <w:rsid w:val="00C25954"/>
    <w:rsid w:val="00C306D3"/>
    <w:rsid w:val="00C42F05"/>
    <w:rsid w:val="00C46815"/>
    <w:rsid w:val="00C53CC3"/>
    <w:rsid w:val="00C61DE1"/>
    <w:rsid w:val="00C75032"/>
    <w:rsid w:val="00C81ED7"/>
    <w:rsid w:val="00C82A4C"/>
    <w:rsid w:val="00C90184"/>
    <w:rsid w:val="00C90FB3"/>
    <w:rsid w:val="00CC1542"/>
    <w:rsid w:val="00CE502C"/>
    <w:rsid w:val="00D20438"/>
    <w:rsid w:val="00D600E5"/>
    <w:rsid w:val="00D8622E"/>
    <w:rsid w:val="00D86BD5"/>
    <w:rsid w:val="00D96DCA"/>
    <w:rsid w:val="00DA72E1"/>
    <w:rsid w:val="00DB6720"/>
    <w:rsid w:val="00DB6DEB"/>
    <w:rsid w:val="00DD03F3"/>
    <w:rsid w:val="00DE4CF8"/>
    <w:rsid w:val="00DF309C"/>
    <w:rsid w:val="00DF498F"/>
    <w:rsid w:val="00E12BCD"/>
    <w:rsid w:val="00E459AC"/>
    <w:rsid w:val="00E577B7"/>
    <w:rsid w:val="00E81A81"/>
    <w:rsid w:val="00EA17E5"/>
    <w:rsid w:val="00EB2719"/>
    <w:rsid w:val="00EC20E1"/>
    <w:rsid w:val="00ED4F83"/>
    <w:rsid w:val="00EE0AF4"/>
    <w:rsid w:val="00EE258A"/>
    <w:rsid w:val="00EE785D"/>
    <w:rsid w:val="00EE7DB4"/>
    <w:rsid w:val="00F2560D"/>
    <w:rsid w:val="00F33045"/>
    <w:rsid w:val="00F36B1D"/>
    <w:rsid w:val="00F536ED"/>
    <w:rsid w:val="00F67B70"/>
    <w:rsid w:val="00F82574"/>
    <w:rsid w:val="00F90A42"/>
    <w:rsid w:val="00F96AD5"/>
    <w:rsid w:val="00FB5944"/>
    <w:rsid w:val="00FB5E43"/>
    <w:rsid w:val="00FF1066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20D"/>
  <w15:docId w15:val="{09900175-1799-43FC-A35C-9EB4C13C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КП"/>
    <w:basedOn w:val="a"/>
    <w:link w:val="a5"/>
    <w:qFormat/>
    <w:rsid w:val="00A20A75"/>
    <w:pPr>
      <w:spacing w:before="120" w:after="120" w:line="288" w:lineRule="auto"/>
      <w:ind w:left="-108"/>
    </w:pPr>
    <w:rPr>
      <w:rFonts w:eastAsiaTheme="minorEastAsia"/>
      <w:b/>
      <w:caps/>
      <w:sz w:val="32"/>
      <w:szCs w:val="32"/>
      <w:lang w:eastAsia="ru-RU"/>
    </w:rPr>
  </w:style>
  <w:style w:type="character" w:customStyle="1" w:styleId="a5">
    <w:name w:val="Название КП Знак"/>
    <w:basedOn w:val="a0"/>
    <w:link w:val="a4"/>
    <w:rsid w:val="00A20A75"/>
    <w:rPr>
      <w:rFonts w:eastAsiaTheme="minorEastAsia"/>
      <w:b/>
      <w:cap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944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7A9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AA6D6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B231DE"/>
  </w:style>
  <w:style w:type="table" w:customStyle="1" w:styleId="1">
    <w:name w:val="Сетка таблицы1"/>
    <w:basedOn w:val="a1"/>
    <w:next w:val="a3"/>
    <w:rsid w:val="0019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1423FA"/>
  </w:style>
  <w:style w:type="paragraph" w:styleId="HTML">
    <w:name w:val="HTML Preformatted"/>
    <w:basedOn w:val="a"/>
    <w:link w:val="HTML0"/>
    <w:uiPriority w:val="99"/>
    <w:semiHidden/>
    <w:rsid w:val="00355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8FB"/>
    <w:rPr>
      <w:rFonts w:ascii="Courier New" w:eastAsia="Calibri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5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jnr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olodejn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odejn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748-6816-4B0A-8987-CF9E3D38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Гусельщиков Константин Артурович</cp:lastModifiedBy>
  <cp:revision>98</cp:revision>
  <cp:lastPrinted>2024-02-01T06:28:00Z</cp:lastPrinted>
  <dcterms:created xsi:type="dcterms:W3CDTF">2022-12-06T04:55:00Z</dcterms:created>
  <dcterms:modified xsi:type="dcterms:W3CDTF">2024-11-20T11:53:00Z</dcterms:modified>
</cp:coreProperties>
</file>