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E6AD5" w14:textId="77777777" w:rsidR="00F56524" w:rsidRPr="00F829C1" w:rsidRDefault="00F56524" w:rsidP="00187C56">
      <w:pPr>
        <w:spacing w:after="0"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829C1">
        <w:rPr>
          <w:rFonts w:ascii="Times New Roman" w:hAnsi="Times New Roman" w:cs="Times New Roman"/>
          <w:sz w:val="26"/>
          <w:szCs w:val="26"/>
        </w:rPr>
        <w:t xml:space="preserve">Пояснительная записка </w:t>
      </w:r>
    </w:p>
    <w:p w14:paraId="352520B5" w14:textId="77777777" w:rsidR="00CA0F1D" w:rsidRDefault="00CA0F1D" w:rsidP="00CA0F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64837D" w14:textId="124C49C9" w:rsidR="00E95B8D" w:rsidRPr="00CA0F1D" w:rsidRDefault="00E95B8D" w:rsidP="00CA0F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F829C1">
        <w:rPr>
          <w:rFonts w:ascii="Times New Roman" w:hAnsi="Times New Roman" w:cs="Times New Roman"/>
          <w:sz w:val="26"/>
          <w:szCs w:val="26"/>
        </w:rPr>
        <w:t xml:space="preserve">Проект муниципальной программы Нефтеюганского района </w:t>
      </w:r>
      <w:r w:rsidR="00CA0F1D" w:rsidRPr="00CF25D8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="0001601E">
        <w:rPr>
          <w:rFonts w:ascii="Times New Roman" w:hAnsi="Times New Roman"/>
          <w:sz w:val="26"/>
          <w:szCs w:val="26"/>
        </w:rPr>
        <w:t>Совершенствование муниципального управления</w:t>
      </w:r>
      <w:r w:rsidR="00CA0F1D" w:rsidRPr="00CF25D8">
        <w:rPr>
          <w:rFonts w:ascii="Times New Roman" w:hAnsi="Times New Roman"/>
          <w:sz w:val="26"/>
          <w:szCs w:val="26"/>
        </w:rPr>
        <w:t>»</w:t>
      </w:r>
      <w:r w:rsidR="00CA0F1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F829C1">
        <w:rPr>
          <w:rFonts w:ascii="Times New Roman" w:eastAsia="Calibri" w:hAnsi="Times New Roman" w:cs="Times New Roman"/>
          <w:sz w:val="26"/>
          <w:szCs w:val="26"/>
        </w:rPr>
        <w:t>разработан в соответствии с постановлением администрации Нефтеюганского района от 24.09.2013 № 2493-па-нпа «</w:t>
      </w:r>
      <w:r w:rsidRPr="00F829C1">
        <w:rPr>
          <w:rFonts w:ascii="Times New Roman" w:hAnsi="Times New Roman" w:cs="Times New Roman"/>
          <w:sz w:val="26"/>
          <w:szCs w:val="26"/>
        </w:rPr>
        <w:t>О порядке разработки и реализации муниципальных программ Нефтеюганск</w:t>
      </w:r>
      <w:r w:rsidR="005F3E1F" w:rsidRPr="00F829C1">
        <w:rPr>
          <w:rFonts w:ascii="Times New Roman" w:hAnsi="Times New Roman" w:cs="Times New Roman"/>
          <w:sz w:val="26"/>
          <w:szCs w:val="26"/>
        </w:rPr>
        <w:t>ого</w:t>
      </w:r>
      <w:r w:rsidRPr="00F829C1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5F3E1F" w:rsidRPr="00F829C1">
        <w:rPr>
          <w:rFonts w:ascii="Times New Roman" w:hAnsi="Times New Roman" w:cs="Times New Roman"/>
          <w:sz w:val="26"/>
          <w:szCs w:val="26"/>
        </w:rPr>
        <w:t>а</w:t>
      </w:r>
      <w:r w:rsidRPr="00F829C1">
        <w:rPr>
          <w:rFonts w:ascii="Times New Roman" w:eastAsia="Calibri" w:hAnsi="Times New Roman" w:cs="Times New Roman"/>
          <w:bCs/>
          <w:sz w:val="26"/>
          <w:szCs w:val="26"/>
        </w:rPr>
        <w:t>»</w:t>
      </w:r>
      <w:r w:rsidR="00EE6B7F">
        <w:rPr>
          <w:rFonts w:ascii="Times New Roman" w:eastAsia="Calibri" w:hAnsi="Times New Roman" w:cs="Times New Roman"/>
          <w:bCs/>
          <w:sz w:val="26"/>
          <w:szCs w:val="26"/>
        </w:rPr>
        <w:t xml:space="preserve"> (с изменениями от</w:t>
      </w:r>
      <w:r w:rsidR="00DB617C">
        <w:rPr>
          <w:rFonts w:ascii="Times New Roman" w:eastAsia="Calibri" w:hAnsi="Times New Roman" w:cs="Times New Roman"/>
          <w:bCs/>
          <w:sz w:val="26"/>
          <w:szCs w:val="26"/>
        </w:rPr>
        <w:t xml:space="preserve"> 20.09.2024 № 1589-па-нпа)</w:t>
      </w:r>
      <w:r w:rsidRPr="00F829C1">
        <w:rPr>
          <w:rFonts w:ascii="Times New Roman" w:eastAsia="Calibri" w:hAnsi="Times New Roman" w:cs="Times New Roman"/>
          <w:bCs/>
          <w:sz w:val="26"/>
          <w:szCs w:val="26"/>
        </w:rPr>
        <w:t>, сроком реализации до 2030 год</w:t>
      </w:r>
      <w:r w:rsidR="005F3E1F" w:rsidRPr="00F829C1">
        <w:rPr>
          <w:rFonts w:ascii="Times New Roman" w:eastAsia="Calibri" w:hAnsi="Times New Roman" w:cs="Times New Roman"/>
          <w:bCs/>
          <w:sz w:val="26"/>
          <w:szCs w:val="26"/>
        </w:rPr>
        <w:t>а</w:t>
      </w:r>
      <w:r w:rsidRPr="00F829C1">
        <w:rPr>
          <w:rFonts w:ascii="Times New Roman" w:eastAsia="Calibri" w:hAnsi="Times New Roman" w:cs="Times New Roman"/>
          <w:bCs/>
          <w:sz w:val="26"/>
          <w:szCs w:val="26"/>
        </w:rPr>
        <w:t>.</w:t>
      </w:r>
    </w:p>
    <w:p w14:paraId="6715340A" w14:textId="77777777" w:rsidR="00F829C1" w:rsidRPr="00F829C1" w:rsidRDefault="00E95B8D" w:rsidP="00F829C1">
      <w:pPr>
        <w:spacing w:after="0" w:line="240" w:lineRule="auto"/>
        <w:ind w:firstLine="708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F829C1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Проект мероприятий муниципальной программы составлен в соответствии с Федеральным законом от 06.10.2003 </w:t>
      </w:r>
      <w:r w:rsidR="00F829C1" w:rsidRPr="00F829C1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№</w:t>
      </w:r>
      <w:r w:rsidRPr="00F829C1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131-ФЗ «Об общих принципах организации местного самоуправления в Российской Федерации».</w:t>
      </w:r>
    </w:p>
    <w:p w14:paraId="337A578C" w14:textId="77777777" w:rsidR="00E95B8D" w:rsidRPr="00F829C1" w:rsidRDefault="00E95B8D" w:rsidP="00F829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9C1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</w:t>
      </w:r>
      <w:r w:rsidR="00CA0F1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F829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программы: </w:t>
      </w:r>
    </w:p>
    <w:p w14:paraId="777D6F9F" w14:textId="3CF9FCE8" w:rsidR="00CA0F1D" w:rsidRPr="00DB617C" w:rsidRDefault="00DB617C" w:rsidP="00CA0F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DB617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1.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учреждениями.</w:t>
      </w:r>
    </w:p>
    <w:p w14:paraId="2299FC35" w14:textId="77777777" w:rsidR="00DB617C" w:rsidRDefault="00CA0F1D" w:rsidP="00DB617C">
      <w:pPr>
        <w:tabs>
          <w:tab w:val="left" w:pos="4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CA0F1D">
        <w:rPr>
          <w:rFonts w:ascii="Times New Roman" w:hAnsi="Times New Roman"/>
          <w:sz w:val="26"/>
          <w:szCs w:val="26"/>
        </w:rPr>
        <w:t>2</w:t>
      </w:r>
      <w:r w:rsidRPr="00DB617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.  </w:t>
      </w:r>
      <w:r w:rsidR="00DB617C" w:rsidRPr="00DB617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Повышение эффективности муниципальной службы в муниципальном образовании Нефтеюганский район</w:t>
      </w:r>
      <w:r w:rsidR="00DB617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.</w:t>
      </w:r>
    </w:p>
    <w:p w14:paraId="2A0EFD9A" w14:textId="249927D6" w:rsidR="00FD2496" w:rsidRPr="00DB617C" w:rsidRDefault="00DB617C" w:rsidP="00DB617C">
      <w:pPr>
        <w:tabs>
          <w:tab w:val="left" w:pos="4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F829C1">
        <w:rPr>
          <w:sz w:val="26"/>
          <w:szCs w:val="26"/>
        </w:rPr>
        <w:t xml:space="preserve"> </w:t>
      </w:r>
      <w:r w:rsidR="00FD2496" w:rsidRPr="00DB617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Для решения поставленн</w:t>
      </w:r>
      <w:r w:rsidR="00CA0F1D" w:rsidRPr="00DB617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ых</w:t>
      </w:r>
      <w:r w:rsidR="00FD2496" w:rsidRPr="00DB617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цел</w:t>
      </w:r>
      <w:r w:rsidR="00CA0F1D" w:rsidRPr="00DB617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ей</w:t>
      </w:r>
      <w:r w:rsidR="00FD2496" w:rsidRPr="00DB617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программой предусмотрен</w:t>
      </w:r>
      <w:r w:rsidR="00D02FAC" w:rsidRPr="00DB617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ы </w:t>
      </w:r>
      <w:r w:rsidR="00CA0F1D" w:rsidRPr="00DB617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и </w:t>
      </w:r>
      <w:r w:rsidR="00D02FAC" w:rsidRPr="00DB617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реализуются следующие направления</w:t>
      </w:r>
      <w:r w:rsidR="00F829C1" w:rsidRPr="00DB617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:</w:t>
      </w:r>
    </w:p>
    <w:p w14:paraId="6E87A8AB" w14:textId="40602025" w:rsidR="00DB617C" w:rsidRDefault="00F829C1" w:rsidP="00F829C1">
      <w:pPr>
        <w:tabs>
          <w:tab w:val="left" w:pos="4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F829C1">
        <w:rPr>
          <w:rFonts w:ascii="Times New Roman" w:hAnsi="Times New Roman" w:cs="Times New Roman"/>
          <w:sz w:val="26"/>
          <w:szCs w:val="26"/>
        </w:rPr>
        <w:t xml:space="preserve">1. </w:t>
      </w:r>
      <w:r w:rsidR="00DB617C" w:rsidRPr="00DB617C">
        <w:rPr>
          <w:rFonts w:ascii="Times New Roman" w:hAnsi="Times New Roman" w:cs="Times New Roman"/>
          <w:sz w:val="26"/>
          <w:szCs w:val="26"/>
        </w:rPr>
        <w:t>Комплекс процессный мероприятий «Обеспечение деятельности органов местного самоуправления Нефтеюганского рай</w:t>
      </w:r>
      <w:r w:rsidR="00DB617C">
        <w:rPr>
          <w:rFonts w:ascii="Times New Roman" w:hAnsi="Times New Roman" w:cs="Times New Roman"/>
          <w:sz w:val="26"/>
          <w:szCs w:val="26"/>
        </w:rPr>
        <w:t>о</w:t>
      </w:r>
      <w:r w:rsidR="00DB617C" w:rsidRPr="00DB617C">
        <w:rPr>
          <w:rFonts w:ascii="Times New Roman" w:hAnsi="Times New Roman" w:cs="Times New Roman"/>
          <w:sz w:val="26"/>
          <w:szCs w:val="26"/>
        </w:rPr>
        <w:t>на»</w:t>
      </w:r>
      <w:r w:rsidR="00A62017">
        <w:rPr>
          <w:rFonts w:ascii="Times New Roman" w:hAnsi="Times New Roman" w:cs="Times New Roman"/>
          <w:sz w:val="26"/>
          <w:szCs w:val="26"/>
        </w:rPr>
        <w:t>;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p w14:paraId="31DAFCCF" w14:textId="0E8CF074" w:rsidR="00A62017" w:rsidRDefault="00A62017" w:rsidP="00A62017">
      <w:pPr>
        <w:tabs>
          <w:tab w:val="left" w:pos="4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AA76FE">
        <w:rPr>
          <w:rFonts w:ascii="Times New Roman" w:hAnsi="Times New Roman" w:cs="Times New Roman"/>
          <w:sz w:val="26"/>
          <w:szCs w:val="26"/>
        </w:rPr>
        <w:t xml:space="preserve">2. </w:t>
      </w:r>
      <w:r w:rsidRPr="00A62017">
        <w:rPr>
          <w:rFonts w:ascii="Times New Roman" w:hAnsi="Times New Roman" w:cs="Times New Roman"/>
          <w:sz w:val="26"/>
          <w:szCs w:val="26"/>
        </w:rPr>
        <w:t xml:space="preserve">Комплекс процессный мероприятий «Обеспечение </w:t>
      </w:r>
      <w:r w:rsidRPr="00A62017">
        <w:rPr>
          <w:rFonts w:ascii="Times New Roman" w:hAnsi="Times New Roman" w:cs="Times New Roman"/>
          <w:sz w:val="26"/>
          <w:szCs w:val="26"/>
        </w:rPr>
        <w:t>качественного и</w:t>
      </w:r>
      <w:r w:rsidRPr="00A62017">
        <w:rPr>
          <w:rFonts w:ascii="Times New Roman" w:hAnsi="Times New Roman" w:cs="Times New Roman"/>
          <w:sz w:val="26"/>
          <w:szCs w:val="26"/>
        </w:rPr>
        <w:t xml:space="preserve">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учреждениями»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3413DF04" w14:textId="2ABE123E" w:rsidR="00F829C1" w:rsidRDefault="00F829C1" w:rsidP="00F829C1">
      <w:pPr>
        <w:tabs>
          <w:tab w:val="left" w:pos="4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F829C1">
        <w:rPr>
          <w:rFonts w:ascii="Times New Roman" w:hAnsi="Times New Roman" w:cs="Times New Roman"/>
          <w:sz w:val="26"/>
          <w:szCs w:val="26"/>
        </w:rPr>
        <w:t xml:space="preserve">3. </w:t>
      </w:r>
      <w:r w:rsidR="000F7823" w:rsidRPr="000F7823">
        <w:rPr>
          <w:rFonts w:ascii="Times New Roman" w:hAnsi="Times New Roman" w:cs="Times New Roman"/>
          <w:sz w:val="26"/>
          <w:szCs w:val="26"/>
        </w:rPr>
        <w:t xml:space="preserve">Комплекс процессных </w:t>
      </w:r>
      <w:r w:rsidR="000F7823" w:rsidRPr="000F7823">
        <w:rPr>
          <w:rFonts w:ascii="Times New Roman" w:hAnsi="Times New Roman" w:cs="Times New Roman"/>
          <w:sz w:val="26"/>
          <w:szCs w:val="26"/>
        </w:rPr>
        <w:t>мероприятий</w:t>
      </w:r>
      <w:r w:rsidR="000F7823" w:rsidRPr="000F7823">
        <w:rPr>
          <w:rFonts w:ascii="Times New Roman" w:hAnsi="Times New Roman" w:cs="Times New Roman"/>
          <w:sz w:val="26"/>
          <w:szCs w:val="26"/>
        </w:rPr>
        <w:t xml:space="preserve"> «Осуществление полномочий в сфере государственной регистрации актов гражданского состояния»</w:t>
      </w:r>
      <w:r w:rsidR="000F7823">
        <w:rPr>
          <w:rFonts w:ascii="Times New Roman" w:hAnsi="Times New Roman" w:cs="Times New Roman"/>
          <w:sz w:val="26"/>
          <w:szCs w:val="26"/>
        </w:rPr>
        <w:t>;</w:t>
      </w:r>
    </w:p>
    <w:p w14:paraId="6A938877" w14:textId="1CF7DD5A" w:rsidR="000F7823" w:rsidRDefault="00AA76FE" w:rsidP="000F7823">
      <w:pPr>
        <w:tabs>
          <w:tab w:val="left" w:pos="4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4. </w:t>
      </w:r>
      <w:r w:rsidR="000F7823" w:rsidRPr="000F7823">
        <w:rPr>
          <w:rFonts w:ascii="Times New Roman" w:hAnsi="Times New Roman" w:cs="Times New Roman"/>
          <w:sz w:val="26"/>
          <w:szCs w:val="26"/>
        </w:rPr>
        <w:t xml:space="preserve">Комплекс процессных </w:t>
      </w:r>
      <w:r w:rsidR="000F7823" w:rsidRPr="000F7823">
        <w:rPr>
          <w:rFonts w:ascii="Times New Roman" w:hAnsi="Times New Roman" w:cs="Times New Roman"/>
          <w:sz w:val="26"/>
          <w:szCs w:val="26"/>
        </w:rPr>
        <w:t>мероприятий</w:t>
      </w:r>
      <w:r w:rsidR="000F7823" w:rsidRPr="000F7823">
        <w:rPr>
          <w:rFonts w:ascii="Times New Roman" w:hAnsi="Times New Roman" w:cs="Times New Roman"/>
          <w:sz w:val="26"/>
          <w:szCs w:val="26"/>
        </w:rPr>
        <w:t xml:space="preserve"> «Обеспечение деятельности отдела по делам несовершеннолетних, защите их прав»</w:t>
      </w:r>
      <w:r w:rsidR="000F7823">
        <w:rPr>
          <w:rFonts w:ascii="Times New Roman" w:hAnsi="Times New Roman" w:cs="Times New Roman"/>
          <w:sz w:val="26"/>
          <w:szCs w:val="26"/>
        </w:rPr>
        <w:t>;</w:t>
      </w:r>
    </w:p>
    <w:p w14:paraId="16F256A4" w14:textId="7CB50647" w:rsidR="000F7823" w:rsidRDefault="000F7823" w:rsidP="000F7823">
      <w:pPr>
        <w:tabs>
          <w:tab w:val="left" w:pos="4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</w:t>
      </w:r>
      <w:r w:rsidRPr="000F7823">
        <w:rPr>
          <w:rFonts w:ascii="Times New Roman" w:hAnsi="Times New Roman" w:cs="Times New Roman"/>
          <w:sz w:val="26"/>
          <w:szCs w:val="26"/>
        </w:rPr>
        <w:t xml:space="preserve">Комплекс процессных </w:t>
      </w:r>
      <w:r w:rsidRPr="000F7823">
        <w:rPr>
          <w:rFonts w:ascii="Times New Roman" w:hAnsi="Times New Roman" w:cs="Times New Roman"/>
          <w:sz w:val="26"/>
          <w:szCs w:val="26"/>
        </w:rPr>
        <w:t>мероприятий «</w:t>
      </w:r>
      <w:r w:rsidRPr="000F7823">
        <w:rPr>
          <w:rFonts w:ascii="Times New Roman" w:hAnsi="Times New Roman" w:cs="Times New Roman"/>
          <w:sz w:val="26"/>
          <w:szCs w:val="26"/>
        </w:rPr>
        <w:t>Повышение квалификации, формирование резервов управленческих кадров муниципального образования»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004DD9EE" w14:textId="47BEC495" w:rsidR="000F7823" w:rsidRDefault="000F7823" w:rsidP="000F7823">
      <w:pPr>
        <w:tabs>
          <w:tab w:val="left" w:pos="4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</w:t>
      </w:r>
      <w:r w:rsidRPr="000F7823">
        <w:rPr>
          <w:rFonts w:ascii="Times New Roman" w:hAnsi="Times New Roman" w:cs="Times New Roman"/>
          <w:sz w:val="26"/>
          <w:szCs w:val="26"/>
        </w:rPr>
        <w:t xml:space="preserve">Комплекс процессных </w:t>
      </w:r>
      <w:r w:rsidRPr="000F7823">
        <w:rPr>
          <w:rFonts w:ascii="Times New Roman" w:hAnsi="Times New Roman" w:cs="Times New Roman"/>
          <w:sz w:val="26"/>
          <w:szCs w:val="26"/>
        </w:rPr>
        <w:t>мероприятий</w:t>
      </w:r>
      <w:r w:rsidRPr="000F7823">
        <w:rPr>
          <w:rFonts w:ascii="Times New Roman" w:hAnsi="Times New Roman" w:cs="Times New Roman"/>
          <w:sz w:val="26"/>
          <w:szCs w:val="26"/>
        </w:rPr>
        <w:t xml:space="preserve"> «Проведение конкурса среди муниципальных служащих "Лучший муниципальный служащий муниципального образования Нефтеюганский район»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63315D07" w14:textId="7C886C74" w:rsidR="000F7823" w:rsidRDefault="000F7823" w:rsidP="000F7823">
      <w:pPr>
        <w:tabs>
          <w:tab w:val="left" w:pos="4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</w:t>
      </w:r>
      <w:r w:rsidRPr="000F7823">
        <w:rPr>
          <w:rFonts w:ascii="Times New Roman" w:hAnsi="Times New Roman" w:cs="Times New Roman"/>
          <w:sz w:val="26"/>
          <w:szCs w:val="26"/>
        </w:rPr>
        <w:t xml:space="preserve">Комплекс процессных мероприятий «Совершенствование механизмов кадровой и </w:t>
      </w:r>
      <w:r w:rsidRPr="000F7823">
        <w:rPr>
          <w:rFonts w:ascii="Times New Roman" w:hAnsi="Times New Roman" w:cs="Times New Roman"/>
          <w:sz w:val="26"/>
          <w:szCs w:val="26"/>
        </w:rPr>
        <w:t>антикоррупционной</w:t>
      </w:r>
      <w:r w:rsidRPr="000F7823">
        <w:rPr>
          <w:rFonts w:ascii="Times New Roman" w:hAnsi="Times New Roman" w:cs="Times New Roman"/>
          <w:sz w:val="26"/>
          <w:szCs w:val="26"/>
        </w:rPr>
        <w:t xml:space="preserve"> работы»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5E892A12" w14:textId="177D6E8C" w:rsidR="0097358A" w:rsidRDefault="00A6479E" w:rsidP="000F7823">
      <w:pPr>
        <w:tabs>
          <w:tab w:val="left" w:pos="4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829C1">
        <w:rPr>
          <w:rFonts w:ascii="Times New Roman" w:eastAsia="Calibri" w:hAnsi="Times New Roman" w:cs="Times New Roman"/>
          <w:sz w:val="26"/>
          <w:szCs w:val="26"/>
        </w:rPr>
        <w:t xml:space="preserve">Реализация </w:t>
      </w:r>
      <w:r w:rsidR="004F4B57" w:rsidRPr="00F829C1">
        <w:rPr>
          <w:rFonts w:ascii="Times New Roman" w:eastAsia="Calibri" w:hAnsi="Times New Roman" w:cs="Times New Roman"/>
          <w:sz w:val="26"/>
          <w:szCs w:val="26"/>
        </w:rPr>
        <w:t>муниципальной программ</w:t>
      </w:r>
      <w:r w:rsidRPr="00F829C1">
        <w:rPr>
          <w:rFonts w:ascii="Times New Roman" w:eastAsia="Calibri" w:hAnsi="Times New Roman" w:cs="Times New Roman"/>
          <w:sz w:val="26"/>
          <w:szCs w:val="26"/>
        </w:rPr>
        <w:t>ы</w:t>
      </w:r>
      <w:r w:rsidR="00F829C1">
        <w:rPr>
          <w:rFonts w:ascii="Times New Roman" w:eastAsia="Calibri" w:hAnsi="Times New Roman" w:cs="Times New Roman"/>
          <w:sz w:val="26"/>
          <w:szCs w:val="26"/>
        </w:rPr>
        <w:t xml:space="preserve"> направле</w:t>
      </w:r>
      <w:r w:rsidR="004F4B57" w:rsidRPr="00F829C1">
        <w:rPr>
          <w:rFonts w:ascii="Times New Roman" w:eastAsia="Calibri" w:hAnsi="Times New Roman" w:cs="Times New Roman"/>
          <w:sz w:val="26"/>
          <w:szCs w:val="26"/>
        </w:rPr>
        <w:t>н</w:t>
      </w:r>
      <w:r w:rsidRPr="00F829C1">
        <w:rPr>
          <w:rFonts w:ascii="Times New Roman" w:eastAsia="Calibri" w:hAnsi="Times New Roman" w:cs="Times New Roman"/>
          <w:sz w:val="26"/>
          <w:szCs w:val="26"/>
        </w:rPr>
        <w:t>а</w:t>
      </w:r>
      <w:r w:rsidR="004F4B57" w:rsidRPr="00F829C1">
        <w:rPr>
          <w:rFonts w:ascii="Times New Roman" w:eastAsia="Calibri" w:hAnsi="Times New Roman" w:cs="Times New Roman"/>
          <w:sz w:val="26"/>
          <w:szCs w:val="26"/>
        </w:rPr>
        <w:t xml:space="preserve"> на достижение </w:t>
      </w:r>
      <w:r w:rsidR="000F7823">
        <w:rPr>
          <w:rFonts w:ascii="Times New Roman" w:eastAsia="Calibri" w:hAnsi="Times New Roman" w:cs="Times New Roman"/>
          <w:sz w:val="26"/>
          <w:szCs w:val="26"/>
        </w:rPr>
        <w:t>2</w:t>
      </w:r>
      <w:r w:rsidRPr="00F829C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F4B57" w:rsidRPr="00F829C1">
        <w:rPr>
          <w:rFonts w:ascii="Times New Roman" w:eastAsia="Calibri" w:hAnsi="Times New Roman" w:cs="Times New Roman"/>
          <w:sz w:val="26"/>
          <w:szCs w:val="26"/>
        </w:rPr>
        <w:t>целевых показателей</w:t>
      </w:r>
      <w:r w:rsidR="00A50733">
        <w:rPr>
          <w:rFonts w:ascii="Times New Roman" w:eastAsia="Calibri" w:hAnsi="Times New Roman" w:cs="Times New Roman"/>
          <w:sz w:val="26"/>
          <w:szCs w:val="26"/>
        </w:rPr>
        <w:t>:</w:t>
      </w:r>
    </w:p>
    <w:p w14:paraId="42069CEB" w14:textId="0980C032" w:rsidR="00A50733" w:rsidRDefault="00A50733" w:rsidP="000F7823">
      <w:pPr>
        <w:tabs>
          <w:tab w:val="left" w:pos="4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Pr="00A50733">
        <w:rPr>
          <w:rFonts w:ascii="Times New Roman" w:hAnsi="Times New Roman" w:cs="Times New Roman"/>
          <w:sz w:val="26"/>
          <w:szCs w:val="26"/>
        </w:rPr>
        <w:t>Доля лиц, замещающих муниципальные должности и муниципальных служащих, прошедших дополнительное профессиональное образование (повышение квалификации) и имеющих высокий уровень развития профессиональных компетенций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2B59F936" w14:textId="26B26480" w:rsidR="00A50733" w:rsidRPr="00F829C1" w:rsidRDefault="00A50733" w:rsidP="000F7823">
      <w:pPr>
        <w:tabs>
          <w:tab w:val="left" w:pos="4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Pr="00A50733">
        <w:rPr>
          <w:rFonts w:ascii="Times New Roman" w:hAnsi="Times New Roman" w:cs="Times New Roman"/>
          <w:sz w:val="26"/>
          <w:szCs w:val="26"/>
        </w:rPr>
        <w:t>Доля муниципальных служащих, соблюдающих ограничения и запреты, требования к служебному поведению</w:t>
      </w:r>
      <w:r w:rsidR="009B29D6">
        <w:rPr>
          <w:rFonts w:ascii="Times New Roman" w:hAnsi="Times New Roman" w:cs="Times New Roman"/>
          <w:sz w:val="26"/>
          <w:szCs w:val="26"/>
        </w:rPr>
        <w:t>.</w:t>
      </w:r>
    </w:p>
    <w:sectPr w:rsidR="00A50733" w:rsidRPr="00F829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A7F5C"/>
    <w:multiLevelType w:val="hybridMultilevel"/>
    <w:tmpl w:val="69A0A0EA"/>
    <w:lvl w:ilvl="0" w:tplc="9A84476A">
      <w:start w:val="1"/>
      <w:numFmt w:val="decimal"/>
      <w:lvlText w:val="%1."/>
      <w:lvlJc w:val="left"/>
      <w:pPr>
        <w:ind w:left="1556" w:hanging="705"/>
      </w:pPr>
      <w:rPr>
        <w:rFonts w:eastAsia="Courier New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8E0468B"/>
    <w:multiLevelType w:val="multilevel"/>
    <w:tmpl w:val="2E2E1552"/>
    <w:lvl w:ilvl="0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3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6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496" w:hanging="1800"/>
      </w:pPr>
      <w:rPr>
        <w:rFonts w:hint="default"/>
      </w:rPr>
    </w:lvl>
  </w:abstractNum>
  <w:abstractNum w:abstractNumId="2" w15:restartNumberingAfterBreak="0">
    <w:nsid w:val="59711EC6"/>
    <w:multiLevelType w:val="multilevel"/>
    <w:tmpl w:val="BAE44C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3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2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E20"/>
    <w:rsid w:val="0001601E"/>
    <w:rsid w:val="000A6CD2"/>
    <w:rsid w:val="000F7823"/>
    <w:rsid w:val="00187C56"/>
    <w:rsid w:val="002722F3"/>
    <w:rsid w:val="002F00C9"/>
    <w:rsid w:val="003E158E"/>
    <w:rsid w:val="00497E20"/>
    <w:rsid w:val="004F4B57"/>
    <w:rsid w:val="00591F98"/>
    <w:rsid w:val="005F3E1F"/>
    <w:rsid w:val="007814A4"/>
    <w:rsid w:val="008D52E6"/>
    <w:rsid w:val="009647DB"/>
    <w:rsid w:val="009B29D6"/>
    <w:rsid w:val="009C408A"/>
    <w:rsid w:val="00A50733"/>
    <w:rsid w:val="00A62017"/>
    <w:rsid w:val="00A6479E"/>
    <w:rsid w:val="00AA76FE"/>
    <w:rsid w:val="00B83E73"/>
    <w:rsid w:val="00BB46EA"/>
    <w:rsid w:val="00BF6831"/>
    <w:rsid w:val="00CA0F1D"/>
    <w:rsid w:val="00D02FAC"/>
    <w:rsid w:val="00DB617C"/>
    <w:rsid w:val="00E20032"/>
    <w:rsid w:val="00E95B8D"/>
    <w:rsid w:val="00EE6B7F"/>
    <w:rsid w:val="00F56524"/>
    <w:rsid w:val="00F829C1"/>
    <w:rsid w:val="00FD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50787"/>
  <w15:chartTrackingRefBased/>
  <w15:docId w15:val="{6D53F057-1934-4861-BB07-90EAF07B5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5B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24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Чалабиева Анастасия Юрьевна</dc:creator>
  <cp:keywords/>
  <dc:description/>
  <cp:lastModifiedBy>Николаева Ольга Владимировна</cp:lastModifiedBy>
  <cp:revision>9</cp:revision>
  <dcterms:created xsi:type="dcterms:W3CDTF">2024-10-04T09:17:00Z</dcterms:created>
  <dcterms:modified xsi:type="dcterms:W3CDTF">2024-10-04T09:39:00Z</dcterms:modified>
</cp:coreProperties>
</file>