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C2690" w14:textId="77777777" w:rsidR="003800CE" w:rsidRDefault="003800CE" w:rsidP="004D7288">
      <w:pPr>
        <w:ind w:firstLine="0"/>
        <w:rPr>
          <w:rFonts w:ascii="Times New Roman" w:hAnsi="Times New Roman"/>
          <w:sz w:val="26"/>
          <w:szCs w:val="26"/>
        </w:rPr>
      </w:pPr>
    </w:p>
    <w:p w14:paraId="6D7A7188" w14:textId="5A2D54C8" w:rsidR="003800CE" w:rsidRDefault="003800CE" w:rsidP="003800CE">
      <w:pPr>
        <w:ind w:firstLine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Пояснительная записка </w:t>
      </w:r>
    </w:p>
    <w:p w14:paraId="181A6482" w14:textId="77777777" w:rsidR="003800CE" w:rsidRDefault="003800CE" w:rsidP="003800CE">
      <w:pPr>
        <w:ind w:firstLine="0"/>
        <w:jc w:val="center"/>
        <w:rPr>
          <w:rFonts w:ascii="Times New Roman" w:hAnsi="Times New Roman"/>
          <w:sz w:val="26"/>
          <w:szCs w:val="26"/>
        </w:rPr>
      </w:pPr>
    </w:p>
    <w:p w14:paraId="1086568F" w14:textId="7055B38B" w:rsidR="003800CE" w:rsidRDefault="003800CE" w:rsidP="003800CE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A70E64">
        <w:rPr>
          <w:rFonts w:ascii="Times New Roman" w:hAnsi="Times New Roman"/>
          <w:sz w:val="26"/>
          <w:szCs w:val="26"/>
        </w:rPr>
        <w:t>О внесении изменений в постановление администрации Нефтеюганского района от 24.09.2013 № 2493-па-нпа «</w:t>
      </w:r>
      <w:r w:rsidR="005918CE" w:rsidRPr="00577461">
        <w:rPr>
          <w:rFonts w:ascii="Times New Roman" w:hAnsi="Times New Roman"/>
          <w:sz w:val="26"/>
          <w:szCs w:val="26"/>
        </w:rPr>
        <w:t>О порядке разработки и реализации муниципальных программ Нефтеюганского района</w:t>
      </w:r>
      <w:r w:rsidRPr="00A70E64">
        <w:rPr>
          <w:rFonts w:ascii="Times New Roman" w:hAnsi="Times New Roman"/>
          <w:sz w:val="26"/>
          <w:szCs w:val="26"/>
        </w:rPr>
        <w:t>»</w:t>
      </w:r>
    </w:p>
    <w:p w14:paraId="458E9325" w14:textId="09AFBA00" w:rsidR="003800CE" w:rsidRDefault="003800CE" w:rsidP="003800CE">
      <w:pPr>
        <w:ind w:firstLine="0"/>
        <w:rPr>
          <w:rFonts w:ascii="Times New Roman" w:hAnsi="Times New Roman"/>
          <w:sz w:val="26"/>
          <w:szCs w:val="26"/>
        </w:rPr>
      </w:pPr>
    </w:p>
    <w:p w14:paraId="357F5762" w14:textId="216FD5B3" w:rsidR="003800CE" w:rsidRDefault="00903E93" w:rsidP="004634D0">
      <w:pPr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Привести в соответствие постановление администрации Нефтеюганского района «</w:t>
      </w:r>
      <w:r w:rsidR="00E31C07" w:rsidRPr="00577461">
        <w:rPr>
          <w:rFonts w:ascii="Times New Roman" w:hAnsi="Times New Roman"/>
          <w:sz w:val="26"/>
          <w:szCs w:val="26"/>
        </w:rPr>
        <w:t>О порядке разработки и реализации муниципальных программ Нефтеюганского района</w:t>
      </w:r>
      <w:r>
        <w:rPr>
          <w:rFonts w:ascii="Times New Roman" w:hAnsi="Times New Roman"/>
          <w:sz w:val="26"/>
          <w:szCs w:val="26"/>
        </w:rPr>
        <w:t xml:space="preserve">» от 24.09.2013 № 2493-па-нпа </w:t>
      </w:r>
      <w:r w:rsidR="00753592" w:rsidRPr="004634D0">
        <w:rPr>
          <w:rFonts w:ascii="Times New Roman" w:hAnsi="Times New Roman"/>
          <w:sz w:val="26"/>
          <w:szCs w:val="26"/>
        </w:rPr>
        <w:t xml:space="preserve">с </w:t>
      </w:r>
      <w:r w:rsidR="00184E44">
        <w:rPr>
          <w:rFonts w:ascii="Times New Roman" w:hAnsi="Times New Roman"/>
          <w:sz w:val="26"/>
          <w:szCs w:val="26"/>
        </w:rPr>
        <w:t xml:space="preserve">Указом Президента Российской Федерации </w:t>
      </w:r>
      <w:r w:rsidR="00184E44" w:rsidRPr="008331A0">
        <w:rPr>
          <w:rFonts w:ascii="Times New Roman" w:hAnsi="Times New Roman"/>
          <w:sz w:val="26"/>
          <w:szCs w:val="26"/>
          <w:shd w:val="clear" w:color="auto" w:fill="FFFFFF"/>
        </w:rPr>
        <w:t>от 07.05.2024 № 309</w:t>
      </w:r>
      <w:r w:rsidR="00184E44" w:rsidRPr="008331A0">
        <w:rPr>
          <w:rFonts w:ascii="Times New Roman" w:hAnsi="Times New Roman"/>
          <w:sz w:val="26"/>
          <w:szCs w:val="26"/>
        </w:rPr>
        <w:t xml:space="preserve"> «</w:t>
      </w:r>
      <w:r w:rsidR="00184E44" w:rsidRPr="008331A0">
        <w:rPr>
          <w:rFonts w:ascii="Times New Roman" w:hAnsi="Times New Roman"/>
          <w:sz w:val="26"/>
          <w:szCs w:val="26"/>
          <w:shd w:val="clear" w:color="auto" w:fill="FFFFFF"/>
        </w:rPr>
        <w:t>О национальных целях развития Российской Федерации на период до 2030 года и на перспективу до 2036 года»</w:t>
      </w:r>
      <w:r w:rsidR="00184E44">
        <w:rPr>
          <w:rFonts w:ascii="Times New Roman" w:hAnsi="Times New Roman"/>
          <w:sz w:val="26"/>
          <w:szCs w:val="26"/>
          <w:shd w:val="clear" w:color="auto" w:fill="FFFFFF"/>
        </w:rPr>
        <w:t xml:space="preserve">, </w:t>
      </w:r>
      <w:r w:rsidR="004634D0">
        <w:rPr>
          <w:rFonts w:ascii="Times New Roman" w:hAnsi="Times New Roman"/>
          <w:sz w:val="26"/>
          <w:szCs w:val="26"/>
        </w:rPr>
        <w:t xml:space="preserve">постановлениями Правительства Ханты-Мансийского автономного округа– Югры от 05.08.2021 № 289-п «О порядке разработки и реализации государственных программ Ханты-Мансийского автономного округа – Югры, от 15.12.2022 № 673 </w:t>
      </w:r>
      <w:bookmarkStart w:id="0" w:name="_Hlk163468434"/>
      <w:r w:rsidR="004634D0">
        <w:rPr>
          <w:rFonts w:ascii="Times New Roman" w:hAnsi="Times New Roman"/>
          <w:sz w:val="26"/>
          <w:szCs w:val="26"/>
        </w:rPr>
        <w:t>«О мерах по реализации государственной программы Ханты-мансийского автономного округа – Югры «Пространственное развитие и формирование комфортной городской среды»</w:t>
      </w:r>
      <w:bookmarkEnd w:id="0"/>
      <w:r w:rsidR="00184E44">
        <w:rPr>
          <w:rFonts w:ascii="Times New Roman" w:hAnsi="Times New Roman"/>
          <w:sz w:val="26"/>
          <w:szCs w:val="26"/>
        </w:rPr>
        <w:t>.</w:t>
      </w:r>
    </w:p>
    <w:p w14:paraId="3028550F" w14:textId="179F4996" w:rsidR="003800CE" w:rsidRDefault="003800CE" w:rsidP="003800CE">
      <w:pPr>
        <w:rPr>
          <w:rFonts w:ascii="Times New Roman" w:hAnsi="Times New Roman"/>
          <w:sz w:val="26"/>
          <w:szCs w:val="26"/>
        </w:rPr>
      </w:pP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7650"/>
        <w:gridCol w:w="7087"/>
      </w:tblGrid>
      <w:tr w:rsidR="003800CE" w14:paraId="144974EE" w14:textId="77777777" w:rsidTr="00184E44">
        <w:tc>
          <w:tcPr>
            <w:tcW w:w="7650" w:type="dxa"/>
          </w:tcPr>
          <w:p w14:paraId="6F385728" w14:textId="3AC26C1B" w:rsidR="003800CE" w:rsidRDefault="00F86846" w:rsidP="00714108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Действующая редакция</w:t>
            </w:r>
          </w:p>
        </w:tc>
        <w:tc>
          <w:tcPr>
            <w:tcW w:w="7087" w:type="dxa"/>
          </w:tcPr>
          <w:p w14:paraId="5F74861A" w14:textId="10D1578B" w:rsidR="003800CE" w:rsidRDefault="00F86846" w:rsidP="00714108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Предлагаемая редакция</w:t>
            </w:r>
          </w:p>
        </w:tc>
      </w:tr>
      <w:tr w:rsidR="00184E44" w14:paraId="7882C1B2" w14:textId="77777777" w:rsidTr="00184E44">
        <w:tc>
          <w:tcPr>
            <w:tcW w:w="14737" w:type="dxa"/>
            <w:gridSpan w:val="2"/>
          </w:tcPr>
          <w:p w14:paraId="09FAE07D" w14:textId="1FA3628E" w:rsidR="00184E44" w:rsidRDefault="00184E44" w:rsidP="00714108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преамбуле</w:t>
            </w:r>
          </w:p>
        </w:tc>
      </w:tr>
      <w:tr w:rsidR="008331A0" w14:paraId="3BE20F66" w14:textId="77777777" w:rsidTr="00184E44">
        <w:tc>
          <w:tcPr>
            <w:tcW w:w="7650" w:type="dxa"/>
          </w:tcPr>
          <w:p w14:paraId="1E26DF07" w14:textId="646F2342" w:rsidR="008331A0" w:rsidRPr="008331A0" w:rsidRDefault="00692854" w:rsidP="008331A0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hyperlink r:id="rId6" w:tooltip="УКАЗ от 21.07.2020 № 474 ПРЕЗИДЕНТ РОССИЙСКОЙ ФЕДЕРАЦИИ&#10;&#10;О НАЦИОНАЛЬНЫХ ЦЕЛЯХ РАЗВИТИЯ  РОССИЙСКОЙ ФЕДЕРАЦИИ НА ПЕРИОД ДО 2030 ГОДА " w:history="1">
              <w:r w:rsidR="008331A0" w:rsidRPr="008331A0">
                <w:rPr>
                  <w:rFonts w:ascii="Times New Roman" w:hAnsi="Times New Roman"/>
                  <w:sz w:val="26"/>
                  <w:szCs w:val="26"/>
                </w:rPr>
                <w:t>от 21.07.2020 № 474</w:t>
              </w:r>
            </w:hyperlink>
            <w:r w:rsidR="008331A0" w:rsidRPr="008331A0">
              <w:rPr>
                <w:rFonts w:ascii="Times New Roman" w:hAnsi="Times New Roman"/>
                <w:sz w:val="26"/>
                <w:szCs w:val="26"/>
              </w:rPr>
              <w:t xml:space="preserve"> «О национальных целях развития Российской Федерации на период до 2030 года»</w:t>
            </w:r>
          </w:p>
        </w:tc>
        <w:tc>
          <w:tcPr>
            <w:tcW w:w="7087" w:type="dxa"/>
          </w:tcPr>
          <w:p w14:paraId="5446D18E" w14:textId="2EDF459F" w:rsidR="008331A0" w:rsidRPr="008331A0" w:rsidRDefault="008331A0" w:rsidP="008331A0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8331A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от 07.05.2024 № 309</w:t>
            </w:r>
            <w:r w:rsidRPr="008331A0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r w:rsidRPr="008331A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О национальных целях развития Российской Федерации на период до 2030 года и на перспективу до 2036 года»</w:t>
            </w:r>
          </w:p>
        </w:tc>
      </w:tr>
      <w:tr w:rsidR="00184E44" w14:paraId="74095567" w14:textId="77777777" w:rsidTr="00184E44">
        <w:tc>
          <w:tcPr>
            <w:tcW w:w="14737" w:type="dxa"/>
            <w:gridSpan w:val="2"/>
          </w:tcPr>
          <w:p w14:paraId="3F31C96E" w14:textId="28066503" w:rsidR="00184E44" w:rsidRPr="008331A0" w:rsidRDefault="00184E44" w:rsidP="00184E4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Приложени</w:t>
            </w:r>
            <w:r w:rsidR="0064000D">
              <w:rPr>
                <w:rFonts w:ascii="Times New Roman" w:hAnsi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1, раздел 1, пункт 7</w:t>
            </w:r>
          </w:p>
        </w:tc>
      </w:tr>
      <w:tr w:rsidR="008331A0" w14:paraId="7BC79F50" w14:textId="77777777" w:rsidTr="00184E44">
        <w:tc>
          <w:tcPr>
            <w:tcW w:w="7650" w:type="dxa"/>
          </w:tcPr>
          <w:p w14:paraId="7FFAFFB6" w14:textId="188E2D02" w:rsidR="008331A0" w:rsidRPr="008331A0" w:rsidRDefault="00692854" w:rsidP="008331A0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hyperlink r:id="rId7" w:tooltip="УКАЗ от 21.07.2020 № 474 ПРЕЗИДЕНТ РОССИЙСКОЙ ФЕДЕРАЦИИ&#10;&#10;О НАЦИОНАЛЬНЫХ ЦЕЛЯХ РАЗВИТИЯ  РОССИЙСКОЙ ФЕДЕРАЦИИ НА ПЕРИОД ДО 2030 ГОДА " w:history="1">
              <w:r w:rsidR="008331A0" w:rsidRPr="008331A0">
                <w:rPr>
                  <w:rFonts w:ascii="Times New Roman" w:hAnsi="Times New Roman"/>
                  <w:sz w:val="26"/>
                  <w:szCs w:val="26"/>
                </w:rPr>
                <w:t>от 21.07.2020 № 474</w:t>
              </w:r>
            </w:hyperlink>
            <w:r w:rsidR="008331A0" w:rsidRPr="008331A0">
              <w:rPr>
                <w:rFonts w:ascii="Times New Roman" w:hAnsi="Times New Roman"/>
                <w:sz w:val="26"/>
                <w:szCs w:val="26"/>
              </w:rPr>
              <w:t xml:space="preserve"> «О национальных целях развития Российской Федерации на период до 2030 года»</w:t>
            </w:r>
          </w:p>
        </w:tc>
        <w:tc>
          <w:tcPr>
            <w:tcW w:w="7087" w:type="dxa"/>
          </w:tcPr>
          <w:p w14:paraId="5B30D77C" w14:textId="24BF8A62" w:rsidR="008331A0" w:rsidRPr="008331A0" w:rsidRDefault="008331A0" w:rsidP="008331A0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8331A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от 07.05.2024 № 309</w:t>
            </w:r>
            <w:r w:rsidRPr="008331A0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r w:rsidRPr="008331A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О национальных целях развития Российской Федерации на период до 2030 года и на перспективу до 2036 года»</w:t>
            </w:r>
          </w:p>
        </w:tc>
      </w:tr>
      <w:tr w:rsidR="00F84C64" w14:paraId="156A6A34" w14:textId="77777777" w:rsidTr="00184E44">
        <w:tc>
          <w:tcPr>
            <w:tcW w:w="14737" w:type="dxa"/>
            <w:gridSpan w:val="2"/>
          </w:tcPr>
          <w:p w14:paraId="6AA34A68" w14:textId="16ED7525" w:rsidR="00F84C64" w:rsidRPr="00714108" w:rsidRDefault="00F84C64" w:rsidP="00F84C64">
            <w:pPr>
              <w:pStyle w:val="a4"/>
              <w:ind w:firstLine="0"/>
              <w:jc w:val="center"/>
              <w:rPr>
                <w:rFonts w:ascii="Times New Roman" w:eastAsia="Courier New" w:hAnsi="Times New Roman"/>
                <w:sz w:val="26"/>
                <w:szCs w:val="26"/>
              </w:rPr>
            </w:pPr>
            <w:r w:rsidRPr="00714108">
              <w:rPr>
                <w:rFonts w:ascii="Times New Roman" w:eastAsia="Courier New" w:hAnsi="Times New Roman"/>
                <w:sz w:val="26"/>
                <w:szCs w:val="26"/>
              </w:rPr>
              <w:t xml:space="preserve">Приложение </w:t>
            </w:r>
            <w:r w:rsidR="000A53AA">
              <w:rPr>
                <w:rFonts w:ascii="Times New Roman" w:eastAsia="Courier New" w:hAnsi="Times New Roman"/>
                <w:sz w:val="26"/>
                <w:szCs w:val="26"/>
              </w:rPr>
              <w:t>5</w:t>
            </w:r>
            <w:r w:rsidR="004634D0">
              <w:rPr>
                <w:rFonts w:ascii="Times New Roman" w:eastAsia="Courier New" w:hAnsi="Times New Roman"/>
                <w:sz w:val="26"/>
                <w:szCs w:val="26"/>
              </w:rPr>
              <w:t>, раздел 2, пункт 2.2.</w:t>
            </w:r>
          </w:p>
        </w:tc>
      </w:tr>
      <w:tr w:rsidR="003D5879" w:rsidRPr="001D1259" w14:paraId="64A990B1" w14:textId="77777777" w:rsidTr="00184E44">
        <w:tc>
          <w:tcPr>
            <w:tcW w:w="7650" w:type="dxa"/>
          </w:tcPr>
          <w:p w14:paraId="3E1784C7" w14:textId="6B63D869" w:rsidR="003D5879" w:rsidRPr="003D5879" w:rsidRDefault="003D5879" w:rsidP="003D58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Courier New" w:hAnsi="Times New Roman"/>
                <w:bCs/>
                <w:szCs w:val="26"/>
              </w:rPr>
            </w:pPr>
          </w:p>
        </w:tc>
        <w:tc>
          <w:tcPr>
            <w:tcW w:w="7087" w:type="dxa"/>
          </w:tcPr>
          <w:p w14:paraId="478F2213" w14:textId="2A9AF085" w:rsidR="003D5879" w:rsidRPr="003D5879" w:rsidRDefault="003D5879" w:rsidP="003D58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Courier New" w:hAnsi="Times New Roman"/>
                <w:b/>
                <w:sz w:val="26"/>
                <w:szCs w:val="26"/>
              </w:rPr>
            </w:pPr>
            <w:r w:rsidRPr="003D5879">
              <w:rPr>
                <w:rFonts w:ascii="Times New Roman" w:eastAsia="Courier New" w:hAnsi="Times New Roman"/>
                <w:b/>
                <w:sz w:val="26"/>
                <w:szCs w:val="26"/>
              </w:rPr>
              <w:t>П</w:t>
            </w:r>
            <w:r w:rsidR="004634D0">
              <w:rPr>
                <w:rFonts w:ascii="Times New Roman" w:eastAsia="Courier New" w:hAnsi="Times New Roman"/>
                <w:b/>
                <w:sz w:val="26"/>
                <w:szCs w:val="26"/>
              </w:rPr>
              <w:t>одп</w:t>
            </w:r>
            <w:r w:rsidRPr="003D5879">
              <w:rPr>
                <w:rFonts w:ascii="Times New Roman" w:eastAsia="Courier New" w:hAnsi="Times New Roman"/>
                <w:b/>
                <w:sz w:val="26"/>
                <w:szCs w:val="26"/>
              </w:rPr>
              <w:t xml:space="preserve">ункт </w:t>
            </w:r>
            <w:r w:rsidR="004634D0">
              <w:rPr>
                <w:rFonts w:ascii="Times New Roman" w:eastAsia="Courier New" w:hAnsi="Times New Roman"/>
                <w:b/>
                <w:sz w:val="26"/>
                <w:szCs w:val="26"/>
              </w:rPr>
              <w:t>2.2.7</w:t>
            </w:r>
            <w:r w:rsidRPr="003D5879">
              <w:rPr>
                <w:rFonts w:ascii="Times New Roman" w:eastAsia="Courier New" w:hAnsi="Times New Roman"/>
                <w:b/>
                <w:sz w:val="26"/>
                <w:szCs w:val="26"/>
              </w:rPr>
              <w:t xml:space="preserve"> </w:t>
            </w:r>
          </w:p>
          <w:p w14:paraId="274D89BB" w14:textId="01F6C98E" w:rsidR="003D5879" w:rsidRPr="004D7288" w:rsidRDefault="004634D0" w:rsidP="004D7288">
            <w:pPr>
              <w:tabs>
                <w:tab w:val="left" w:pos="1134"/>
                <w:tab w:val="left" w:pos="1162"/>
                <w:tab w:val="left" w:pos="1560"/>
              </w:tabs>
              <w:ind w:firstLine="0"/>
              <w:outlineLv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Courier New" w:hAnsi="Times New Roman"/>
                <w:sz w:val="26"/>
                <w:szCs w:val="26"/>
              </w:rPr>
              <w:t xml:space="preserve">Адресный перечень дворовых территорий, нуждающихся в благоустройстве (с учетом их физического состояния) и подлежащих благоустройству в указанный период, исходя из минимального перечня работ по благоустройству (очередность благоустройства определяется в порядке </w:t>
            </w:r>
            <w:r>
              <w:rPr>
                <w:rFonts w:ascii="Times New Roman" w:eastAsia="Courier New" w:hAnsi="Times New Roman"/>
                <w:sz w:val="26"/>
                <w:szCs w:val="26"/>
              </w:rPr>
              <w:lastRenderedPageBreak/>
              <w:t>поступления предложений заинтересованных лиц об их участии в выполнении указанных работ) согласно таблице 9.</w:t>
            </w:r>
          </w:p>
        </w:tc>
      </w:tr>
      <w:tr w:rsidR="003D5879" w:rsidRPr="001D1259" w14:paraId="4CFB9421" w14:textId="77777777" w:rsidTr="00184E44">
        <w:tc>
          <w:tcPr>
            <w:tcW w:w="7650" w:type="dxa"/>
          </w:tcPr>
          <w:p w14:paraId="04F4B5F0" w14:textId="0949361E" w:rsidR="003D5879" w:rsidRPr="001D1259" w:rsidRDefault="003D5879" w:rsidP="003D587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87" w:type="dxa"/>
          </w:tcPr>
          <w:p w14:paraId="7D9F4860" w14:textId="38FAF9CB" w:rsidR="003D5879" w:rsidRPr="003D5879" w:rsidRDefault="003D5879" w:rsidP="003D58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Courier New" w:hAnsi="Times New Roman"/>
                <w:b/>
                <w:sz w:val="26"/>
                <w:szCs w:val="26"/>
              </w:rPr>
            </w:pPr>
            <w:r w:rsidRPr="003D5879">
              <w:rPr>
                <w:rFonts w:ascii="Times New Roman" w:eastAsia="Courier New" w:hAnsi="Times New Roman"/>
                <w:b/>
                <w:sz w:val="26"/>
                <w:szCs w:val="26"/>
              </w:rPr>
              <w:t>П</w:t>
            </w:r>
            <w:r w:rsidR="004634D0">
              <w:rPr>
                <w:rFonts w:ascii="Times New Roman" w:eastAsia="Courier New" w:hAnsi="Times New Roman"/>
                <w:b/>
                <w:sz w:val="26"/>
                <w:szCs w:val="26"/>
              </w:rPr>
              <w:t>одп</w:t>
            </w:r>
            <w:r w:rsidRPr="003D5879">
              <w:rPr>
                <w:rFonts w:ascii="Times New Roman" w:eastAsia="Courier New" w:hAnsi="Times New Roman"/>
                <w:b/>
                <w:sz w:val="26"/>
                <w:szCs w:val="26"/>
              </w:rPr>
              <w:t xml:space="preserve">ункт </w:t>
            </w:r>
            <w:r w:rsidR="004634D0">
              <w:rPr>
                <w:rFonts w:ascii="Times New Roman" w:eastAsia="Courier New" w:hAnsi="Times New Roman"/>
                <w:b/>
                <w:sz w:val="26"/>
                <w:szCs w:val="26"/>
              </w:rPr>
              <w:t>2.2.8</w:t>
            </w:r>
          </w:p>
          <w:p w14:paraId="64B5B4D3" w14:textId="41F81B20" w:rsidR="004634D0" w:rsidRDefault="004634D0" w:rsidP="004634D0">
            <w:pPr>
              <w:autoSpaceDE w:val="0"/>
              <w:autoSpaceDN w:val="0"/>
              <w:adjustRightInd w:val="0"/>
              <w:ind w:firstLine="0"/>
              <w:rPr>
                <w:rFonts w:ascii="Times New Roman" w:eastAsia="Courier New" w:hAnsi="Times New Roman"/>
                <w:sz w:val="26"/>
                <w:szCs w:val="26"/>
              </w:rPr>
            </w:pPr>
            <w:r>
              <w:rPr>
                <w:rFonts w:ascii="Times New Roman" w:eastAsia="Courier New" w:hAnsi="Times New Roman"/>
                <w:sz w:val="26"/>
                <w:szCs w:val="26"/>
              </w:rPr>
              <w:t>Адресный перечень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указанный перио</w:t>
            </w:r>
            <w:r w:rsidR="00E831EF">
              <w:rPr>
                <w:rFonts w:ascii="Times New Roman" w:eastAsia="Courier New" w:hAnsi="Times New Roman"/>
                <w:sz w:val="26"/>
                <w:szCs w:val="26"/>
              </w:rPr>
              <w:t xml:space="preserve">д </w:t>
            </w:r>
            <w:r>
              <w:rPr>
                <w:rFonts w:ascii="Times New Roman" w:eastAsia="Courier New" w:hAnsi="Times New Roman"/>
                <w:sz w:val="26"/>
                <w:szCs w:val="26"/>
              </w:rPr>
              <w:t>согласно таблице 10.</w:t>
            </w:r>
          </w:p>
          <w:p w14:paraId="3AF4660B" w14:textId="1B93DDB2" w:rsidR="003D5879" w:rsidRPr="003D5879" w:rsidRDefault="003D5879" w:rsidP="004634D0">
            <w:pPr>
              <w:tabs>
                <w:tab w:val="left" w:pos="0"/>
              </w:tabs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92854" w:rsidRPr="001D1259" w14:paraId="60325D72" w14:textId="77777777" w:rsidTr="000F7E43">
        <w:tc>
          <w:tcPr>
            <w:tcW w:w="14737" w:type="dxa"/>
            <w:gridSpan w:val="2"/>
          </w:tcPr>
          <w:p w14:paraId="5552AFE2" w14:textId="7207A3EF" w:rsidR="00692854" w:rsidRPr="003D5879" w:rsidRDefault="00692854" w:rsidP="0069285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ourier New" w:hAnsi="Times New Roman"/>
                <w:b/>
                <w:sz w:val="26"/>
                <w:szCs w:val="26"/>
              </w:rPr>
            </w:pPr>
            <w:r w:rsidRPr="00714108">
              <w:rPr>
                <w:rFonts w:ascii="Times New Roman" w:eastAsia="Courier New" w:hAnsi="Times New Roman"/>
                <w:sz w:val="26"/>
                <w:szCs w:val="26"/>
              </w:rPr>
              <w:t xml:space="preserve">Приложение </w:t>
            </w:r>
            <w:r>
              <w:rPr>
                <w:rFonts w:ascii="Times New Roman" w:eastAsia="Courier New" w:hAnsi="Times New Roman"/>
                <w:sz w:val="26"/>
                <w:szCs w:val="26"/>
              </w:rPr>
              <w:t>5, Таблица 1</w:t>
            </w:r>
          </w:p>
        </w:tc>
      </w:tr>
      <w:tr w:rsidR="00692854" w:rsidRPr="001D1259" w14:paraId="566CE002" w14:textId="77777777" w:rsidTr="00184E44">
        <w:tc>
          <w:tcPr>
            <w:tcW w:w="7650" w:type="dxa"/>
          </w:tcPr>
          <w:p w14:paraId="40F95C64" w14:textId="6553FD28" w:rsidR="00692854" w:rsidRPr="001D1259" w:rsidRDefault="00692854" w:rsidP="0069285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hyperlink r:id="rId8" w:tooltip="УКАЗ от 21.07.2020 № 474 ПРЕЗИДЕНТ РОССИЙСКОЙ ФЕДЕРАЦИИ&#10;&#10;О НАЦИОНАЛЬНЫХ ЦЕЛЯХ РАЗВИТИЯ  РОССИЙСКОЙ ФЕДЕРАЦИИ НА ПЕРИОД ДО 2030 ГОДА " w:history="1">
              <w:r w:rsidRPr="008331A0">
                <w:rPr>
                  <w:rFonts w:ascii="Times New Roman" w:hAnsi="Times New Roman"/>
                  <w:sz w:val="26"/>
                  <w:szCs w:val="26"/>
                </w:rPr>
                <w:t>от 21.07.2020 № 474</w:t>
              </w:r>
            </w:hyperlink>
            <w:r w:rsidRPr="008331A0">
              <w:rPr>
                <w:rFonts w:ascii="Times New Roman" w:hAnsi="Times New Roman"/>
                <w:sz w:val="26"/>
                <w:szCs w:val="26"/>
              </w:rPr>
              <w:t xml:space="preserve"> «О национальных целях развития Российской Федерации на период до 2030 года»</w:t>
            </w:r>
          </w:p>
        </w:tc>
        <w:tc>
          <w:tcPr>
            <w:tcW w:w="7087" w:type="dxa"/>
          </w:tcPr>
          <w:p w14:paraId="395A4098" w14:textId="6223CBDC" w:rsidR="00692854" w:rsidRPr="003D5879" w:rsidRDefault="00692854" w:rsidP="0069285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Courier New" w:hAnsi="Times New Roman"/>
                <w:b/>
                <w:sz w:val="26"/>
                <w:szCs w:val="26"/>
              </w:rPr>
            </w:pPr>
            <w:r w:rsidRPr="008331A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от 07.05.2024 № 309</w:t>
            </w:r>
            <w:r w:rsidRPr="008331A0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r w:rsidRPr="008331A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О национальных целях развития Российской Федерации на период до 2030 года и на перспективу до 2036 года»</w:t>
            </w:r>
          </w:p>
        </w:tc>
      </w:tr>
    </w:tbl>
    <w:p w14:paraId="214AC013" w14:textId="3C7B9EE9" w:rsidR="000A53AA" w:rsidRDefault="000A53AA" w:rsidP="00845D2C">
      <w:pPr>
        <w:ind w:firstLine="0"/>
        <w:rPr>
          <w:rFonts w:ascii="Times New Roman" w:hAnsi="Times New Roman"/>
        </w:rPr>
      </w:pPr>
    </w:p>
    <w:p w14:paraId="659D0189" w14:textId="77777777" w:rsidR="00980647" w:rsidRDefault="00980647" w:rsidP="00980647">
      <w:pPr>
        <w:ind w:firstLine="0"/>
        <w:outlineLvl w:val="1"/>
        <w:rPr>
          <w:rFonts w:ascii="Times New Roman" w:hAnsi="Times New Roman"/>
        </w:rPr>
      </w:pPr>
    </w:p>
    <w:p w14:paraId="5C232A0B" w14:textId="77777777" w:rsidR="00980647" w:rsidRDefault="00980647" w:rsidP="00980647">
      <w:pPr>
        <w:ind w:firstLine="0"/>
        <w:outlineLvl w:val="1"/>
        <w:rPr>
          <w:rFonts w:ascii="Times New Roman" w:hAnsi="Times New Roman"/>
        </w:rPr>
      </w:pPr>
    </w:p>
    <w:p w14:paraId="020A0C56" w14:textId="5350C1AF" w:rsidR="00980647" w:rsidRPr="009E3D6E" w:rsidRDefault="00980647" w:rsidP="00980647">
      <w:pPr>
        <w:ind w:left="12744" w:firstLine="0"/>
        <w:outlineLvl w:val="1"/>
        <w:rPr>
          <w:rFonts w:ascii="Times New Roman" w:eastAsia="Courier New" w:hAnsi="Times New Roman"/>
          <w:iCs/>
          <w:sz w:val="26"/>
          <w:szCs w:val="26"/>
        </w:rPr>
      </w:pPr>
      <w:r w:rsidRPr="009E3D6E">
        <w:rPr>
          <w:rFonts w:ascii="Times New Roman" w:eastAsia="Courier New" w:hAnsi="Times New Roman"/>
          <w:iCs/>
          <w:sz w:val="26"/>
          <w:szCs w:val="26"/>
        </w:rPr>
        <w:t>Таблица 9</w:t>
      </w:r>
    </w:p>
    <w:p w14:paraId="37F54C87" w14:textId="77777777" w:rsidR="00980647" w:rsidRPr="009E3D6E" w:rsidRDefault="00980647" w:rsidP="00980647">
      <w:pPr>
        <w:ind w:firstLine="0"/>
        <w:jc w:val="left"/>
        <w:outlineLvl w:val="1"/>
        <w:rPr>
          <w:rFonts w:ascii="Times New Roman" w:hAnsi="Times New Roman"/>
          <w:iCs/>
          <w:sz w:val="26"/>
          <w:szCs w:val="26"/>
        </w:rPr>
      </w:pPr>
    </w:p>
    <w:tbl>
      <w:tblPr>
        <w:tblW w:w="14493" w:type="dxa"/>
        <w:tblInd w:w="108" w:type="dxa"/>
        <w:tblLook w:val="04A0" w:firstRow="1" w:lastRow="0" w:firstColumn="1" w:lastColumn="0" w:noHBand="0" w:noVBand="1"/>
      </w:tblPr>
      <w:tblGrid>
        <w:gridCol w:w="588"/>
        <w:gridCol w:w="9728"/>
        <w:gridCol w:w="4177"/>
      </w:tblGrid>
      <w:tr w:rsidR="00980647" w:rsidRPr="009E3D6E" w14:paraId="19953A29" w14:textId="77777777" w:rsidTr="009E3D6E">
        <w:trPr>
          <w:gridAfter w:val="1"/>
          <w:wAfter w:w="4177" w:type="dxa"/>
          <w:trHeight w:val="483"/>
        </w:trPr>
        <w:tc>
          <w:tcPr>
            <w:tcW w:w="1031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AC2F4" w14:textId="77777777" w:rsidR="00980647" w:rsidRDefault="00980647" w:rsidP="009E3D6E">
            <w:pPr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14:paraId="5885A198" w14:textId="64A5D172" w:rsidR="009E3D6E" w:rsidRPr="009E3D6E" w:rsidRDefault="009E3D6E" w:rsidP="009E3D6E">
            <w:pPr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E3D6E">
              <w:rPr>
                <w:rFonts w:ascii="Times New Roman" w:hAnsi="Times New Roman"/>
                <w:color w:val="000000"/>
                <w:sz w:val="26"/>
                <w:szCs w:val="26"/>
              </w:rPr>
              <w:t>Дворовые территории, подлежащие благоустройству на период 20_-20_ гг.</w:t>
            </w:r>
          </w:p>
        </w:tc>
      </w:tr>
      <w:tr w:rsidR="00980647" w:rsidRPr="009E3D6E" w14:paraId="447056A6" w14:textId="77777777" w:rsidTr="009E3D6E">
        <w:trPr>
          <w:gridAfter w:val="1"/>
          <w:wAfter w:w="4177" w:type="dxa"/>
          <w:trHeight w:val="483"/>
        </w:trPr>
        <w:tc>
          <w:tcPr>
            <w:tcW w:w="1031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E4E6A1" w14:textId="77777777" w:rsidR="00980647" w:rsidRPr="009E3D6E" w:rsidRDefault="00980647" w:rsidP="009E3D6E">
            <w:pPr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980647" w:rsidRPr="009E3D6E" w14:paraId="30FFA1A2" w14:textId="77777777" w:rsidTr="009E3D6E">
        <w:trPr>
          <w:trHeight w:val="58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905EF" w14:textId="77777777" w:rsidR="00980647" w:rsidRPr="009E3D6E" w:rsidRDefault="00980647" w:rsidP="00B06E9A">
            <w:pPr>
              <w:ind w:firstLine="0"/>
              <w:jc w:val="left"/>
              <w:rPr>
                <w:rFonts w:ascii="Times New Roman" w:hAnsi="Times New Roman"/>
                <w:color w:val="000000"/>
              </w:rPr>
            </w:pPr>
            <w:r w:rsidRPr="009E3D6E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13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255D51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9E3D6E">
              <w:rPr>
                <w:rFonts w:ascii="Times New Roman" w:hAnsi="Times New Roman"/>
                <w:color w:val="000000"/>
              </w:rPr>
              <w:t>Дворовые территории, подлежащие благоустройству</w:t>
            </w:r>
          </w:p>
          <w:p w14:paraId="5979CECE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9E3D6E">
              <w:rPr>
                <w:rFonts w:ascii="Times New Roman" w:hAnsi="Times New Roman"/>
                <w:color w:val="000000"/>
              </w:rPr>
              <w:t xml:space="preserve"> (минимальным перечнем)</w:t>
            </w:r>
          </w:p>
        </w:tc>
      </w:tr>
      <w:tr w:rsidR="00980647" w:rsidRPr="009E3D6E" w14:paraId="4A7AF20B" w14:textId="77777777" w:rsidTr="009E3D6E">
        <w:trPr>
          <w:trHeight w:val="300"/>
        </w:trPr>
        <w:tc>
          <w:tcPr>
            <w:tcW w:w="14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E893CC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9E3D6E">
              <w:rPr>
                <w:rFonts w:ascii="Times New Roman" w:hAnsi="Times New Roman"/>
                <w:color w:val="000000"/>
              </w:rPr>
              <w:t>20_ год</w:t>
            </w:r>
          </w:p>
        </w:tc>
      </w:tr>
      <w:tr w:rsidR="00980647" w:rsidRPr="009E3D6E" w14:paraId="5A60367E" w14:textId="77777777" w:rsidTr="009E3D6E">
        <w:trPr>
          <w:trHeight w:val="30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47047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43D4A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80647" w:rsidRPr="009E3D6E" w14:paraId="00199214" w14:textId="77777777" w:rsidTr="009E3D6E">
        <w:trPr>
          <w:trHeight w:val="30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76E38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C2A24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80647" w:rsidRPr="009E3D6E" w14:paraId="2959FD5A" w14:textId="77777777" w:rsidTr="009E3D6E">
        <w:trPr>
          <w:trHeight w:val="300"/>
        </w:trPr>
        <w:tc>
          <w:tcPr>
            <w:tcW w:w="14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05CB6D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  <w:r w:rsidRPr="009E3D6E">
              <w:rPr>
                <w:rFonts w:ascii="Times New Roman" w:hAnsi="Times New Roman"/>
              </w:rPr>
              <w:t>20_ год</w:t>
            </w:r>
          </w:p>
        </w:tc>
      </w:tr>
      <w:tr w:rsidR="00980647" w:rsidRPr="009E3D6E" w14:paraId="1D9017E1" w14:textId="77777777" w:rsidTr="009E3D6E">
        <w:trPr>
          <w:trHeight w:val="30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92468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6AB43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0074D806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80647" w:rsidRPr="009E3D6E" w14:paraId="2CD1A45E" w14:textId="77777777" w:rsidTr="009E3D6E">
        <w:trPr>
          <w:trHeight w:val="30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0D7F7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A057F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80647" w:rsidRPr="009E3D6E" w14:paraId="427FFC7C" w14:textId="77777777" w:rsidTr="009E3D6E">
        <w:trPr>
          <w:trHeight w:val="300"/>
        </w:trPr>
        <w:tc>
          <w:tcPr>
            <w:tcW w:w="14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9B6BB7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  <w:r w:rsidRPr="009E3D6E">
              <w:rPr>
                <w:rFonts w:ascii="Times New Roman" w:hAnsi="Times New Roman"/>
              </w:rPr>
              <w:t>20_год</w:t>
            </w:r>
          </w:p>
        </w:tc>
      </w:tr>
      <w:tr w:rsidR="00980647" w:rsidRPr="009E3D6E" w14:paraId="56AD13E8" w14:textId="77777777" w:rsidTr="009E3D6E">
        <w:trPr>
          <w:trHeight w:val="30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5F2F2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6014F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80647" w:rsidRPr="009E3D6E" w14:paraId="7336F087" w14:textId="77777777" w:rsidTr="009E3D6E">
        <w:trPr>
          <w:trHeight w:val="30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18DD0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A38EF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80647" w:rsidRPr="009E3D6E" w14:paraId="79430CCF" w14:textId="77777777" w:rsidTr="009E3D6E">
        <w:trPr>
          <w:trHeight w:val="300"/>
        </w:trPr>
        <w:tc>
          <w:tcPr>
            <w:tcW w:w="14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B664BB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  <w:r w:rsidRPr="009E3D6E">
              <w:rPr>
                <w:rFonts w:ascii="Times New Roman" w:hAnsi="Times New Roman"/>
              </w:rPr>
              <w:t>20_ год</w:t>
            </w:r>
          </w:p>
        </w:tc>
      </w:tr>
      <w:tr w:rsidR="00980647" w:rsidRPr="009E3D6E" w14:paraId="7624C4C4" w14:textId="77777777" w:rsidTr="009E3D6E">
        <w:trPr>
          <w:trHeight w:val="30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4F47DA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844A57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80647" w:rsidRPr="009E3D6E" w14:paraId="567034F2" w14:textId="77777777" w:rsidTr="009E3D6E">
        <w:trPr>
          <w:trHeight w:val="30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9D993F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0D0470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80647" w:rsidRPr="009E3D6E" w14:paraId="49DCD77B" w14:textId="77777777" w:rsidTr="009E3D6E">
        <w:trPr>
          <w:trHeight w:val="300"/>
        </w:trPr>
        <w:tc>
          <w:tcPr>
            <w:tcW w:w="14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AC1636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  <w:color w:val="FF0000"/>
              </w:rPr>
            </w:pPr>
            <w:r w:rsidRPr="009E3D6E">
              <w:rPr>
                <w:rFonts w:ascii="Times New Roman" w:hAnsi="Times New Roman"/>
              </w:rPr>
              <w:t>20_ год</w:t>
            </w:r>
          </w:p>
        </w:tc>
      </w:tr>
      <w:tr w:rsidR="00980647" w:rsidRPr="009E3D6E" w14:paraId="1C9C1001" w14:textId="77777777" w:rsidTr="009E3D6E">
        <w:trPr>
          <w:trHeight w:val="30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435690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5C93BA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80647" w:rsidRPr="009E3D6E" w14:paraId="2ECE493F" w14:textId="77777777" w:rsidTr="009E3D6E">
        <w:trPr>
          <w:trHeight w:val="30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1EAA24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71EE42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80647" w:rsidRPr="009E3D6E" w14:paraId="4298B592" w14:textId="77777777" w:rsidTr="009E3D6E">
        <w:trPr>
          <w:trHeight w:val="300"/>
        </w:trPr>
        <w:tc>
          <w:tcPr>
            <w:tcW w:w="14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CC5B0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  <w:r w:rsidRPr="009E3D6E">
              <w:rPr>
                <w:rFonts w:ascii="Times New Roman" w:hAnsi="Times New Roman"/>
              </w:rPr>
              <w:t>20_год</w:t>
            </w:r>
          </w:p>
        </w:tc>
      </w:tr>
      <w:tr w:rsidR="00980647" w:rsidRPr="009E3D6E" w14:paraId="523D0041" w14:textId="77777777" w:rsidTr="009E3D6E">
        <w:trPr>
          <w:trHeight w:val="30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A8A90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29F10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80647" w:rsidRPr="009E3D6E" w14:paraId="358BBA60" w14:textId="77777777" w:rsidTr="009E3D6E">
        <w:trPr>
          <w:trHeight w:val="30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F967B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CB07E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80647" w:rsidRPr="009E3D6E" w14:paraId="7583B09A" w14:textId="77777777" w:rsidTr="009E3D6E">
        <w:trPr>
          <w:trHeight w:val="300"/>
        </w:trPr>
        <w:tc>
          <w:tcPr>
            <w:tcW w:w="14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9BE3B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  <w:r w:rsidRPr="009E3D6E">
              <w:rPr>
                <w:rFonts w:ascii="Times New Roman" w:hAnsi="Times New Roman"/>
              </w:rPr>
              <w:t>20_ год</w:t>
            </w:r>
          </w:p>
        </w:tc>
      </w:tr>
      <w:tr w:rsidR="00980647" w:rsidRPr="009E3D6E" w14:paraId="3A1B7DCB" w14:textId="77777777" w:rsidTr="009E3D6E">
        <w:trPr>
          <w:trHeight w:val="30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AF59C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D50A5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80647" w:rsidRPr="009E3D6E" w14:paraId="6660D7B4" w14:textId="77777777" w:rsidTr="009E3D6E">
        <w:trPr>
          <w:trHeight w:val="30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5A2E5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71658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14:paraId="08265DBA" w14:textId="77777777" w:rsidR="00980647" w:rsidRPr="009E3D6E" w:rsidRDefault="00980647" w:rsidP="00980647">
      <w:pPr>
        <w:ind w:firstLine="0"/>
        <w:outlineLvl w:val="1"/>
        <w:rPr>
          <w:rFonts w:ascii="Times New Roman" w:eastAsia="Courier New" w:hAnsi="Times New Roman"/>
          <w:iCs/>
        </w:rPr>
      </w:pPr>
    </w:p>
    <w:p w14:paraId="5DCA465F" w14:textId="77777777" w:rsidR="009E3D6E" w:rsidRDefault="009E3D6E" w:rsidP="00980647">
      <w:pPr>
        <w:ind w:left="12744" w:firstLine="0"/>
        <w:outlineLvl w:val="1"/>
        <w:rPr>
          <w:rFonts w:ascii="Times New Roman" w:eastAsia="Courier New" w:hAnsi="Times New Roman"/>
          <w:iCs/>
        </w:rPr>
      </w:pPr>
    </w:p>
    <w:p w14:paraId="340A9D12" w14:textId="5BA18077" w:rsidR="00980647" w:rsidRPr="009E3D6E" w:rsidRDefault="00980647" w:rsidP="00980647">
      <w:pPr>
        <w:ind w:left="12744" w:firstLine="0"/>
        <w:outlineLvl w:val="1"/>
        <w:rPr>
          <w:rFonts w:ascii="Times New Roman" w:eastAsia="Courier New" w:hAnsi="Times New Roman"/>
          <w:iCs/>
          <w:sz w:val="26"/>
          <w:szCs w:val="26"/>
        </w:rPr>
      </w:pPr>
      <w:r w:rsidRPr="009E3D6E">
        <w:rPr>
          <w:rFonts w:ascii="Times New Roman" w:eastAsia="Courier New" w:hAnsi="Times New Roman"/>
          <w:iCs/>
          <w:sz w:val="26"/>
          <w:szCs w:val="26"/>
        </w:rPr>
        <w:t>Таблица 10</w:t>
      </w:r>
    </w:p>
    <w:tbl>
      <w:tblPr>
        <w:tblW w:w="15626" w:type="dxa"/>
        <w:tblInd w:w="-142" w:type="dxa"/>
        <w:tblLook w:val="04A0" w:firstRow="1" w:lastRow="0" w:firstColumn="1" w:lastColumn="0" w:noHBand="0" w:noVBand="1"/>
      </w:tblPr>
      <w:tblGrid>
        <w:gridCol w:w="712"/>
        <w:gridCol w:w="105"/>
        <w:gridCol w:w="5564"/>
        <w:gridCol w:w="461"/>
        <w:gridCol w:w="461"/>
        <w:gridCol w:w="461"/>
        <w:gridCol w:w="461"/>
        <w:gridCol w:w="461"/>
        <w:gridCol w:w="461"/>
        <w:gridCol w:w="461"/>
        <w:gridCol w:w="958"/>
        <w:gridCol w:w="4602"/>
        <w:gridCol w:w="236"/>
        <w:gridCol w:w="222"/>
      </w:tblGrid>
      <w:tr w:rsidR="00980647" w:rsidRPr="009E3D6E" w14:paraId="51BBB6DE" w14:textId="77777777" w:rsidTr="009E3D6E">
        <w:trPr>
          <w:trHeight w:val="300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89515" w14:textId="77777777" w:rsidR="00980647" w:rsidRPr="009E3D6E" w:rsidRDefault="00980647" w:rsidP="00B06E9A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BFC6E" w14:textId="77777777" w:rsidR="00980647" w:rsidRPr="009E3D6E" w:rsidRDefault="00980647" w:rsidP="00B06E9A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FCB79" w14:textId="77777777" w:rsidR="00980647" w:rsidRPr="009E3D6E" w:rsidRDefault="00980647" w:rsidP="00B06E9A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DADB0" w14:textId="77777777" w:rsidR="00980647" w:rsidRPr="009E3D6E" w:rsidRDefault="00980647" w:rsidP="00B06E9A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CEC69" w14:textId="77777777" w:rsidR="00980647" w:rsidRPr="009E3D6E" w:rsidRDefault="00980647" w:rsidP="00B06E9A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6702F" w14:textId="77777777" w:rsidR="00980647" w:rsidRPr="009E3D6E" w:rsidRDefault="00980647" w:rsidP="00B06E9A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A6E1A" w14:textId="77777777" w:rsidR="00980647" w:rsidRPr="009E3D6E" w:rsidRDefault="00980647" w:rsidP="00B06E9A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EA9AC" w14:textId="77777777" w:rsidR="00980647" w:rsidRPr="009E3D6E" w:rsidRDefault="00980647" w:rsidP="00B06E9A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FF73C" w14:textId="77777777" w:rsidR="00980647" w:rsidRPr="009E3D6E" w:rsidRDefault="00980647" w:rsidP="00B06E9A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CAB24" w14:textId="77777777" w:rsidR="00980647" w:rsidRPr="009E3D6E" w:rsidRDefault="00980647" w:rsidP="00B06E9A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E3EC0" w14:textId="77777777" w:rsidR="00980647" w:rsidRPr="009E3D6E" w:rsidRDefault="00980647" w:rsidP="00B06E9A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14:paraId="6F6A07D7" w14:textId="77777777" w:rsidR="00980647" w:rsidRPr="009E3D6E" w:rsidRDefault="00980647" w:rsidP="00B06E9A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80647" w:rsidRPr="009E3D6E" w14:paraId="62E7F508" w14:textId="77777777" w:rsidTr="009E3D6E">
        <w:trPr>
          <w:trHeight w:val="300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354EA" w14:textId="77777777" w:rsidR="00980647" w:rsidRPr="009E3D6E" w:rsidRDefault="00980647" w:rsidP="00B06E9A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D6EEC" w14:textId="77777777" w:rsidR="00980647" w:rsidRPr="009E3D6E" w:rsidRDefault="00980647" w:rsidP="00B06E9A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52C61" w14:textId="77777777" w:rsidR="00980647" w:rsidRPr="009E3D6E" w:rsidRDefault="00980647" w:rsidP="00B06E9A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43425" w14:textId="77777777" w:rsidR="00980647" w:rsidRPr="009E3D6E" w:rsidRDefault="00980647" w:rsidP="00B06E9A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13E0A" w14:textId="77777777" w:rsidR="00980647" w:rsidRPr="009E3D6E" w:rsidRDefault="00980647" w:rsidP="00B06E9A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5F43B" w14:textId="77777777" w:rsidR="00980647" w:rsidRPr="009E3D6E" w:rsidRDefault="00980647" w:rsidP="00B06E9A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732CF" w14:textId="77777777" w:rsidR="00980647" w:rsidRPr="009E3D6E" w:rsidRDefault="00980647" w:rsidP="00B06E9A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4EB98" w14:textId="77777777" w:rsidR="00980647" w:rsidRPr="009E3D6E" w:rsidRDefault="00980647" w:rsidP="00B06E9A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EE921" w14:textId="77777777" w:rsidR="00980647" w:rsidRPr="009E3D6E" w:rsidRDefault="00980647" w:rsidP="00B06E9A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278B2" w14:textId="77777777" w:rsidR="00980647" w:rsidRPr="009E3D6E" w:rsidRDefault="00980647" w:rsidP="00B06E9A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D191C" w14:textId="77777777" w:rsidR="00980647" w:rsidRPr="009E3D6E" w:rsidRDefault="00980647" w:rsidP="00B06E9A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14:paraId="439915D9" w14:textId="77777777" w:rsidR="00980647" w:rsidRPr="009E3D6E" w:rsidRDefault="00980647" w:rsidP="00B06E9A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80647" w:rsidRPr="009E3D6E" w14:paraId="315CDA75" w14:textId="77777777" w:rsidTr="009E3D6E">
        <w:trPr>
          <w:gridAfter w:val="3"/>
          <w:wAfter w:w="5060" w:type="dxa"/>
          <w:trHeight w:val="483"/>
        </w:trPr>
        <w:tc>
          <w:tcPr>
            <w:tcW w:w="1056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4360C" w14:textId="38577A98" w:rsidR="00980647" w:rsidRPr="009E3D6E" w:rsidRDefault="00980647" w:rsidP="009E3D6E">
            <w:pPr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E3D6E">
              <w:rPr>
                <w:rFonts w:ascii="Times New Roman" w:hAnsi="Times New Roman"/>
                <w:color w:val="000000"/>
                <w:sz w:val="26"/>
                <w:szCs w:val="26"/>
              </w:rPr>
              <w:t>Общественные территории, подлежащие благоустройству на период 20_-20_ гг.</w:t>
            </w:r>
          </w:p>
          <w:p w14:paraId="76623A20" w14:textId="01959365" w:rsidR="00980647" w:rsidRPr="009E3D6E" w:rsidRDefault="00980647" w:rsidP="0098064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80647" w:rsidRPr="009E3D6E" w14:paraId="6A555EFC" w14:textId="77777777" w:rsidTr="009E3D6E">
        <w:trPr>
          <w:gridAfter w:val="3"/>
          <w:wAfter w:w="5060" w:type="dxa"/>
          <w:trHeight w:val="483"/>
        </w:trPr>
        <w:tc>
          <w:tcPr>
            <w:tcW w:w="1056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3585A8" w14:textId="77777777" w:rsidR="00980647" w:rsidRPr="009E3D6E" w:rsidRDefault="00980647" w:rsidP="00B06E9A">
            <w:pPr>
              <w:ind w:firstLine="0"/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980647" w:rsidRPr="009E3D6E" w14:paraId="0F6BB0D0" w14:textId="77777777" w:rsidTr="009E3D6E">
        <w:trPr>
          <w:gridAfter w:val="2"/>
          <w:wAfter w:w="458" w:type="dxa"/>
          <w:trHeight w:val="585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9EB65" w14:textId="77777777" w:rsidR="00980647" w:rsidRPr="009E3D6E" w:rsidRDefault="00980647" w:rsidP="00B06E9A">
            <w:pPr>
              <w:ind w:firstLine="0"/>
              <w:jc w:val="left"/>
              <w:rPr>
                <w:rFonts w:ascii="Times New Roman" w:hAnsi="Times New Roman"/>
                <w:color w:val="000000"/>
              </w:rPr>
            </w:pPr>
            <w:r w:rsidRPr="009E3D6E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1435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387994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9E3D6E">
              <w:rPr>
                <w:rFonts w:ascii="Times New Roman" w:hAnsi="Times New Roman"/>
                <w:color w:val="000000"/>
              </w:rPr>
              <w:t xml:space="preserve">Общественные территории, подлежащие благоустройству </w:t>
            </w:r>
          </w:p>
          <w:p w14:paraId="309CEE38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80647" w:rsidRPr="009E3D6E" w14:paraId="6D1C1BB2" w14:textId="77777777" w:rsidTr="009E3D6E">
        <w:trPr>
          <w:gridAfter w:val="2"/>
          <w:wAfter w:w="458" w:type="dxa"/>
          <w:trHeight w:val="300"/>
        </w:trPr>
        <w:tc>
          <w:tcPr>
            <w:tcW w:w="151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6AE691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9E3D6E">
              <w:rPr>
                <w:rFonts w:ascii="Times New Roman" w:hAnsi="Times New Roman"/>
                <w:color w:val="000000"/>
              </w:rPr>
              <w:t>20_ год</w:t>
            </w:r>
          </w:p>
        </w:tc>
      </w:tr>
      <w:tr w:rsidR="00980647" w:rsidRPr="009E3D6E" w14:paraId="695F6598" w14:textId="77777777" w:rsidTr="009E3D6E">
        <w:trPr>
          <w:gridAfter w:val="2"/>
          <w:wAfter w:w="458" w:type="dxa"/>
          <w:trHeight w:val="300"/>
        </w:trPr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5F64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5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B7689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80647" w:rsidRPr="009E3D6E" w14:paraId="14723074" w14:textId="77777777" w:rsidTr="009E3D6E">
        <w:trPr>
          <w:gridAfter w:val="2"/>
          <w:wAfter w:w="458" w:type="dxa"/>
          <w:trHeight w:val="300"/>
        </w:trPr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973C7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5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B60ED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80647" w:rsidRPr="009E3D6E" w14:paraId="17CEE9FF" w14:textId="77777777" w:rsidTr="009E3D6E">
        <w:trPr>
          <w:gridAfter w:val="2"/>
          <w:wAfter w:w="458" w:type="dxa"/>
          <w:trHeight w:val="300"/>
        </w:trPr>
        <w:tc>
          <w:tcPr>
            <w:tcW w:w="151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B98922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  <w:r w:rsidRPr="009E3D6E">
              <w:rPr>
                <w:rFonts w:ascii="Times New Roman" w:hAnsi="Times New Roman"/>
              </w:rPr>
              <w:t>20_ год</w:t>
            </w:r>
          </w:p>
        </w:tc>
      </w:tr>
      <w:tr w:rsidR="00980647" w:rsidRPr="009E3D6E" w14:paraId="63B34915" w14:textId="77777777" w:rsidTr="009E3D6E">
        <w:trPr>
          <w:gridAfter w:val="2"/>
          <w:wAfter w:w="458" w:type="dxa"/>
          <w:trHeight w:val="300"/>
        </w:trPr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38CDD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5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FE116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401AEAEC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80647" w:rsidRPr="009E3D6E" w14:paraId="50860D71" w14:textId="77777777" w:rsidTr="009E3D6E">
        <w:trPr>
          <w:gridAfter w:val="2"/>
          <w:wAfter w:w="458" w:type="dxa"/>
          <w:trHeight w:val="300"/>
        </w:trPr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7934D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5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AE7A8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80647" w:rsidRPr="009E3D6E" w14:paraId="482D2F99" w14:textId="77777777" w:rsidTr="009E3D6E">
        <w:trPr>
          <w:gridAfter w:val="2"/>
          <w:wAfter w:w="458" w:type="dxa"/>
          <w:trHeight w:val="300"/>
        </w:trPr>
        <w:tc>
          <w:tcPr>
            <w:tcW w:w="151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BE9A2B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  <w:r w:rsidRPr="009E3D6E">
              <w:rPr>
                <w:rFonts w:ascii="Times New Roman" w:hAnsi="Times New Roman"/>
              </w:rPr>
              <w:t>20_год</w:t>
            </w:r>
          </w:p>
        </w:tc>
      </w:tr>
      <w:tr w:rsidR="00980647" w:rsidRPr="009E3D6E" w14:paraId="652FA964" w14:textId="77777777" w:rsidTr="009E3D6E">
        <w:trPr>
          <w:gridAfter w:val="2"/>
          <w:wAfter w:w="458" w:type="dxa"/>
          <w:trHeight w:val="300"/>
        </w:trPr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E178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5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166BF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80647" w:rsidRPr="009E3D6E" w14:paraId="7E7D0C44" w14:textId="77777777" w:rsidTr="009E3D6E">
        <w:trPr>
          <w:gridAfter w:val="2"/>
          <w:wAfter w:w="458" w:type="dxa"/>
          <w:trHeight w:val="300"/>
        </w:trPr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252C4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5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E298E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80647" w:rsidRPr="009E3D6E" w14:paraId="798454ED" w14:textId="77777777" w:rsidTr="009E3D6E">
        <w:trPr>
          <w:gridAfter w:val="2"/>
          <w:wAfter w:w="458" w:type="dxa"/>
          <w:trHeight w:val="300"/>
        </w:trPr>
        <w:tc>
          <w:tcPr>
            <w:tcW w:w="151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4C8B2F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  <w:r w:rsidRPr="009E3D6E">
              <w:rPr>
                <w:rFonts w:ascii="Times New Roman" w:hAnsi="Times New Roman"/>
              </w:rPr>
              <w:t>20_ год</w:t>
            </w:r>
          </w:p>
        </w:tc>
      </w:tr>
      <w:tr w:rsidR="00980647" w:rsidRPr="009E3D6E" w14:paraId="6217165B" w14:textId="77777777" w:rsidTr="009E3D6E">
        <w:trPr>
          <w:gridAfter w:val="2"/>
          <w:wAfter w:w="458" w:type="dxa"/>
          <w:trHeight w:val="300"/>
        </w:trPr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BAF38B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1E079D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80647" w:rsidRPr="009E3D6E" w14:paraId="3D194DBA" w14:textId="77777777" w:rsidTr="009E3D6E">
        <w:trPr>
          <w:gridAfter w:val="2"/>
          <w:wAfter w:w="458" w:type="dxa"/>
          <w:trHeight w:val="300"/>
        </w:trPr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C198DF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12677F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80647" w:rsidRPr="009E3D6E" w14:paraId="1BCCB212" w14:textId="77777777" w:rsidTr="009E3D6E">
        <w:trPr>
          <w:gridAfter w:val="2"/>
          <w:wAfter w:w="458" w:type="dxa"/>
          <w:trHeight w:val="300"/>
        </w:trPr>
        <w:tc>
          <w:tcPr>
            <w:tcW w:w="1516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C7A334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  <w:color w:val="FF0000"/>
              </w:rPr>
            </w:pPr>
            <w:r w:rsidRPr="009E3D6E">
              <w:rPr>
                <w:rFonts w:ascii="Times New Roman" w:hAnsi="Times New Roman"/>
              </w:rPr>
              <w:t>20_ год</w:t>
            </w:r>
          </w:p>
        </w:tc>
      </w:tr>
      <w:tr w:rsidR="00980647" w:rsidRPr="009E3D6E" w14:paraId="223A6D84" w14:textId="77777777" w:rsidTr="009E3D6E">
        <w:trPr>
          <w:gridAfter w:val="2"/>
          <w:wAfter w:w="458" w:type="dxa"/>
          <w:trHeight w:val="300"/>
        </w:trPr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D82E83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7D267C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80647" w:rsidRPr="009E3D6E" w14:paraId="307217A1" w14:textId="77777777" w:rsidTr="009E3D6E">
        <w:trPr>
          <w:gridAfter w:val="2"/>
          <w:wAfter w:w="458" w:type="dxa"/>
          <w:trHeight w:val="300"/>
        </w:trPr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882E35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616526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80647" w:rsidRPr="009E3D6E" w14:paraId="6286A56F" w14:textId="77777777" w:rsidTr="009E3D6E">
        <w:trPr>
          <w:gridAfter w:val="2"/>
          <w:wAfter w:w="458" w:type="dxa"/>
          <w:trHeight w:val="300"/>
        </w:trPr>
        <w:tc>
          <w:tcPr>
            <w:tcW w:w="151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15781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  <w:r w:rsidRPr="009E3D6E">
              <w:rPr>
                <w:rFonts w:ascii="Times New Roman" w:hAnsi="Times New Roman"/>
              </w:rPr>
              <w:t>20_год</w:t>
            </w:r>
          </w:p>
        </w:tc>
      </w:tr>
      <w:tr w:rsidR="00980647" w:rsidRPr="009E3D6E" w14:paraId="037829FB" w14:textId="77777777" w:rsidTr="009E3D6E">
        <w:trPr>
          <w:gridAfter w:val="2"/>
          <w:wAfter w:w="458" w:type="dxa"/>
          <w:trHeight w:val="300"/>
        </w:trPr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58EA8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5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E9C1F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80647" w:rsidRPr="009E3D6E" w14:paraId="5627B011" w14:textId="77777777" w:rsidTr="009E3D6E">
        <w:trPr>
          <w:gridAfter w:val="2"/>
          <w:wAfter w:w="458" w:type="dxa"/>
          <w:trHeight w:val="300"/>
        </w:trPr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F380F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5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661ED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80647" w:rsidRPr="009E3D6E" w14:paraId="7AF3E859" w14:textId="77777777" w:rsidTr="009E3D6E">
        <w:trPr>
          <w:gridAfter w:val="2"/>
          <w:wAfter w:w="458" w:type="dxa"/>
          <w:trHeight w:val="300"/>
        </w:trPr>
        <w:tc>
          <w:tcPr>
            <w:tcW w:w="151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A5677" w14:textId="77777777" w:rsidR="00980647" w:rsidRPr="009E3D6E" w:rsidRDefault="00980647" w:rsidP="00B06E9A">
            <w:pPr>
              <w:ind w:firstLine="0"/>
              <w:jc w:val="center"/>
              <w:rPr>
                <w:rFonts w:ascii="Times New Roman" w:hAnsi="Times New Roman"/>
              </w:rPr>
            </w:pPr>
            <w:r w:rsidRPr="009E3D6E">
              <w:rPr>
                <w:rFonts w:ascii="Times New Roman" w:hAnsi="Times New Roman"/>
              </w:rPr>
              <w:t>20_ год</w:t>
            </w:r>
          </w:p>
        </w:tc>
      </w:tr>
    </w:tbl>
    <w:p w14:paraId="552B6F3C" w14:textId="77777777" w:rsidR="00980647" w:rsidRPr="009E3D6E" w:rsidRDefault="00980647" w:rsidP="00845D2C">
      <w:pPr>
        <w:ind w:firstLine="0"/>
        <w:rPr>
          <w:rFonts w:ascii="Times New Roman" w:hAnsi="Times New Roman"/>
          <w:sz w:val="18"/>
          <w:szCs w:val="18"/>
        </w:rPr>
      </w:pPr>
    </w:p>
    <w:p w14:paraId="1D963A06" w14:textId="77777777" w:rsidR="009E3D6E" w:rsidRDefault="009E3D6E" w:rsidP="000C203B">
      <w:pPr>
        <w:ind w:firstLine="0"/>
        <w:rPr>
          <w:rFonts w:ascii="Times New Roman" w:hAnsi="Times New Roman"/>
          <w:sz w:val="18"/>
          <w:szCs w:val="18"/>
        </w:rPr>
      </w:pPr>
    </w:p>
    <w:p w14:paraId="042334A6" w14:textId="70CB5020" w:rsidR="000C203B" w:rsidRPr="009E3D6E" w:rsidRDefault="000C203B" w:rsidP="000C203B">
      <w:pPr>
        <w:ind w:firstLine="0"/>
        <w:rPr>
          <w:rFonts w:ascii="Times New Roman" w:hAnsi="Times New Roman"/>
          <w:sz w:val="18"/>
          <w:szCs w:val="18"/>
        </w:rPr>
      </w:pPr>
      <w:r w:rsidRPr="009E3D6E">
        <w:rPr>
          <w:rFonts w:ascii="Times New Roman" w:hAnsi="Times New Roman"/>
          <w:sz w:val="18"/>
          <w:szCs w:val="18"/>
        </w:rPr>
        <w:t xml:space="preserve">Исполнитель: </w:t>
      </w:r>
      <w:r w:rsidR="000A53AA" w:rsidRPr="009E3D6E">
        <w:rPr>
          <w:rFonts w:ascii="Times New Roman" w:hAnsi="Times New Roman"/>
          <w:sz w:val="18"/>
          <w:szCs w:val="18"/>
        </w:rPr>
        <w:t>Эмер Эвелина Владимировна</w:t>
      </w:r>
    </w:p>
    <w:p w14:paraId="7EFB2764" w14:textId="43F44D8C" w:rsidR="000C203B" w:rsidRPr="009E3D6E" w:rsidRDefault="000C203B" w:rsidP="00845D2C">
      <w:pPr>
        <w:ind w:firstLine="0"/>
        <w:rPr>
          <w:rFonts w:ascii="Times New Roman" w:hAnsi="Times New Roman"/>
          <w:sz w:val="18"/>
          <w:szCs w:val="18"/>
        </w:rPr>
      </w:pPr>
      <w:r w:rsidRPr="009E3D6E">
        <w:rPr>
          <w:rFonts w:ascii="Times New Roman" w:hAnsi="Times New Roman"/>
          <w:sz w:val="18"/>
          <w:szCs w:val="18"/>
        </w:rPr>
        <w:t xml:space="preserve">Тел. </w:t>
      </w:r>
      <w:r w:rsidR="00923B1E" w:rsidRPr="009E3D6E">
        <w:rPr>
          <w:rFonts w:ascii="Times New Roman" w:hAnsi="Times New Roman"/>
          <w:sz w:val="18"/>
          <w:szCs w:val="18"/>
        </w:rPr>
        <w:t>250-1</w:t>
      </w:r>
      <w:r w:rsidR="00712862" w:rsidRPr="009E3D6E">
        <w:rPr>
          <w:rFonts w:ascii="Times New Roman" w:hAnsi="Times New Roman"/>
          <w:sz w:val="18"/>
          <w:szCs w:val="18"/>
        </w:rPr>
        <w:t>08</w:t>
      </w:r>
    </w:p>
    <w:sectPr w:rsidR="000C203B" w:rsidRPr="009E3D6E" w:rsidSect="000C20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317"/>
    <w:multiLevelType w:val="hybridMultilevel"/>
    <w:tmpl w:val="DD3024DE"/>
    <w:lvl w:ilvl="0" w:tplc="7952B6F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B5A2D1A"/>
    <w:multiLevelType w:val="hybridMultilevel"/>
    <w:tmpl w:val="782EE848"/>
    <w:lvl w:ilvl="0" w:tplc="92D68C8C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2E272A"/>
    <w:multiLevelType w:val="multilevel"/>
    <w:tmpl w:val="30EC2698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0E603281"/>
    <w:multiLevelType w:val="multilevel"/>
    <w:tmpl w:val="30EC2698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3F96C92"/>
    <w:multiLevelType w:val="hybridMultilevel"/>
    <w:tmpl w:val="01AC863C"/>
    <w:lvl w:ilvl="0" w:tplc="CBFE6F68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 w15:restartNumberingAfterBreak="0">
    <w:nsid w:val="15B15AB5"/>
    <w:multiLevelType w:val="hybridMultilevel"/>
    <w:tmpl w:val="CD76AA5C"/>
    <w:lvl w:ilvl="0" w:tplc="A0F8DDC0">
      <w:start w:val="20"/>
      <w:numFmt w:val="decimal"/>
      <w:lvlText w:val="%1."/>
      <w:lvlJc w:val="left"/>
      <w:pPr>
        <w:ind w:left="720" w:hanging="360"/>
      </w:pPr>
      <w:rPr>
        <w:rFonts w:eastAsia="Courier New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8805AF"/>
    <w:multiLevelType w:val="hybridMultilevel"/>
    <w:tmpl w:val="08C8376C"/>
    <w:lvl w:ilvl="0" w:tplc="58CE4E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7861F39"/>
    <w:multiLevelType w:val="multilevel"/>
    <w:tmpl w:val="9AB6BF76"/>
    <w:lvl w:ilvl="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17F719E4"/>
    <w:multiLevelType w:val="hybridMultilevel"/>
    <w:tmpl w:val="17F6BE22"/>
    <w:lvl w:ilvl="0" w:tplc="73E0C9E6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D044858"/>
    <w:multiLevelType w:val="multilevel"/>
    <w:tmpl w:val="422AD3D6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0" w15:restartNumberingAfterBreak="0">
    <w:nsid w:val="26332C41"/>
    <w:multiLevelType w:val="multilevel"/>
    <w:tmpl w:val="D4B0E860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CDD5C96"/>
    <w:multiLevelType w:val="multilevel"/>
    <w:tmpl w:val="30EC2698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35E54564"/>
    <w:multiLevelType w:val="multilevel"/>
    <w:tmpl w:val="8DE2924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3" w15:restartNumberingAfterBreak="0">
    <w:nsid w:val="3C1665BE"/>
    <w:multiLevelType w:val="hybridMultilevel"/>
    <w:tmpl w:val="26365748"/>
    <w:lvl w:ilvl="0" w:tplc="849E08E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3345734"/>
    <w:multiLevelType w:val="multilevel"/>
    <w:tmpl w:val="30EC2698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43C76B44"/>
    <w:multiLevelType w:val="hybridMultilevel"/>
    <w:tmpl w:val="BCC8E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135787"/>
    <w:multiLevelType w:val="hybridMultilevel"/>
    <w:tmpl w:val="BD68D28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E63935"/>
    <w:multiLevelType w:val="hybridMultilevel"/>
    <w:tmpl w:val="CC08D82C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473D78"/>
    <w:multiLevelType w:val="hybridMultilevel"/>
    <w:tmpl w:val="9422661C"/>
    <w:lvl w:ilvl="0" w:tplc="3A02DF00">
      <w:start w:val="1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F7863F0"/>
    <w:multiLevelType w:val="multilevel"/>
    <w:tmpl w:val="996E8C4C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5A8F6D97"/>
    <w:multiLevelType w:val="hybridMultilevel"/>
    <w:tmpl w:val="380A4AF4"/>
    <w:lvl w:ilvl="0" w:tplc="0EC63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C0B6EA2"/>
    <w:multiLevelType w:val="hybridMultilevel"/>
    <w:tmpl w:val="6ADE21FA"/>
    <w:lvl w:ilvl="0" w:tplc="D1E82F06">
      <w:start w:val="4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2" w15:restartNumberingAfterBreak="0">
    <w:nsid w:val="5F783C2D"/>
    <w:multiLevelType w:val="hybridMultilevel"/>
    <w:tmpl w:val="A6B29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BF2C2E"/>
    <w:multiLevelType w:val="multilevel"/>
    <w:tmpl w:val="30EC2698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78EB118E"/>
    <w:multiLevelType w:val="multilevel"/>
    <w:tmpl w:val="42A0542C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7C564B59"/>
    <w:multiLevelType w:val="multilevel"/>
    <w:tmpl w:val="42A0542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7D3F3F29"/>
    <w:multiLevelType w:val="multilevel"/>
    <w:tmpl w:val="A1281530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1"/>
  </w:num>
  <w:num w:numId="2">
    <w:abstractNumId w:val="16"/>
  </w:num>
  <w:num w:numId="3">
    <w:abstractNumId w:val="15"/>
  </w:num>
  <w:num w:numId="4">
    <w:abstractNumId w:val="4"/>
  </w:num>
  <w:num w:numId="5">
    <w:abstractNumId w:val="22"/>
  </w:num>
  <w:num w:numId="6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12"/>
  </w:num>
  <w:num w:numId="10">
    <w:abstractNumId w:val="25"/>
  </w:num>
  <w:num w:numId="11">
    <w:abstractNumId w:val="10"/>
  </w:num>
  <w:num w:numId="12">
    <w:abstractNumId w:val="24"/>
  </w:num>
  <w:num w:numId="13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19"/>
  </w:num>
  <w:num w:numId="16">
    <w:abstractNumId w:val="18"/>
  </w:num>
  <w:num w:numId="17">
    <w:abstractNumId w:val="5"/>
  </w:num>
  <w:num w:numId="18">
    <w:abstractNumId w:val="26"/>
  </w:num>
  <w:num w:numId="19">
    <w:abstractNumId w:val="14"/>
  </w:num>
  <w:num w:numId="20">
    <w:abstractNumId w:val="3"/>
  </w:num>
  <w:num w:numId="21">
    <w:abstractNumId w:val="2"/>
  </w:num>
  <w:num w:numId="22">
    <w:abstractNumId w:val="11"/>
  </w:num>
  <w:num w:numId="23">
    <w:abstractNumId w:val="17"/>
  </w:num>
  <w:num w:numId="24">
    <w:abstractNumId w:val="20"/>
  </w:num>
  <w:num w:numId="25">
    <w:abstractNumId w:val="6"/>
  </w:num>
  <w:num w:numId="26">
    <w:abstractNumId w:val="8"/>
  </w:num>
  <w:num w:numId="27">
    <w:abstractNumId w:val="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6FD"/>
    <w:rsid w:val="00016879"/>
    <w:rsid w:val="000547DB"/>
    <w:rsid w:val="00061194"/>
    <w:rsid w:val="000801B9"/>
    <w:rsid w:val="00085643"/>
    <w:rsid w:val="000A53AA"/>
    <w:rsid w:val="000B1EAA"/>
    <w:rsid w:val="000C0E32"/>
    <w:rsid w:val="000C203B"/>
    <w:rsid w:val="000C33F5"/>
    <w:rsid w:val="000D22BC"/>
    <w:rsid w:val="000E0631"/>
    <w:rsid w:val="000F60DE"/>
    <w:rsid w:val="001156F4"/>
    <w:rsid w:val="00131421"/>
    <w:rsid w:val="001546C9"/>
    <w:rsid w:val="00157F0C"/>
    <w:rsid w:val="00162B73"/>
    <w:rsid w:val="001646DC"/>
    <w:rsid w:val="00184E44"/>
    <w:rsid w:val="00187B26"/>
    <w:rsid w:val="001C1361"/>
    <w:rsid w:val="001C6426"/>
    <w:rsid w:val="001D1259"/>
    <w:rsid w:val="001D4EDD"/>
    <w:rsid w:val="001D6FF5"/>
    <w:rsid w:val="001F40C0"/>
    <w:rsid w:val="002034B4"/>
    <w:rsid w:val="00204C2E"/>
    <w:rsid w:val="00207A1B"/>
    <w:rsid w:val="00214D34"/>
    <w:rsid w:val="00216BE7"/>
    <w:rsid w:val="00220A40"/>
    <w:rsid w:val="00225C24"/>
    <w:rsid w:val="00232459"/>
    <w:rsid w:val="002659D7"/>
    <w:rsid w:val="00290DA0"/>
    <w:rsid w:val="002928BE"/>
    <w:rsid w:val="002B6C19"/>
    <w:rsid w:val="00302B9A"/>
    <w:rsid w:val="003105C7"/>
    <w:rsid w:val="00327979"/>
    <w:rsid w:val="00327E81"/>
    <w:rsid w:val="003800CE"/>
    <w:rsid w:val="003A2ED2"/>
    <w:rsid w:val="003A4F5B"/>
    <w:rsid w:val="003B6BCB"/>
    <w:rsid w:val="003D5026"/>
    <w:rsid w:val="003D5879"/>
    <w:rsid w:val="003E6764"/>
    <w:rsid w:val="0040573A"/>
    <w:rsid w:val="00431682"/>
    <w:rsid w:val="00445A76"/>
    <w:rsid w:val="004502BB"/>
    <w:rsid w:val="004634D0"/>
    <w:rsid w:val="004C667C"/>
    <w:rsid w:val="004D717F"/>
    <w:rsid w:val="004D7288"/>
    <w:rsid w:val="00533AD1"/>
    <w:rsid w:val="00541FD1"/>
    <w:rsid w:val="00553F3B"/>
    <w:rsid w:val="005918CE"/>
    <w:rsid w:val="00591F16"/>
    <w:rsid w:val="005971D8"/>
    <w:rsid w:val="005B4186"/>
    <w:rsid w:val="005C77B8"/>
    <w:rsid w:val="005D5B2A"/>
    <w:rsid w:val="005D5EC9"/>
    <w:rsid w:val="006124C6"/>
    <w:rsid w:val="0064000D"/>
    <w:rsid w:val="00641926"/>
    <w:rsid w:val="00646239"/>
    <w:rsid w:val="00670FFB"/>
    <w:rsid w:val="00692854"/>
    <w:rsid w:val="006A3E8F"/>
    <w:rsid w:val="006A57EE"/>
    <w:rsid w:val="006E79B5"/>
    <w:rsid w:val="00703CC6"/>
    <w:rsid w:val="00712862"/>
    <w:rsid w:val="00714108"/>
    <w:rsid w:val="00715907"/>
    <w:rsid w:val="00753592"/>
    <w:rsid w:val="00780E07"/>
    <w:rsid w:val="00794D3F"/>
    <w:rsid w:val="007974A1"/>
    <w:rsid w:val="007B3BD6"/>
    <w:rsid w:val="007C520F"/>
    <w:rsid w:val="007E3542"/>
    <w:rsid w:val="007F3093"/>
    <w:rsid w:val="007F5D8C"/>
    <w:rsid w:val="007F70DC"/>
    <w:rsid w:val="00803201"/>
    <w:rsid w:val="00826BC8"/>
    <w:rsid w:val="008331A0"/>
    <w:rsid w:val="00844487"/>
    <w:rsid w:val="00844A5B"/>
    <w:rsid w:val="00845D2C"/>
    <w:rsid w:val="00851209"/>
    <w:rsid w:val="00854AD9"/>
    <w:rsid w:val="008766FD"/>
    <w:rsid w:val="008A0FE0"/>
    <w:rsid w:val="008A6ED0"/>
    <w:rsid w:val="008B3835"/>
    <w:rsid w:val="008B7B49"/>
    <w:rsid w:val="008D6405"/>
    <w:rsid w:val="008D72BB"/>
    <w:rsid w:val="0090226C"/>
    <w:rsid w:val="00903E93"/>
    <w:rsid w:val="00914808"/>
    <w:rsid w:val="0092050B"/>
    <w:rsid w:val="00923B1E"/>
    <w:rsid w:val="00936B38"/>
    <w:rsid w:val="00941075"/>
    <w:rsid w:val="00941A5C"/>
    <w:rsid w:val="00943BC2"/>
    <w:rsid w:val="0095377E"/>
    <w:rsid w:val="00960710"/>
    <w:rsid w:val="009773A5"/>
    <w:rsid w:val="00980647"/>
    <w:rsid w:val="009B0ED3"/>
    <w:rsid w:val="009B13F4"/>
    <w:rsid w:val="009B4080"/>
    <w:rsid w:val="009E3D6E"/>
    <w:rsid w:val="009F2110"/>
    <w:rsid w:val="00A32BF2"/>
    <w:rsid w:val="00A40F92"/>
    <w:rsid w:val="00A576B9"/>
    <w:rsid w:val="00A63190"/>
    <w:rsid w:val="00A65551"/>
    <w:rsid w:val="00A85617"/>
    <w:rsid w:val="00A9645F"/>
    <w:rsid w:val="00AB4F3A"/>
    <w:rsid w:val="00AE7165"/>
    <w:rsid w:val="00B5643B"/>
    <w:rsid w:val="00B628B1"/>
    <w:rsid w:val="00B63553"/>
    <w:rsid w:val="00B7106A"/>
    <w:rsid w:val="00B73CF6"/>
    <w:rsid w:val="00BA1332"/>
    <w:rsid w:val="00BA501A"/>
    <w:rsid w:val="00BE1D86"/>
    <w:rsid w:val="00BE3C8E"/>
    <w:rsid w:val="00BE76FD"/>
    <w:rsid w:val="00C11A87"/>
    <w:rsid w:val="00C20FDF"/>
    <w:rsid w:val="00C22355"/>
    <w:rsid w:val="00C25C30"/>
    <w:rsid w:val="00C675B0"/>
    <w:rsid w:val="00CA15E3"/>
    <w:rsid w:val="00CB0916"/>
    <w:rsid w:val="00CE6633"/>
    <w:rsid w:val="00D1203D"/>
    <w:rsid w:val="00D167AD"/>
    <w:rsid w:val="00D35FA8"/>
    <w:rsid w:val="00D83961"/>
    <w:rsid w:val="00DA6423"/>
    <w:rsid w:val="00DB0180"/>
    <w:rsid w:val="00DB3E58"/>
    <w:rsid w:val="00DF214B"/>
    <w:rsid w:val="00DF30D6"/>
    <w:rsid w:val="00E01628"/>
    <w:rsid w:val="00E27563"/>
    <w:rsid w:val="00E31C07"/>
    <w:rsid w:val="00E34568"/>
    <w:rsid w:val="00E62DC5"/>
    <w:rsid w:val="00E64322"/>
    <w:rsid w:val="00E644C5"/>
    <w:rsid w:val="00E64E14"/>
    <w:rsid w:val="00E831EF"/>
    <w:rsid w:val="00E86B21"/>
    <w:rsid w:val="00ED135D"/>
    <w:rsid w:val="00EE661A"/>
    <w:rsid w:val="00EF214F"/>
    <w:rsid w:val="00F039E2"/>
    <w:rsid w:val="00F43F13"/>
    <w:rsid w:val="00F65C23"/>
    <w:rsid w:val="00F7023F"/>
    <w:rsid w:val="00F84C64"/>
    <w:rsid w:val="00F86846"/>
    <w:rsid w:val="00F95CE0"/>
    <w:rsid w:val="00FA06D7"/>
    <w:rsid w:val="00FB57D8"/>
    <w:rsid w:val="00FD124E"/>
    <w:rsid w:val="00FD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BD161"/>
  <w15:chartTrackingRefBased/>
  <w15:docId w15:val="{E74FDE60-6611-4769-9445-A5CDA8960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3800CE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1687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00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396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1687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styleId="a5">
    <w:name w:val="annotation reference"/>
    <w:basedOn w:val="a0"/>
    <w:uiPriority w:val="99"/>
    <w:semiHidden/>
    <w:unhideWhenUsed/>
    <w:rsid w:val="001F40C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F40C0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F40C0"/>
    <w:rPr>
      <w:rFonts w:ascii="Arial" w:eastAsia="Times New Roman" w:hAnsi="Arial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F40C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F40C0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F40C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F40C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B7106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a-service.minjust.ru:8080/rnla-links/ws/content/act/bd5169c9-212d-4a9c-b7f9-37468228d941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nla-service.minjust.ru:8080/rnla-links/ws/content/act/bd5169c9-212d-4a9c-b7f9-37468228d941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la-service.minjust.ru:8080/rnla-links/ws/content/act/bd5169c9-212d-4a9c-b7f9-37468228d941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DC686-D085-47FA-BEF6-41C03160C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Эмер Эвелина Владимировна</cp:lastModifiedBy>
  <cp:revision>48</cp:revision>
  <dcterms:created xsi:type="dcterms:W3CDTF">2023-09-01T05:52:00Z</dcterms:created>
  <dcterms:modified xsi:type="dcterms:W3CDTF">2024-07-03T12:36:00Z</dcterms:modified>
</cp:coreProperties>
</file>