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5C904F18" w:rsidR="00B74B49" w:rsidRDefault="00CA0D03" w:rsidP="00ED641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  <w:r w:rsidR="00ED6410">
        <w:rPr>
          <w:b/>
          <w:spacing w:val="40"/>
          <w:sz w:val="20"/>
        </w:rPr>
        <w:t xml:space="preserve">Приложение 1 к протоколу </w:t>
      </w:r>
    </w:p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0D7766">
              <w:rPr>
                <w:color w:val="000000"/>
              </w:rPr>
              <w:t>г.Нефтеюганск,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77777777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r w:rsidR="00F36F4B" w:rsidRPr="00882739">
                <w:rPr>
                  <w:rStyle w:val="a3"/>
                  <w:lang w:val="en-US"/>
                </w:rPr>
                <w:t>utp</w:t>
              </w:r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600478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3DA0FF69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24</w:t>
            </w:r>
            <w:r w:rsidR="009904D7" w:rsidRPr="0032307D">
              <w:t xml:space="preserve"> </w:t>
            </w:r>
            <w:r>
              <w:t>июня</w:t>
            </w:r>
            <w:r w:rsidR="009904D7" w:rsidRPr="0032307D">
              <w:t xml:space="preserve"> 20</w:t>
            </w:r>
            <w:r w:rsidR="00CA515B">
              <w:t>2</w:t>
            </w:r>
            <w:r w:rsidR="00087750">
              <w:t>4</w:t>
            </w:r>
            <w:r w:rsidR="009904D7" w:rsidRPr="0032307D">
              <w:t xml:space="preserve">г. в </w:t>
            </w:r>
            <w:r w:rsidR="00E971A5">
              <w:t>09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E971A5">
              <w:t>7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1D5A2395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26</w:t>
            </w:r>
            <w:r w:rsidR="00CA515B">
              <w:t xml:space="preserve"> </w:t>
            </w:r>
            <w:r>
              <w:t>ию</w:t>
            </w:r>
            <w:r w:rsidR="00600478">
              <w:t>л</w:t>
            </w:r>
            <w:r>
              <w:t>я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в </w:t>
            </w:r>
            <w:r w:rsidR="00E971A5">
              <w:t>09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</w:t>
            </w:r>
            <w:r w:rsidR="00E971A5">
              <w:t>7</w:t>
            </w:r>
            <w:r w:rsidR="009F3655" w:rsidRPr="0032307D">
              <w:t>.00 по московскому времени</w:t>
            </w:r>
            <w:r w:rsidR="00142880" w:rsidRPr="0032307D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590A08DE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01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32307D" w:rsidRDefault="00600478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32307D">
                <w:rPr>
                  <w:rStyle w:val="a3"/>
                </w:rPr>
                <w:t>http://www.</w:t>
              </w:r>
              <w:r w:rsidR="00F36F4B" w:rsidRPr="0032307D">
                <w:rPr>
                  <w:rStyle w:val="a3"/>
                  <w:lang w:val="en-US"/>
                </w:rPr>
                <w:t>utp</w:t>
              </w:r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5D8F3D85" w:rsidR="009F3655" w:rsidRPr="0032307D" w:rsidRDefault="008449AC" w:rsidP="0096758E">
            <w:pPr>
              <w:tabs>
                <w:tab w:val="left" w:pos="142"/>
              </w:tabs>
              <w:ind w:right="118"/>
              <w:jc w:val="both"/>
            </w:pPr>
            <w:r>
              <w:t>05</w:t>
            </w:r>
            <w:r w:rsidR="00142880" w:rsidRPr="0032307D">
              <w:t xml:space="preserve"> </w:t>
            </w:r>
            <w:r>
              <w:t>августа</w:t>
            </w:r>
            <w:r w:rsidR="00142880" w:rsidRPr="0032307D">
              <w:t xml:space="preserve"> 20</w:t>
            </w:r>
            <w:r w:rsidR="009C6351">
              <w:t>2</w:t>
            </w:r>
            <w:r w:rsidR="00087750">
              <w:t>4</w:t>
            </w:r>
            <w:r w:rsidR="00D90298" w:rsidRPr="0032307D">
              <w:t xml:space="preserve">г. с </w:t>
            </w:r>
            <w:r w:rsidR="00E971A5">
              <w:t>1</w:t>
            </w:r>
            <w:r w:rsidR="00D80FBC">
              <w:t>1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</w:t>
            </w:r>
            <w:r w:rsidR="00E971A5">
              <w:t>0</w:t>
            </w:r>
            <w:r w:rsidR="00D80FBC">
              <w:t>9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5D7187FD" w14:textId="77777777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«Нежилое строение, кадастровый номер: 86:08:0000000:31496, площадь 854,7 кв.м., с земельным участком, кадастровый номер 86:08:0020301:1938, площадь 2864 кв.м., категория земель: Земли населенных пунктов, виды разрешенного использования: под хранение автотранспорта, код 2.7.1».</w:t>
            </w:r>
          </w:p>
          <w:p w14:paraId="677ADCE9" w14:textId="55ACD793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 xml:space="preserve">Местонахождение: </w:t>
            </w:r>
          </w:p>
          <w:p w14:paraId="6F79B4FA" w14:textId="62D6F8A5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-объект: Ханты-Мансийский автономный округ-Югра, Нефтеюганский район, пгт.Пойковский, строение 3, промзона.</w:t>
            </w:r>
          </w:p>
          <w:p w14:paraId="41D97923" w14:textId="63E884CD" w:rsidR="004526D2" w:rsidRPr="00345403" w:rsidRDefault="008449AC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49AC">
              <w:t>-земельный участок: Ханты-Мансийский автономный округ-Югра, Нефтеюганский район, пгт.Пойковский.</w:t>
            </w:r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46E" w14:textId="77777777" w:rsidR="008449AC" w:rsidRPr="008449AC" w:rsidRDefault="00345403" w:rsidP="008449AC">
            <w:pPr>
              <w:tabs>
                <w:tab w:val="left" w:pos="0"/>
              </w:tabs>
              <w:jc w:val="both"/>
            </w:pPr>
            <w:r w:rsidRPr="00345403">
              <w:t xml:space="preserve">В соответствии с отчетом об оценке рыночной стоимости от </w:t>
            </w:r>
            <w:r w:rsidR="008449AC">
              <w:t>16</w:t>
            </w:r>
            <w:r w:rsidRPr="00345403">
              <w:t>.</w:t>
            </w:r>
            <w:r w:rsidR="008449AC">
              <w:t>05</w:t>
            </w:r>
            <w:r w:rsidRPr="00345403">
              <w:t>.202</w:t>
            </w:r>
            <w:r w:rsidR="008449AC">
              <w:t>4</w:t>
            </w:r>
            <w:r w:rsidRPr="00345403">
              <w:t xml:space="preserve"> №</w:t>
            </w:r>
            <w:r w:rsidR="008449AC">
              <w:t>02-2024-196</w:t>
            </w:r>
            <w:r w:rsidRPr="00345403">
              <w:t>, предоставленного ООО «</w:t>
            </w:r>
            <w:r w:rsidR="008449AC">
              <w:t>Бюро по оценке имущества</w:t>
            </w:r>
            <w:r w:rsidRPr="00345403">
              <w:t xml:space="preserve">», рыночная стоимость имущества составляет: </w:t>
            </w:r>
            <w:r w:rsidR="008449AC" w:rsidRPr="008449AC">
              <w:t>2 766 000 рублей 00 копеек, в том числе:</w:t>
            </w:r>
          </w:p>
          <w:p w14:paraId="4C0D0F20" w14:textId="77777777" w:rsidR="008449AC" w:rsidRPr="008449AC" w:rsidRDefault="008449AC" w:rsidP="008449AC">
            <w:pPr>
              <w:spacing w:line="216" w:lineRule="auto"/>
              <w:jc w:val="both"/>
            </w:pPr>
            <w:r w:rsidRPr="008449AC">
              <w:t>- стоимость объекта: 2 182 000 рублей 00 копеек, в том числе НДС;</w:t>
            </w:r>
          </w:p>
          <w:p w14:paraId="594470F5" w14:textId="37E4CD87" w:rsidR="00157041" w:rsidRPr="00F30802" w:rsidRDefault="008449AC" w:rsidP="00345403">
            <w:pPr>
              <w:spacing w:line="216" w:lineRule="auto"/>
              <w:jc w:val="both"/>
            </w:pPr>
            <w:r w:rsidRPr="008449AC">
              <w:t>- стоимость земельного участка: 584 000 рублей 00 копеек, без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35623F1" w14:textId="0DBEAF64"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Нефтеюганского района от </w:t>
            </w:r>
            <w:r w:rsidR="004A540F">
              <w:t>31</w:t>
            </w:r>
            <w:r>
              <w:t>.</w:t>
            </w:r>
            <w:r w:rsidR="004A540F">
              <w:t>01</w:t>
            </w:r>
            <w:r w:rsidRPr="00C7106C">
              <w:t>.20</w:t>
            </w:r>
            <w:r w:rsidR="005A2ED9">
              <w:t>2</w:t>
            </w:r>
            <w:r w:rsidR="004A540F">
              <w:t>4</w:t>
            </w:r>
            <w:r w:rsidRPr="00C7106C">
              <w:t xml:space="preserve"> № </w:t>
            </w:r>
            <w:r w:rsidR="004A540F">
              <w:t>1005</w:t>
            </w:r>
            <w:r w:rsidRPr="00C7106C">
              <w:t xml:space="preserve"> «О Прогнозном плане (программе) приватизации муниципального имущества»</w:t>
            </w:r>
            <w:r w:rsidR="008449AC">
              <w:t xml:space="preserve"> (редакция от 19.06.2024 №1056)</w:t>
            </w:r>
            <w:r>
              <w:t>;</w:t>
            </w:r>
          </w:p>
          <w:p w14:paraId="2AADC997" w14:textId="4E780DFF" w:rsidR="000F402B" w:rsidRPr="00D90298" w:rsidRDefault="00855264" w:rsidP="005A2ED9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Нефтеюганский район от </w:t>
            </w:r>
            <w:r w:rsidR="008449AC">
              <w:t>21</w:t>
            </w:r>
            <w:r w:rsidRPr="00F36F4B">
              <w:t>.</w:t>
            </w:r>
            <w:r w:rsidR="00C05008">
              <w:t>0</w:t>
            </w:r>
            <w:r w:rsidR="008449AC">
              <w:t>6</w:t>
            </w:r>
            <w:r w:rsidRPr="00F36F4B">
              <w:t>.20</w:t>
            </w:r>
            <w:r w:rsidR="00C05008">
              <w:t>2</w:t>
            </w:r>
            <w:r w:rsidR="004A540F">
              <w:t>4</w:t>
            </w:r>
            <w:r w:rsidRPr="00F36F4B">
              <w:t xml:space="preserve"> года  № </w:t>
            </w:r>
            <w:r w:rsidR="005A2ED9">
              <w:t>0</w:t>
            </w:r>
            <w:r w:rsidR="008449AC">
              <w:t>6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3EFA138B" w14:textId="77777777" w:rsidR="008449AC" w:rsidRPr="008449AC" w:rsidRDefault="008449AC" w:rsidP="008449AC">
            <w:pPr>
              <w:tabs>
                <w:tab w:val="left" w:pos="0"/>
              </w:tabs>
              <w:jc w:val="both"/>
            </w:pPr>
            <w:r w:rsidRPr="008449AC">
              <w:t>2 766 000 рублей 00 копеек, в том числе:</w:t>
            </w:r>
          </w:p>
          <w:p w14:paraId="1ACC9B68" w14:textId="77777777" w:rsidR="008449AC" w:rsidRPr="008449AC" w:rsidRDefault="008449AC" w:rsidP="008449AC">
            <w:pPr>
              <w:spacing w:line="216" w:lineRule="auto"/>
              <w:jc w:val="both"/>
            </w:pPr>
            <w:r w:rsidRPr="008449AC">
              <w:t>- стоимость объекта: 2 182 000 рублей 00 копеек, в том числе НДС;</w:t>
            </w:r>
          </w:p>
          <w:p w14:paraId="75717D28" w14:textId="3672AB71" w:rsidR="00157041" w:rsidRPr="004A540F" w:rsidRDefault="008449AC" w:rsidP="008449AC">
            <w:pPr>
              <w:tabs>
                <w:tab w:val="left" w:pos="142"/>
                <w:tab w:val="left" w:pos="540"/>
              </w:tabs>
            </w:pPr>
            <w:r w:rsidRPr="008449AC">
              <w:t>- стоимость земельного участка: 584 000 рублей 00 копеек, без НДС.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66C022E" w:rsidR="000F402B" w:rsidRPr="004A540F" w:rsidRDefault="008449AC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138 300</w:t>
            </w:r>
            <w:r w:rsidR="00155708" w:rsidRPr="004A540F">
              <w:rPr>
                <w:bCs/>
                <w:color w:val="000000"/>
              </w:rPr>
              <w:t xml:space="preserve"> </w:t>
            </w:r>
            <w:r w:rsidR="000F402B" w:rsidRPr="004A540F">
              <w:t>рублей</w:t>
            </w:r>
            <w:r w:rsidR="00855264" w:rsidRPr="004A540F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358AB480" w:rsidR="000F402B" w:rsidRPr="004A540F" w:rsidRDefault="008449AC" w:rsidP="005A2ED9">
            <w:pPr>
              <w:tabs>
                <w:tab w:val="left" w:pos="142"/>
                <w:tab w:val="left" w:pos="540"/>
              </w:tabs>
            </w:pPr>
            <w:r>
              <w:t>276 600</w:t>
            </w:r>
            <w:r w:rsidR="005A2ED9" w:rsidRPr="004A540F">
              <w:t xml:space="preserve"> </w:t>
            </w:r>
            <w:r w:rsidR="000F402B" w:rsidRPr="004A540F">
              <w:t>рублей</w:t>
            </w:r>
            <w:r w:rsidR="006E5B0E" w:rsidRPr="004A540F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07E6CBD8" w14:textId="4FD88F25"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C26E254" w14:textId="77777777" w:rsidR="0009762F" w:rsidRDefault="0009762F" w:rsidP="004B03DE">
            <w:pPr>
              <w:jc w:val="both"/>
            </w:pP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</w:t>
            </w:r>
            <w:r w:rsidR="00EF639A"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44929CC2" w14:textId="77777777"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</w:t>
            </w:r>
            <w:r w:rsidRPr="00F8018C">
              <w:lastRenderedPageBreak/>
      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403BADB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732AACA4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</w:t>
            </w:r>
            <w:r w:rsidRPr="00950033">
              <w:lastRenderedPageBreak/>
      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22651F0" w14:textId="79F4A537" w:rsidR="00F05BD6" w:rsidRDefault="002512BD" w:rsidP="00723430">
            <w:pPr>
              <w:tabs>
                <w:tab w:val="left" w:pos="284"/>
              </w:tabs>
              <w:jc w:val="both"/>
            </w:pPr>
            <w:r>
              <w:t xml:space="preserve">В течение пяти рабочих дней с даты подведения итогов аукциона с победителем аукциона заключается договор купли-продажи в форме электронного документа. </w:t>
            </w:r>
          </w:p>
          <w:p w14:paraId="1322120C" w14:textId="77777777"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r w:rsidRPr="008E672C">
              <w:t>КБК  070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lastRenderedPageBreak/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21558F2D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20D7F555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8449AC">
              <w:t xml:space="preserve">объявляется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FD497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4AF793CC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16EDDCD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3E3DF4E1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69E82E3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0B428D1D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7BAD6BD7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0AAA09AC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свидетельством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2.2.Стоимость «Имущества», указанная в п.2.1 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2.2.1.Сумма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 xml:space="preserve">2.2.2.Сумма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2.3.Оплата производится путем перечисления денежных средств, по реквизитам, указанным в п.2.2 Договора не позднее 30 календарных дней с даты заключения Договора.</w:t>
      </w:r>
    </w:p>
    <w:p w14:paraId="740A4A39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2.4.Датой оплаты считается дата поступления денежных средств на расчетные счета «Продавца», указанные в пункте п.2.2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3.1.1.</w:t>
      </w:r>
      <w:r w:rsidRPr="00522B95">
        <w:rPr>
          <w:sz w:val="28"/>
          <w:szCs w:val="28"/>
        </w:rPr>
        <w:t>Принять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3.1.2.Передать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3.2.1.</w:t>
      </w:r>
      <w:r w:rsidRPr="00522B95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14:paraId="1A2D4F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 Договора.</w:t>
      </w:r>
    </w:p>
    <w:p w14:paraId="574E0E26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3BC940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5.1.За нарушение сроков оплаты, предусмотренных п.2.3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6.1.Ни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7.1.</w:t>
      </w:r>
      <w:r w:rsidRPr="00522B95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8.1.</w:t>
      </w:r>
      <w:r w:rsidRPr="00522B95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11.4.Приложение, являющееся неотъемлемой частью Договора:</w:t>
      </w:r>
    </w:p>
    <w:p w14:paraId="4181EAD3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 № ___ от _____.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77777777" w:rsidR="00D72C8D" w:rsidRDefault="00D72C8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0DD3A142" w14:textId="0ADE240A" w:rsidR="00C30C1B" w:rsidRDefault="00C30C1B" w:rsidP="00581793">
      <w:pPr>
        <w:rPr>
          <w:sz w:val="28"/>
          <w:szCs w:val="28"/>
        </w:rPr>
      </w:pPr>
    </w:p>
    <w:p w14:paraId="07195CEB" w14:textId="730E4935" w:rsidR="00C30C1B" w:rsidRDefault="00C30C1B" w:rsidP="00581793">
      <w:pPr>
        <w:rPr>
          <w:sz w:val="28"/>
          <w:szCs w:val="28"/>
        </w:rPr>
      </w:pPr>
    </w:p>
    <w:p w14:paraId="061B6C0C" w14:textId="650CAA26" w:rsidR="00C30C1B" w:rsidRDefault="00C30C1B" w:rsidP="00581793">
      <w:pPr>
        <w:rPr>
          <w:sz w:val="28"/>
          <w:szCs w:val="28"/>
        </w:rPr>
      </w:pPr>
    </w:p>
    <w:p w14:paraId="31E870F0" w14:textId="3D4167B4" w:rsidR="00C30C1B" w:rsidRDefault="00C30C1B" w:rsidP="00581793">
      <w:pPr>
        <w:rPr>
          <w:sz w:val="28"/>
          <w:szCs w:val="28"/>
        </w:rPr>
      </w:pPr>
    </w:p>
    <w:p w14:paraId="113426EE" w14:textId="77777777" w:rsidR="00C30C1B" w:rsidRDefault="00C30C1B" w:rsidP="00581793">
      <w:pPr>
        <w:rPr>
          <w:sz w:val="28"/>
          <w:szCs w:val="28"/>
        </w:rPr>
      </w:pPr>
    </w:p>
    <w:p w14:paraId="1766C6EA" w14:textId="77777777" w:rsidR="009C6351" w:rsidRDefault="009C6351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0478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49AC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A7582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40958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</cp:revision>
  <cp:lastPrinted>2024-04-09T11:47:00Z</cp:lastPrinted>
  <dcterms:created xsi:type="dcterms:W3CDTF">2024-04-09T11:08:00Z</dcterms:created>
  <dcterms:modified xsi:type="dcterms:W3CDTF">2024-07-02T04:39:00Z</dcterms:modified>
</cp:coreProperties>
</file>