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AD4BC1D" w14:textId="05B7ADDD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от 28.09.2022 № 80</w:t>
      </w:r>
      <w:r w:rsidR="00757629">
        <w:rPr>
          <w:color w:val="000000"/>
          <w:spacing w:val="-1"/>
          <w:sz w:val="26"/>
          <w:szCs w:val="26"/>
        </w:rPr>
        <w:t>2</w:t>
      </w:r>
      <w:r w:rsidR="004C01D4">
        <w:rPr>
          <w:color w:val="000000"/>
          <w:spacing w:val="-1"/>
          <w:sz w:val="26"/>
          <w:szCs w:val="26"/>
        </w:rPr>
        <w:t xml:space="preserve"> «О денежном содержании </w:t>
      </w:r>
      <w:r w:rsidR="00757629">
        <w:rPr>
          <w:color w:val="000000"/>
          <w:spacing w:val="-1"/>
          <w:sz w:val="26"/>
          <w:szCs w:val="26"/>
        </w:rPr>
        <w:t xml:space="preserve">муниципальных служащих в органах местного самоуправления Нефтеюганского муниципального </w:t>
      </w:r>
      <w:r w:rsidR="004C01D4">
        <w:rPr>
          <w:color w:val="000000"/>
          <w:spacing w:val="-1"/>
          <w:sz w:val="26"/>
          <w:szCs w:val="26"/>
        </w:rPr>
        <w:t>район</w:t>
      </w:r>
      <w:r w:rsidR="00757629">
        <w:rPr>
          <w:color w:val="000000"/>
          <w:spacing w:val="-1"/>
          <w:sz w:val="26"/>
          <w:szCs w:val="26"/>
        </w:rPr>
        <w:t>а</w:t>
      </w:r>
      <w:r w:rsidR="004C01D4">
        <w:rPr>
          <w:color w:val="000000"/>
          <w:spacing w:val="-1"/>
          <w:sz w:val="26"/>
          <w:szCs w:val="26"/>
        </w:rPr>
        <w:t xml:space="preserve"> Ханты-Мансийского автономного округа –Югры»</w:t>
      </w:r>
    </w:p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3E0ACCE2" w14:textId="4789471E" w:rsidR="00086932" w:rsidRPr="001B71C7" w:rsidRDefault="00EC21E2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подготовлен в</w:t>
      </w:r>
      <w:r w:rsidRPr="004D0970">
        <w:rPr>
          <w:sz w:val="26"/>
          <w:szCs w:val="26"/>
        </w:rPr>
        <w:t xml:space="preserve"> соответствии</w:t>
      </w:r>
      <w:r w:rsidR="00426C6C">
        <w:rPr>
          <w:sz w:val="26"/>
          <w:szCs w:val="26"/>
        </w:rPr>
        <w:t xml:space="preserve"> </w:t>
      </w:r>
      <w:r w:rsidR="00FA3C12">
        <w:rPr>
          <w:sz w:val="26"/>
          <w:szCs w:val="26"/>
        </w:rPr>
        <w:t xml:space="preserve">Законом Ханты-Мансийского автономного округа – Югры от 20.07.2007 № 113-оз (ред. от 26.03.2020) «Об отдельных вопросах муниципальной службы в Ханты-Мансийском автономном округе – Югре», </w:t>
      </w:r>
      <w:r w:rsidR="00086932" w:rsidRPr="001B71C7">
        <w:rPr>
          <w:sz w:val="26"/>
          <w:szCs w:val="26"/>
        </w:rPr>
        <w:t>с учетом мнения Первичной профсоюзной организации администрации Нефтеюганского района работников государственных учреждений и общественного обслуживания</w:t>
      </w:r>
      <w:r w:rsidR="00FA3C12">
        <w:rPr>
          <w:sz w:val="26"/>
          <w:szCs w:val="26"/>
        </w:rPr>
        <w:t>, служебной записки заместителя главы</w:t>
      </w:r>
      <w:r w:rsidR="007D05D6">
        <w:rPr>
          <w:sz w:val="26"/>
          <w:szCs w:val="26"/>
        </w:rPr>
        <w:t xml:space="preserve"> Нефтеюганского района В.С.</w:t>
      </w:r>
      <w:r w:rsidR="008B773B">
        <w:rPr>
          <w:sz w:val="26"/>
          <w:szCs w:val="26"/>
        </w:rPr>
        <w:t xml:space="preserve"> </w:t>
      </w:r>
      <w:r w:rsidR="007D05D6">
        <w:rPr>
          <w:sz w:val="26"/>
          <w:szCs w:val="26"/>
        </w:rPr>
        <w:t>Кошакова.</w:t>
      </w:r>
    </w:p>
    <w:p w14:paraId="0E85B015" w14:textId="3BE66496" w:rsidR="005D176B" w:rsidRDefault="00426C6C" w:rsidP="006752EF">
      <w:pPr>
        <w:ind w:right="-1" w:firstLine="567"/>
        <w:jc w:val="both"/>
        <w:outlineLvl w:val="1"/>
        <w:rPr>
          <w:sz w:val="26"/>
          <w:szCs w:val="26"/>
        </w:rPr>
      </w:pPr>
      <w:r w:rsidRPr="00F255BA">
        <w:rPr>
          <w:sz w:val="26"/>
          <w:szCs w:val="26"/>
        </w:rPr>
        <w:t xml:space="preserve">Проектом </w:t>
      </w:r>
      <w:r w:rsidR="00740AF7">
        <w:rPr>
          <w:sz w:val="26"/>
          <w:szCs w:val="26"/>
        </w:rPr>
        <w:t xml:space="preserve">предусматривается </w:t>
      </w:r>
      <w:r w:rsidR="00FA3C12">
        <w:rPr>
          <w:sz w:val="26"/>
          <w:szCs w:val="26"/>
        </w:rPr>
        <w:t>ввести должность с двойным наименованием «заместитель председателя комитета-начальник отдела».</w:t>
      </w:r>
    </w:p>
    <w:p w14:paraId="2A23E0B2" w14:textId="77777777" w:rsidR="008B773B" w:rsidRDefault="008B773B" w:rsidP="00AB50D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Принятие данного правового акта не повлечет дополнительных расходов бюджета.</w:t>
      </w:r>
    </w:p>
    <w:p w14:paraId="36BAEB48" w14:textId="3BE0FD00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4156CCA8" w14:textId="39F612D6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03D725C" w14:textId="40590C5D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33C1691" w14:textId="77777777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7768560" w14:textId="77777777" w:rsidR="005D176B" w:rsidRDefault="005D176B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0A97FA0D" w14:textId="2ACB43DB" w:rsidR="0031090D" w:rsidRPr="0088374D" w:rsidRDefault="0031090D" w:rsidP="00086932">
      <w:pPr>
        <w:ind w:firstLine="708"/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2B6"/>
    <w:rsid w:val="000023DD"/>
    <w:rsid w:val="00023BFE"/>
    <w:rsid w:val="00045B48"/>
    <w:rsid w:val="0004683E"/>
    <w:rsid w:val="00082B32"/>
    <w:rsid w:val="00086932"/>
    <w:rsid w:val="00092263"/>
    <w:rsid w:val="0010706F"/>
    <w:rsid w:val="00134E47"/>
    <w:rsid w:val="00145293"/>
    <w:rsid w:val="001B71C7"/>
    <w:rsid w:val="001C7D6C"/>
    <w:rsid w:val="001E70B8"/>
    <w:rsid w:val="002010B6"/>
    <w:rsid w:val="00230524"/>
    <w:rsid w:val="002B2750"/>
    <w:rsid w:val="002B72B6"/>
    <w:rsid w:val="0031090D"/>
    <w:rsid w:val="00323030"/>
    <w:rsid w:val="00392DC8"/>
    <w:rsid w:val="003C1E64"/>
    <w:rsid w:val="00426C6C"/>
    <w:rsid w:val="00431808"/>
    <w:rsid w:val="004C01D4"/>
    <w:rsid w:val="004D52B3"/>
    <w:rsid w:val="004E0375"/>
    <w:rsid w:val="0052550F"/>
    <w:rsid w:val="00597A93"/>
    <w:rsid w:val="005D176B"/>
    <w:rsid w:val="005D463D"/>
    <w:rsid w:val="005E00D3"/>
    <w:rsid w:val="00616479"/>
    <w:rsid w:val="00644DB0"/>
    <w:rsid w:val="00665AFD"/>
    <w:rsid w:val="006752EF"/>
    <w:rsid w:val="00676103"/>
    <w:rsid w:val="006A39C8"/>
    <w:rsid w:val="006A686D"/>
    <w:rsid w:val="00740AF7"/>
    <w:rsid w:val="00757629"/>
    <w:rsid w:val="00761BAC"/>
    <w:rsid w:val="007876AF"/>
    <w:rsid w:val="007D05D6"/>
    <w:rsid w:val="00802C67"/>
    <w:rsid w:val="008407DD"/>
    <w:rsid w:val="0085267D"/>
    <w:rsid w:val="0088374D"/>
    <w:rsid w:val="00896953"/>
    <w:rsid w:val="008B773B"/>
    <w:rsid w:val="008E6EF0"/>
    <w:rsid w:val="009D7112"/>
    <w:rsid w:val="009F013A"/>
    <w:rsid w:val="00A147ED"/>
    <w:rsid w:val="00A564EF"/>
    <w:rsid w:val="00AB50D2"/>
    <w:rsid w:val="00B01001"/>
    <w:rsid w:val="00B05127"/>
    <w:rsid w:val="00B26325"/>
    <w:rsid w:val="00B37748"/>
    <w:rsid w:val="00B83BAE"/>
    <w:rsid w:val="00C107DF"/>
    <w:rsid w:val="00C343FB"/>
    <w:rsid w:val="00C678F8"/>
    <w:rsid w:val="00C76CF6"/>
    <w:rsid w:val="00CE2801"/>
    <w:rsid w:val="00D0191A"/>
    <w:rsid w:val="00D02A3C"/>
    <w:rsid w:val="00D32355"/>
    <w:rsid w:val="00D67522"/>
    <w:rsid w:val="00DC0CFB"/>
    <w:rsid w:val="00DF1C39"/>
    <w:rsid w:val="00E07CCE"/>
    <w:rsid w:val="00E6359B"/>
    <w:rsid w:val="00EA65E3"/>
    <w:rsid w:val="00EC21E2"/>
    <w:rsid w:val="00EC7D85"/>
    <w:rsid w:val="00F255BA"/>
    <w:rsid w:val="00F62E64"/>
    <w:rsid w:val="00FA21AA"/>
    <w:rsid w:val="00FA3C12"/>
    <w:rsid w:val="00FA5CE8"/>
    <w:rsid w:val="00FB34CE"/>
    <w:rsid w:val="00FE678D"/>
    <w:rsid w:val="00FF33F0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Барсукова Татьяна Ивановна</cp:lastModifiedBy>
  <cp:revision>10</cp:revision>
  <cp:lastPrinted>2022-09-19T09:20:00Z</cp:lastPrinted>
  <dcterms:created xsi:type="dcterms:W3CDTF">2023-10-25T12:43:00Z</dcterms:created>
  <dcterms:modified xsi:type="dcterms:W3CDTF">2024-04-16T09:15:00Z</dcterms:modified>
</cp:coreProperties>
</file>