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461BE">
        <w:rPr>
          <w:rFonts w:ascii="Times New Roman" w:eastAsia="Calibri" w:hAnsi="Times New Roman" w:cs="Times New Roman"/>
          <w:b/>
          <w:sz w:val="32"/>
          <w:szCs w:val="32"/>
        </w:rPr>
        <w:t xml:space="preserve"> 75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C461B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декабря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B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F0462" w:rsidRDefault="001F046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62">
        <w:rPr>
          <w:rFonts w:ascii="Times New Roman" w:eastAsia="Times New Roman" w:hAnsi="Times New Roman" w:cs="Times New Roman"/>
          <w:b/>
          <w:sz w:val="26"/>
          <w:szCs w:val="26"/>
        </w:rPr>
        <w:t xml:space="preserve">   Об обеспечении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1201C" w:rsidRPr="0072158E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5D82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492E97" w:rsidRPr="0072158E">
        <w:rPr>
          <w:rFonts w:ascii="Times New Roman" w:eastAsia="Calibri" w:hAnsi="Times New Roman" w:cs="Times New Roman"/>
          <w:sz w:val="26"/>
          <w:szCs w:val="26"/>
        </w:rPr>
        <w:t xml:space="preserve">Департамента 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 имущественных отношений </w:t>
      </w:r>
      <w:r w:rsidR="00492E97" w:rsidRPr="0072158E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и отдела по опеке и попечительству администрации Нефтеюганского района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работы муниц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и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пальной комиссии по делам несовершеннолетних и защите их прав Нефтеюганск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492E97" w:rsidRPr="0072158E" w:rsidRDefault="00492E97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61BE" w:rsidRPr="00C461BE" w:rsidRDefault="001F0462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мероприятий муниципальной программы «Социальная поддержка жителей Нефтеюганского района на 2019-2024 годы и на период до 2030 года» из средств окружного бюджета в виде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муниципальному образованию Нефтеюганский район на приобретение 10 жи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лых помещений на 2021 выделено</w:t>
      </w:r>
      <w:proofErr w:type="gramEnd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17 931 540 руб. 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61BE" w:rsidRP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окружных бюджетных ассигнований рассчитан в соответствии с пунктом 5 статьи 5 Закона Х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анты – 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 от 09.06.2009  № 86-оз «О дополнительных гарантиях и дополнительных мерах соц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поддержки д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тей-сирот и детей, оставшихся без попечения родителей, лиц из числа детей-сирот и детей, оставшихся без попечения родителей, усыновителей, прие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родителей в Ханты-Мансийском автономном округе – Югре», исходя из нормы предоставления площади жилого</w:t>
      </w:r>
      <w:proofErr w:type="gramEnd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33 квадратных метра и норм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тива (показателя) средней рыночной стоимости 1 кв.м. общей площади жилого п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мещения в капитальном исполнении по Нефтеюганскому району (приказ Реги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нальной службы по тарифам Х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ансийского автономного окра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 от 26.06.2018  № 37-нп «Об утверждении нормативов (показателей) средней рыно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ной стоимости 1 квадратного метра общей площади жилого помещения по Ханты-Мансийскому 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тономному округу - Югре и муниципальным образованиям Ханты-Мансийского 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– Югры»).</w:t>
      </w:r>
      <w:proofErr w:type="gramEnd"/>
    </w:p>
    <w:p w:rsidR="007155FD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органом в соответствии с 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Нефтеюганского района от 01.02.2016 № 117-па «Об определении уполном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ченных органов администрации Нефтеюганского района по вопросам предоставл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тям-сиротам и детям, оставшимся без попечения родителей, лицам из числа детей-сирот и детей, оставшихся без попечения родителей, лицам которые относ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к категории  д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родителей, и достигли во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раста  23 лет жилых помещений специализированного жилищного фонда по дог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ворам на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 специализированных жилых по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мещений </w:t>
      </w:r>
      <w:proofErr w:type="gramStart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 является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имущественных отношений Нефтеюганского района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департамент).</w:t>
      </w:r>
    </w:p>
    <w:p w:rsidR="00C461BE" w:rsidRPr="00C461BE" w:rsidRDefault="007155FD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департаментом 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приобретено 5 жилых помещений для обеспеч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детей-сирот и детей, оставшихся без попечения родителей, лиц из их числа, жилыми помещениями специализированного жилищного фонда по договорам на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 специализированных жилых п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461BE"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мещений, из них:</w:t>
      </w:r>
    </w:p>
    <w:p w:rsidR="00C461BE" w:rsidRP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- 1 жилое помещение в сп.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 договор специализированного найма 10.08.2021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61BE" w:rsidRP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- 4 жилых помещений в пгт.Пойковский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заключены договоры специализированн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найма 10.08.2021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461BE" w:rsidRP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 2021 года на основании личного заявления из списка детей-сирот и д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родителей, лиц из числа детей-сирот и детей, оставши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без попечения родителей, которые относились к категории  детей-сирот и детей, оставшихся без попечения родителей, лиц из числа детей-сирот и детей, оставши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без попечения родителей, и достигли возраста 23 лет, которые подлежат  обе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печению  жилыми помещениями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 1</w:t>
      </w:r>
      <w:proofErr w:type="gramEnd"/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C461BE" w:rsidRP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июле 2021 года 1 лицу из числа детей-сирот и детей, оставшихся без поп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родителей, по достижении 18-летнего возраста, была перераспределена ква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тира в п.Салым (квартира освободилась по причине смерти лица из числа детей-сирот и детей, оставшихся без попечения родителей). </w:t>
      </w:r>
    </w:p>
    <w:p w:rsidR="00C461BE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ноябре 2021 года объявлены электронные торги на приобретение 3 жилых п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мещений в пгт.Пойковский.</w:t>
      </w:r>
    </w:p>
    <w:p w:rsidR="007155FD" w:rsidRDefault="007155FD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2020 году 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приобретены 9 жилых помещений в строящемся многокварти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жилом доме, в котором жилые помещения будут созданы в будущем, до наст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ящего времени дом в эксплуатацию не введен. Таким образом, на текущий момент образовалась задолженность за 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жилыми помещениями д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тей-сирот.</w:t>
      </w:r>
    </w:p>
    <w:p w:rsidR="007155FD" w:rsidRPr="00C461BE" w:rsidRDefault="007155FD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аренды на земельный участок под строительство многоквартирного жилого дома по адресу: Нефтеюганский район, пгт.Пойковский, мкр. 7, дом 6Г продлен до сентября 2022 года, на текущий момент подано заявление на продление разр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на строительство сроком до сентября 2022 года.</w:t>
      </w:r>
    </w:p>
    <w:p w:rsidR="00492E97" w:rsidRPr="00492E97" w:rsidRDefault="00C461BE" w:rsidP="00C4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 период с 2017 по 2021 годы в муниципальном образовании Нефтеюга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район отсутствуют исполнительные документы о предоставлении жилых п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мещений лицам из числа детей-сирот и детей, оставшихся без попечения родит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61B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 w:rsidR="001F0462"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15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01C" w:rsidRPr="0072158E" w:rsidRDefault="0072158E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  <w:r w:rsidR="004F134B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3E1"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7A091B">
        <w:rPr>
          <w:rFonts w:ascii="Times New Roman" w:eastAsia="Calibri" w:hAnsi="Times New Roman" w:cs="Times New Roman"/>
          <w:sz w:val="26"/>
          <w:szCs w:val="26"/>
        </w:rPr>
        <w:t>9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5050A7">
        <w:rPr>
          <w:rFonts w:ascii="Times New Roman" w:eastAsia="Calibri" w:hAnsi="Times New Roman" w:cs="Times New Roman"/>
          <w:sz w:val="26"/>
          <w:szCs w:val="26"/>
        </w:rPr>
        <w:t xml:space="preserve">летних»,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050A7" w:rsidRPr="005050A7" w:rsidRDefault="005050A7" w:rsidP="00505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50A7">
        <w:rPr>
          <w:rFonts w:ascii="Times New Roman" w:eastAsia="Calibri" w:hAnsi="Times New Roman" w:cs="Times New Roman"/>
          <w:b/>
          <w:sz w:val="26"/>
          <w:szCs w:val="26"/>
        </w:rPr>
        <w:t xml:space="preserve"> 1.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 Информацию по обеспечению детей-сирот и детей, оставшихся без поп</w:t>
      </w:r>
      <w:r w:rsidRPr="005050A7">
        <w:rPr>
          <w:rFonts w:ascii="Times New Roman" w:eastAsia="Calibri" w:hAnsi="Times New Roman" w:cs="Times New Roman"/>
          <w:sz w:val="26"/>
          <w:szCs w:val="26"/>
        </w:rPr>
        <w:t>е</w:t>
      </w:r>
      <w:r w:rsidRPr="005050A7">
        <w:rPr>
          <w:rFonts w:ascii="Times New Roman" w:eastAsia="Calibri" w:hAnsi="Times New Roman" w:cs="Times New Roman"/>
          <w:sz w:val="26"/>
          <w:szCs w:val="26"/>
        </w:rPr>
        <w:t>чения родителей, лиц из числа детей-сирот и детей, оставшихся без попечения р</w:t>
      </w:r>
      <w:r w:rsidRPr="005050A7">
        <w:rPr>
          <w:rFonts w:ascii="Times New Roman" w:eastAsia="Calibri" w:hAnsi="Times New Roman" w:cs="Times New Roman"/>
          <w:sz w:val="26"/>
          <w:szCs w:val="26"/>
        </w:rPr>
        <w:t>о</w:t>
      </w:r>
      <w:r w:rsidRPr="005050A7">
        <w:rPr>
          <w:rFonts w:ascii="Times New Roman" w:eastAsia="Calibri" w:hAnsi="Times New Roman" w:cs="Times New Roman"/>
          <w:sz w:val="26"/>
          <w:szCs w:val="26"/>
        </w:rPr>
        <w:t>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</w:t>
      </w:r>
      <w:r w:rsidRPr="005050A7">
        <w:rPr>
          <w:rFonts w:ascii="Times New Roman" w:eastAsia="Calibri" w:hAnsi="Times New Roman" w:cs="Times New Roman"/>
          <w:sz w:val="26"/>
          <w:szCs w:val="26"/>
        </w:rPr>
        <w:t>с</w:t>
      </w:r>
      <w:r w:rsidRPr="005050A7">
        <w:rPr>
          <w:rFonts w:ascii="Times New Roman" w:eastAsia="Calibri" w:hAnsi="Times New Roman" w:cs="Times New Roman"/>
          <w:sz w:val="26"/>
          <w:szCs w:val="26"/>
        </w:rPr>
        <w:t>ла детей-сирот и детей, оставшихся без попечения родителей, принять к сведению.</w:t>
      </w:r>
    </w:p>
    <w:p w:rsidR="005050A7" w:rsidRPr="005050A7" w:rsidRDefault="005050A7" w:rsidP="00505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50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C461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декабря</w:t>
      </w:r>
      <w:r w:rsidRPr="005050A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2021 года</w:t>
      </w:r>
      <w:r w:rsidRPr="00505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050A7" w:rsidRPr="005050A7" w:rsidRDefault="005050A7" w:rsidP="005050A7">
      <w:pPr>
        <w:pStyle w:val="a7"/>
        <w:tabs>
          <w:tab w:val="left" w:pos="-284"/>
          <w:tab w:val="left" w:pos="-142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5FD" w:rsidRPr="007155FD" w:rsidRDefault="005050A7" w:rsidP="007155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50A7">
        <w:tab/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050A7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>по опеке и попечительству администрации Нефтеюганского ра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 xml:space="preserve">она (Е.Л.Кулага) </w:t>
      </w:r>
      <w:r w:rsidR="007155FD" w:rsidRPr="007155FD">
        <w:rPr>
          <w:rFonts w:ascii="Times New Roman" w:hAnsi="Times New Roman" w:cs="Times New Roman"/>
          <w:sz w:val="26"/>
          <w:szCs w:val="26"/>
        </w:rPr>
        <w:t>продолжить разъяснительную работу с законными представит</w:t>
      </w:r>
      <w:r w:rsidR="007155FD" w:rsidRPr="007155FD">
        <w:rPr>
          <w:rFonts w:ascii="Times New Roman" w:hAnsi="Times New Roman" w:cs="Times New Roman"/>
          <w:sz w:val="26"/>
          <w:szCs w:val="26"/>
        </w:rPr>
        <w:t>е</w:t>
      </w:r>
      <w:r w:rsidR="007155FD" w:rsidRPr="007155FD">
        <w:rPr>
          <w:rFonts w:ascii="Times New Roman" w:hAnsi="Times New Roman" w:cs="Times New Roman"/>
          <w:sz w:val="26"/>
          <w:szCs w:val="26"/>
        </w:rPr>
        <w:t>лями подопечных, лицами из числа детей-сирот и детей, оставшихся без попечения родителей, о порядке предоставления ежемесячной компенсации расходов по дог</w:t>
      </w:r>
      <w:r w:rsidR="007155FD" w:rsidRPr="007155FD">
        <w:rPr>
          <w:rFonts w:ascii="Times New Roman" w:hAnsi="Times New Roman" w:cs="Times New Roman"/>
          <w:sz w:val="26"/>
          <w:szCs w:val="26"/>
        </w:rPr>
        <w:t>о</w:t>
      </w:r>
      <w:r w:rsidR="007155FD" w:rsidRPr="007155FD">
        <w:rPr>
          <w:rFonts w:ascii="Times New Roman" w:hAnsi="Times New Roman" w:cs="Times New Roman"/>
          <w:sz w:val="26"/>
          <w:szCs w:val="26"/>
        </w:rPr>
        <w:t>вору найма (поднайма) жилого помещения в случае необеспечения жилым пом</w:t>
      </w:r>
      <w:r w:rsidR="007155FD" w:rsidRPr="007155FD">
        <w:rPr>
          <w:rFonts w:ascii="Times New Roman" w:hAnsi="Times New Roman" w:cs="Times New Roman"/>
          <w:sz w:val="26"/>
          <w:szCs w:val="26"/>
        </w:rPr>
        <w:t>е</w:t>
      </w:r>
      <w:r w:rsidR="007155FD" w:rsidRPr="007155FD">
        <w:rPr>
          <w:rFonts w:ascii="Times New Roman" w:hAnsi="Times New Roman" w:cs="Times New Roman"/>
          <w:sz w:val="26"/>
          <w:szCs w:val="26"/>
        </w:rPr>
        <w:t>щением в установленный законом срок.</w:t>
      </w:r>
    </w:p>
    <w:p w:rsidR="005050A7" w:rsidRPr="007155FD" w:rsidRDefault="007155FD" w:rsidP="007155F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5FD">
        <w:rPr>
          <w:rFonts w:ascii="Times New Roman" w:hAnsi="Times New Roman" w:cs="Times New Roman"/>
          <w:sz w:val="26"/>
          <w:szCs w:val="26"/>
        </w:rPr>
        <w:tab/>
      </w:r>
      <w:r w:rsidRPr="007155FD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155FD">
        <w:rPr>
          <w:rFonts w:ascii="Times New Roman" w:hAnsi="Times New Roman" w:cs="Times New Roman"/>
          <w:b/>
          <w:sz w:val="26"/>
          <w:szCs w:val="26"/>
          <w:u w:val="single"/>
        </w:rPr>
        <w:t>до 01 марта 2022 года</w:t>
      </w:r>
      <w:r w:rsidRPr="007155FD">
        <w:rPr>
          <w:rFonts w:ascii="Times New Roman" w:hAnsi="Times New Roman" w:cs="Times New Roman"/>
          <w:b/>
          <w:sz w:val="26"/>
          <w:szCs w:val="26"/>
        </w:rPr>
        <w:t>.</w:t>
      </w:r>
    </w:p>
    <w:p w:rsidR="0072158E" w:rsidRPr="007155FD" w:rsidRDefault="0072158E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55FD" w:rsidRDefault="0001201C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50A7">
        <w:rPr>
          <w:rFonts w:ascii="Times New Roman" w:eastAsia="Calibri" w:hAnsi="Times New Roman" w:cs="Times New Roman"/>
          <w:sz w:val="26"/>
          <w:szCs w:val="26"/>
        </w:rPr>
        <w:tab/>
      </w:r>
      <w:r w:rsidR="0072158E" w:rsidRPr="005050A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637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155FD">
        <w:rPr>
          <w:rFonts w:ascii="Times New Roman" w:eastAsia="Calibri" w:hAnsi="Times New Roman" w:cs="Times New Roman"/>
          <w:sz w:val="26"/>
          <w:szCs w:val="26"/>
        </w:rPr>
        <w:t xml:space="preserve">Департаменту имущественных отношений </w:t>
      </w:r>
      <w:r w:rsidR="006372C9">
        <w:rPr>
          <w:rFonts w:ascii="Times New Roman" w:eastAsia="Calibri" w:hAnsi="Times New Roman" w:cs="Times New Roman"/>
          <w:sz w:val="26"/>
          <w:szCs w:val="26"/>
        </w:rPr>
        <w:t>администрации Нефтеюганск</w:t>
      </w:r>
      <w:r w:rsidR="006372C9">
        <w:rPr>
          <w:rFonts w:ascii="Times New Roman" w:eastAsia="Calibri" w:hAnsi="Times New Roman" w:cs="Times New Roman"/>
          <w:sz w:val="26"/>
          <w:szCs w:val="26"/>
        </w:rPr>
        <w:t>о</w:t>
      </w:r>
      <w:r w:rsidR="006372C9">
        <w:rPr>
          <w:rFonts w:ascii="Times New Roman" w:eastAsia="Calibri" w:hAnsi="Times New Roman" w:cs="Times New Roman"/>
          <w:sz w:val="26"/>
          <w:szCs w:val="26"/>
        </w:rPr>
        <w:t xml:space="preserve">го района </w:t>
      </w:r>
      <w:r w:rsidR="007155FD">
        <w:rPr>
          <w:rFonts w:ascii="Times New Roman" w:eastAsia="Calibri" w:hAnsi="Times New Roman" w:cs="Times New Roman"/>
          <w:sz w:val="26"/>
          <w:szCs w:val="26"/>
        </w:rPr>
        <w:t xml:space="preserve">(Т.Н. Жадан) </w:t>
      </w:r>
      <w:r w:rsidR="006372C9">
        <w:rPr>
          <w:rFonts w:ascii="Times New Roman" w:eastAsia="Calibri" w:hAnsi="Times New Roman" w:cs="Times New Roman"/>
          <w:sz w:val="26"/>
          <w:szCs w:val="26"/>
        </w:rPr>
        <w:t>подготовить и направить главам городского и сельских п</w:t>
      </w:r>
      <w:r w:rsidR="006372C9">
        <w:rPr>
          <w:rFonts w:ascii="Times New Roman" w:eastAsia="Calibri" w:hAnsi="Times New Roman" w:cs="Times New Roman"/>
          <w:sz w:val="26"/>
          <w:szCs w:val="26"/>
        </w:rPr>
        <w:t>о</w:t>
      </w:r>
      <w:r w:rsidR="006372C9">
        <w:rPr>
          <w:rFonts w:ascii="Times New Roman" w:eastAsia="Calibri" w:hAnsi="Times New Roman" w:cs="Times New Roman"/>
          <w:sz w:val="26"/>
          <w:szCs w:val="26"/>
        </w:rPr>
        <w:t xml:space="preserve">селений Нефтеюганского района информацию о планируемых </w:t>
      </w:r>
      <w:r w:rsidR="006372C9" w:rsidRPr="006372C9">
        <w:rPr>
          <w:rFonts w:ascii="Times New Roman" w:eastAsia="Calibri" w:hAnsi="Times New Roman" w:cs="Times New Roman"/>
          <w:sz w:val="26"/>
          <w:szCs w:val="26"/>
        </w:rPr>
        <w:t xml:space="preserve">в 2022 году </w:t>
      </w:r>
      <w:r w:rsidR="006372C9">
        <w:rPr>
          <w:rFonts w:ascii="Times New Roman" w:eastAsia="Calibri" w:hAnsi="Times New Roman" w:cs="Times New Roman"/>
          <w:sz w:val="26"/>
          <w:szCs w:val="26"/>
        </w:rPr>
        <w:t>прио</w:t>
      </w:r>
      <w:r w:rsidR="006372C9">
        <w:rPr>
          <w:rFonts w:ascii="Times New Roman" w:eastAsia="Calibri" w:hAnsi="Times New Roman" w:cs="Times New Roman"/>
          <w:sz w:val="26"/>
          <w:szCs w:val="26"/>
        </w:rPr>
        <w:t>б</w:t>
      </w:r>
      <w:r w:rsidR="006372C9">
        <w:rPr>
          <w:rFonts w:ascii="Times New Roman" w:eastAsia="Calibri" w:hAnsi="Times New Roman" w:cs="Times New Roman"/>
          <w:sz w:val="26"/>
          <w:szCs w:val="26"/>
        </w:rPr>
        <w:t xml:space="preserve">ретениях жилья для </w:t>
      </w:r>
      <w:r w:rsidR="006372C9" w:rsidRPr="006372C9">
        <w:rPr>
          <w:rFonts w:ascii="Times New Roman" w:eastAsia="Calibri" w:hAnsi="Times New Roman" w:cs="Times New Roman"/>
          <w:sz w:val="26"/>
          <w:szCs w:val="26"/>
        </w:rPr>
        <w:t>детей-сирот и детей, оставшихся без попечения родителей, лиц из числа детей-сирот и детей, оставшихся без попечения род</w:t>
      </w:r>
      <w:r w:rsidR="006372C9" w:rsidRPr="006372C9">
        <w:rPr>
          <w:rFonts w:ascii="Times New Roman" w:eastAsia="Calibri" w:hAnsi="Times New Roman" w:cs="Times New Roman"/>
          <w:sz w:val="26"/>
          <w:szCs w:val="26"/>
        </w:rPr>
        <w:t>и</w:t>
      </w:r>
      <w:r w:rsidR="006372C9" w:rsidRPr="006372C9">
        <w:rPr>
          <w:rFonts w:ascii="Times New Roman" w:eastAsia="Calibri" w:hAnsi="Times New Roman" w:cs="Times New Roman"/>
          <w:sz w:val="26"/>
          <w:szCs w:val="26"/>
        </w:rPr>
        <w:t>телей</w:t>
      </w:r>
      <w:r w:rsidR="006372C9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6372C9" w:rsidRDefault="006372C9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372C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372C9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30 декабря 2021 года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155FD" w:rsidRDefault="007155FD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201C" w:rsidRPr="005050A7" w:rsidRDefault="006372C9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372C9"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01C" w:rsidRPr="005050A7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01201C" w:rsidRPr="005050A7">
        <w:rPr>
          <w:rFonts w:ascii="Times New Roman" w:eastAsia="Calibri" w:hAnsi="Times New Roman" w:cs="Times New Roman"/>
          <w:sz w:val="26"/>
          <w:szCs w:val="26"/>
        </w:rPr>
        <w:t>д</w:t>
      </w:r>
      <w:r w:rsidR="0001201C" w:rsidRPr="005050A7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</w:t>
      </w:r>
      <w:r w:rsidR="0001201C" w:rsidRPr="005050A7">
        <w:rPr>
          <w:rFonts w:ascii="Times New Roman" w:eastAsia="Calibri" w:hAnsi="Times New Roman" w:cs="Times New Roman"/>
          <w:sz w:val="26"/>
          <w:szCs w:val="26"/>
        </w:rPr>
        <w:t>е</w:t>
      </w:r>
      <w:r w:rsidR="0001201C" w:rsidRPr="005050A7">
        <w:rPr>
          <w:rFonts w:ascii="Times New Roman" w:eastAsia="Calibri" w:hAnsi="Times New Roman" w:cs="Times New Roman"/>
          <w:sz w:val="26"/>
          <w:szCs w:val="26"/>
        </w:rPr>
        <w:t>юганского района.</w:t>
      </w:r>
    </w:p>
    <w:p w:rsidR="0001201C" w:rsidRPr="005050A7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F28AC64" wp14:editId="766A328B">
            <wp:simplePos x="0" y="0"/>
            <wp:positionH relativeFrom="column">
              <wp:posOffset>1939290</wp:posOffset>
            </wp:positionH>
            <wp:positionV relativeFrom="paragraph">
              <wp:posOffset>81280</wp:posOffset>
            </wp:positionV>
            <wp:extent cx="1114425" cy="1152525"/>
            <wp:effectExtent l="0" t="0" r="9525" b="9525"/>
            <wp:wrapNone/>
            <wp:docPr id="3" name="Рисунок 3" descr="C:\Users\User\Desktop\27-исх-\3. 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3. 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372C9" w:rsidRPr="0072158E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01201C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</w:t>
      </w:r>
      <w:bookmarkStart w:id="0" w:name="_GoBack"/>
      <w:bookmarkEnd w:id="0"/>
      <w:r w:rsidRPr="0072158E">
        <w:rPr>
          <w:rFonts w:ascii="Times New Roman" w:hAnsi="Times New Roman" w:cs="Times New Roman"/>
          <w:sz w:val="26"/>
          <w:szCs w:val="26"/>
        </w:rPr>
        <w:t xml:space="preserve">      </w:t>
      </w:r>
      <w:r w:rsidR="00C461BE">
        <w:rPr>
          <w:rFonts w:ascii="Times New Roman" w:hAnsi="Times New Roman" w:cs="Times New Roman"/>
          <w:sz w:val="26"/>
          <w:szCs w:val="26"/>
        </w:rPr>
        <w:t>В.Г. Михалев</w:t>
      </w:r>
    </w:p>
    <w:sectPr w:rsidR="0001201C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E55"/>
    <w:rsid w:val="004F134B"/>
    <w:rsid w:val="005050A7"/>
    <w:rsid w:val="005143C9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372C9"/>
    <w:rsid w:val="006423E1"/>
    <w:rsid w:val="00686D7C"/>
    <w:rsid w:val="006C049F"/>
    <w:rsid w:val="006C36DF"/>
    <w:rsid w:val="006C6985"/>
    <w:rsid w:val="006D3999"/>
    <w:rsid w:val="00700A59"/>
    <w:rsid w:val="00707FD5"/>
    <w:rsid w:val="007155FD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091B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736A6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61BE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9B0C-E5DE-4D57-8E08-7F1841F1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2021-12-25T09:46:00Z</cp:lastPrinted>
  <dcterms:created xsi:type="dcterms:W3CDTF">2021-12-25T09:21:00Z</dcterms:created>
  <dcterms:modified xsi:type="dcterms:W3CDTF">2021-12-25T09:46:00Z</dcterms:modified>
</cp:coreProperties>
</file>