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F7D49" w14:textId="77777777" w:rsidR="00CF0B06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ДУМА НЕФТЕЮГАНСКОГО РАЙОНА</w:t>
      </w:r>
    </w:p>
    <w:p w14:paraId="79964D48" w14:textId="77777777" w:rsidR="00CF0B06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</w:p>
    <w:p w14:paraId="161FB55A" w14:textId="77777777" w:rsidR="00CF0B06" w:rsidRDefault="00CF0B06" w:rsidP="00CF0B06">
      <w:pPr>
        <w:pBdr>
          <w:bottom w:val="single" w:sz="4" w:space="1" w:color="auto"/>
        </w:pBdr>
        <w:ind w:right="-1" w:firstLine="567"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ПРОЕКТ РЕШЕНИЯ</w:t>
      </w:r>
    </w:p>
    <w:p w14:paraId="597CEA47" w14:textId="334290F4" w:rsidR="00CF0B06" w:rsidRDefault="00CF0B06" w:rsidP="00CF0B06">
      <w:pPr>
        <w:ind w:right="4536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О внесении изменений в решение Думы Нефтеюганского района от </w:t>
      </w:r>
      <w:r w:rsidR="005C5E59">
        <w:rPr>
          <w:rFonts w:eastAsia="Calibri"/>
          <w:sz w:val="26"/>
          <w:szCs w:val="26"/>
          <w:lang w:eastAsia="en-US"/>
        </w:rPr>
        <w:t>28</w:t>
      </w:r>
      <w:r>
        <w:rPr>
          <w:rFonts w:eastAsia="Calibri"/>
          <w:sz w:val="26"/>
          <w:szCs w:val="26"/>
          <w:lang w:eastAsia="en-US"/>
        </w:rPr>
        <w:t>.</w:t>
      </w:r>
      <w:r w:rsidR="005C5E59">
        <w:rPr>
          <w:rFonts w:eastAsia="Calibri"/>
          <w:sz w:val="26"/>
          <w:szCs w:val="26"/>
          <w:lang w:eastAsia="en-US"/>
        </w:rPr>
        <w:t>1</w:t>
      </w:r>
      <w:r>
        <w:rPr>
          <w:rFonts w:eastAsia="Calibri"/>
          <w:sz w:val="26"/>
          <w:szCs w:val="26"/>
          <w:lang w:eastAsia="en-US"/>
        </w:rPr>
        <w:t>2.20</w:t>
      </w:r>
      <w:r w:rsidR="005C5E59">
        <w:rPr>
          <w:rFonts w:eastAsia="Calibri"/>
          <w:sz w:val="26"/>
          <w:szCs w:val="26"/>
          <w:lang w:eastAsia="en-US"/>
        </w:rPr>
        <w:t>22</w:t>
      </w:r>
      <w:r>
        <w:rPr>
          <w:rFonts w:eastAsia="Calibri"/>
          <w:sz w:val="26"/>
          <w:szCs w:val="26"/>
          <w:lang w:eastAsia="en-US"/>
        </w:rPr>
        <w:t xml:space="preserve">                 № </w:t>
      </w:r>
      <w:r w:rsidR="005C5E59">
        <w:rPr>
          <w:rFonts w:eastAsia="Calibri"/>
          <w:sz w:val="26"/>
          <w:szCs w:val="26"/>
          <w:lang w:eastAsia="en-US"/>
        </w:rPr>
        <w:t>846</w:t>
      </w:r>
      <w:r>
        <w:rPr>
          <w:rFonts w:eastAsia="Calibri"/>
          <w:sz w:val="26"/>
          <w:szCs w:val="26"/>
          <w:lang w:eastAsia="en-US"/>
        </w:rPr>
        <w:t xml:space="preserve"> «</w:t>
      </w:r>
      <w:r w:rsidR="005C5E59">
        <w:rPr>
          <w:rFonts w:eastAsia="Calibri"/>
          <w:sz w:val="26"/>
          <w:szCs w:val="26"/>
          <w:lang w:eastAsia="en-US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>
        <w:rPr>
          <w:rFonts w:eastAsia="Calibri"/>
          <w:sz w:val="26"/>
          <w:szCs w:val="26"/>
          <w:lang w:eastAsia="en-US"/>
        </w:rPr>
        <w:t>»</w:t>
      </w:r>
    </w:p>
    <w:p w14:paraId="2834828E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181567C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262DE92D" w14:textId="75A2AFE3" w:rsidR="005C5E59" w:rsidRDefault="005C5E59" w:rsidP="008414D4">
      <w:pPr>
        <w:tabs>
          <w:tab w:val="left" w:pos="9639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Федеральными законами от 15.12.2001 № 166-ФЗ «О государственном пенсионном обеспечении в Российской Федерации», от 02.03.2007 № 25-ФЗ «О муниципальной службе в Российской Федерации», Законами Ханты-Мансийского автономного округа – Югры от 31.12.2004 № 97-оз «О государственной гражданской службе Ханты-Мансийского автономного округа – Югры», от 20.07.2007 № 113-оз «Об отдельных вопросах</w:t>
      </w:r>
      <w:r w:rsidR="008F2214">
        <w:rPr>
          <w:sz w:val="26"/>
          <w:szCs w:val="26"/>
        </w:rPr>
        <w:t xml:space="preserve"> муниципальной службы в Ханты-Мансийском автономном округе – Югре», Уставом Нефтеюганского муниципального района Ханты-Мансийского автономного округа – Югры,</w:t>
      </w:r>
    </w:p>
    <w:p w14:paraId="6E1081AC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A4B8AD0" w14:textId="77777777" w:rsidR="00CF0B06" w:rsidRDefault="00CF0B06" w:rsidP="00CF0B06">
      <w:pPr>
        <w:tabs>
          <w:tab w:val="left" w:pos="9639"/>
        </w:tabs>
        <w:ind w:firstLine="567"/>
        <w:jc w:val="both"/>
        <w:rPr>
          <w:sz w:val="26"/>
          <w:szCs w:val="26"/>
        </w:rPr>
      </w:pPr>
    </w:p>
    <w:p w14:paraId="0F1913A0" w14:textId="77777777" w:rsidR="00CF0B06" w:rsidRDefault="00CF0B06" w:rsidP="00CF0B06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>
        <w:rPr>
          <w:sz w:val="26"/>
          <w:szCs w:val="26"/>
        </w:rPr>
        <w:t>Дума Нефтеюганского района решила:</w:t>
      </w:r>
    </w:p>
    <w:p w14:paraId="50128E3B" w14:textId="77777777" w:rsidR="00CF0B06" w:rsidRDefault="00CF0B06" w:rsidP="00CF0B06">
      <w:pPr>
        <w:autoSpaceDE w:val="0"/>
        <w:autoSpaceDN w:val="0"/>
        <w:adjustRightInd w:val="0"/>
        <w:ind w:firstLine="540"/>
        <w:jc w:val="both"/>
        <w:outlineLvl w:val="0"/>
        <w:rPr>
          <w:sz w:val="26"/>
          <w:szCs w:val="26"/>
        </w:rPr>
      </w:pPr>
    </w:p>
    <w:p w14:paraId="198DFAAD" w14:textId="7C08DD28" w:rsidR="000311BA" w:rsidRDefault="00CF0B06" w:rsidP="00AD570B">
      <w:pPr>
        <w:pStyle w:val="a4"/>
        <w:numPr>
          <w:ilvl w:val="0"/>
          <w:numId w:val="3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 w:val="26"/>
          <w:szCs w:val="26"/>
        </w:rPr>
      </w:pPr>
      <w:r w:rsidRPr="00C47822">
        <w:rPr>
          <w:sz w:val="26"/>
          <w:szCs w:val="26"/>
        </w:rPr>
        <w:t>Внести</w:t>
      </w:r>
      <w:r w:rsidR="00CF11A6">
        <w:rPr>
          <w:sz w:val="26"/>
          <w:szCs w:val="26"/>
        </w:rPr>
        <w:t xml:space="preserve"> </w:t>
      </w:r>
      <w:r w:rsidR="00146D74">
        <w:rPr>
          <w:sz w:val="26"/>
          <w:szCs w:val="26"/>
        </w:rPr>
        <w:t>изменения</w:t>
      </w:r>
      <w:r w:rsidR="000311BA">
        <w:rPr>
          <w:sz w:val="26"/>
          <w:szCs w:val="26"/>
        </w:rPr>
        <w:t xml:space="preserve"> </w:t>
      </w:r>
      <w:r w:rsidR="00146D74">
        <w:rPr>
          <w:sz w:val="26"/>
          <w:szCs w:val="26"/>
        </w:rPr>
        <w:t>в</w:t>
      </w:r>
      <w:r w:rsidR="007118F9">
        <w:rPr>
          <w:sz w:val="26"/>
          <w:szCs w:val="26"/>
        </w:rPr>
        <w:t xml:space="preserve"> приложение к</w:t>
      </w:r>
      <w:r w:rsidR="000311BA">
        <w:rPr>
          <w:sz w:val="26"/>
          <w:szCs w:val="26"/>
        </w:rPr>
        <w:t xml:space="preserve"> </w:t>
      </w:r>
      <w:r w:rsidRPr="00C47822">
        <w:rPr>
          <w:sz w:val="26"/>
          <w:szCs w:val="26"/>
        </w:rPr>
        <w:t>решени</w:t>
      </w:r>
      <w:r w:rsidR="007118F9">
        <w:rPr>
          <w:sz w:val="26"/>
          <w:szCs w:val="26"/>
        </w:rPr>
        <w:t>ю</w:t>
      </w:r>
      <w:bookmarkStart w:id="0" w:name="_GoBack"/>
      <w:bookmarkEnd w:id="0"/>
      <w:r w:rsidRPr="00C47822">
        <w:rPr>
          <w:sz w:val="26"/>
          <w:szCs w:val="26"/>
        </w:rPr>
        <w:t xml:space="preserve"> Думы Нефтеюганского района от </w:t>
      </w:r>
      <w:r w:rsidR="00146D74">
        <w:rPr>
          <w:sz w:val="26"/>
          <w:szCs w:val="26"/>
        </w:rPr>
        <w:t>28</w:t>
      </w:r>
      <w:r w:rsidRPr="00C47822">
        <w:rPr>
          <w:sz w:val="26"/>
          <w:szCs w:val="26"/>
        </w:rPr>
        <w:t>.</w:t>
      </w:r>
      <w:r w:rsidR="00146D74">
        <w:rPr>
          <w:sz w:val="26"/>
          <w:szCs w:val="26"/>
        </w:rPr>
        <w:t>1</w:t>
      </w:r>
      <w:r w:rsidRPr="00C47822">
        <w:rPr>
          <w:sz w:val="26"/>
          <w:szCs w:val="26"/>
        </w:rPr>
        <w:t>2.20</w:t>
      </w:r>
      <w:r w:rsidR="00146D74">
        <w:rPr>
          <w:sz w:val="26"/>
          <w:szCs w:val="26"/>
        </w:rPr>
        <w:t>22</w:t>
      </w:r>
      <w:r w:rsidRPr="00C47822">
        <w:rPr>
          <w:sz w:val="26"/>
          <w:szCs w:val="26"/>
        </w:rPr>
        <w:t xml:space="preserve"> № </w:t>
      </w:r>
      <w:r w:rsidR="00146D74">
        <w:rPr>
          <w:sz w:val="26"/>
          <w:szCs w:val="26"/>
        </w:rPr>
        <w:t>846</w:t>
      </w:r>
      <w:r w:rsidR="00D029B1" w:rsidRPr="00C47822">
        <w:rPr>
          <w:sz w:val="26"/>
          <w:szCs w:val="26"/>
        </w:rPr>
        <w:t xml:space="preserve"> «</w:t>
      </w:r>
      <w:r w:rsidR="00146D74">
        <w:rPr>
          <w:sz w:val="26"/>
          <w:szCs w:val="26"/>
        </w:rPr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F9423C">
        <w:rPr>
          <w:sz w:val="26"/>
          <w:szCs w:val="26"/>
        </w:rPr>
        <w:t xml:space="preserve">» </w:t>
      </w:r>
      <w:r w:rsidR="00156E04">
        <w:rPr>
          <w:sz w:val="26"/>
          <w:szCs w:val="26"/>
        </w:rPr>
        <w:t xml:space="preserve">(с изменениями на </w:t>
      </w:r>
      <w:r w:rsidR="00146D74">
        <w:rPr>
          <w:sz w:val="26"/>
          <w:szCs w:val="26"/>
        </w:rPr>
        <w:t>24</w:t>
      </w:r>
      <w:r w:rsidR="00156E04">
        <w:rPr>
          <w:sz w:val="26"/>
          <w:szCs w:val="26"/>
        </w:rPr>
        <w:t>.</w:t>
      </w:r>
      <w:r w:rsidR="00146D74">
        <w:rPr>
          <w:sz w:val="26"/>
          <w:szCs w:val="26"/>
        </w:rPr>
        <w:t>10</w:t>
      </w:r>
      <w:r w:rsidR="00156E04">
        <w:rPr>
          <w:sz w:val="26"/>
          <w:szCs w:val="26"/>
        </w:rPr>
        <w:t>.202</w:t>
      </w:r>
      <w:r w:rsidR="00146D74">
        <w:rPr>
          <w:sz w:val="26"/>
          <w:szCs w:val="26"/>
        </w:rPr>
        <w:t>3</w:t>
      </w:r>
      <w:r w:rsidR="00156E04">
        <w:rPr>
          <w:sz w:val="26"/>
          <w:szCs w:val="26"/>
        </w:rPr>
        <w:t xml:space="preserve"> № </w:t>
      </w:r>
      <w:r w:rsidR="00146D74">
        <w:rPr>
          <w:sz w:val="26"/>
          <w:szCs w:val="26"/>
        </w:rPr>
        <w:t>954</w:t>
      </w:r>
      <w:r w:rsidR="00156E04">
        <w:rPr>
          <w:sz w:val="26"/>
          <w:szCs w:val="26"/>
        </w:rPr>
        <w:t>)</w:t>
      </w:r>
      <w:r w:rsidR="00146D74">
        <w:rPr>
          <w:sz w:val="26"/>
          <w:szCs w:val="26"/>
        </w:rPr>
        <w:t>, изложив приложение 10 к Порядку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D029B1" w:rsidRPr="00C47822">
        <w:rPr>
          <w:sz w:val="26"/>
          <w:szCs w:val="26"/>
        </w:rPr>
        <w:t xml:space="preserve"> </w:t>
      </w:r>
      <w:r w:rsidR="00146D74">
        <w:rPr>
          <w:sz w:val="26"/>
          <w:szCs w:val="26"/>
        </w:rPr>
        <w:t>в следующей редакции:</w:t>
      </w:r>
    </w:p>
    <w:p w14:paraId="6B59DE72" w14:textId="1B8BAF11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73F31">
        <w:rPr>
          <w:sz w:val="26"/>
          <w:szCs w:val="26"/>
        </w:rPr>
        <w:tab/>
      </w:r>
      <w:r w:rsidR="00973F31">
        <w:rPr>
          <w:sz w:val="26"/>
          <w:szCs w:val="26"/>
        </w:rPr>
        <w:tab/>
      </w:r>
      <w:r w:rsidR="00973F31">
        <w:rPr>
          <w:sz w:val="26"/>
          <w:szCs w:val="26"/>
        </w:rPr>
        <w:tab/>
      </w:r>
      <w:r w:rsidR="00973F31">
        <w:rPr>
          <w:sz w:val="26"/>
          <w:szCs w:val="26"/>
        </w:rPr>
        <w:tab/>
      </w:r>
      <w:r w:rsidR="00973F31">
        <w:rPr>
          <w:sz w:val="26"/>
          <w:szCs w:val="26"/>
        </w:rPr>
        <w:tab/>
      </w:r>
      <w:r w:rsidR="00973F31">
        <w:rPr>
          <w:sz w:val="26"/>
          <w:szCs w:val="26"/>
        </w:rPr>
        <w:tab/>
      </w:r>
      <w:r w:rsidR="00973F31">
        <w:rPr>
          <w:sz w:val="26"/>
          <w:szCs w:val="26"/>
        </w:rPr>
        <w:tab/>
      </w:r>
      <w:r w:rsidR="00973F31">
        <w:rPr>
          <w:sz w:val="26"/>
          <w:szCs w:val="26"/>
        </w:rPr>
        <w:tab/>
      </w:r>
      <w:r w:rsidR="00973F31">
        <w:rPr>
          <w:sz w:val="26"/>
          <w:szCs w:val="26"/>
        </w:rPr>
        <w:tab/>
      </w:r>
      <w:r w:rsidR="00973F31">
        <w:rPr>
          <w:sz w:val="26"/>
          <w:szCs w:val="26"/>
        </w:rPr>
        <w:tab/>
      </w:r>
      <w:r w:rsidRPr="00837A5A">
        <w:rPr>
          <w:sz w:val="26"/>
          <w:szCs w:val="26"/>
        </w:rPr>
        <w:t>Приложение 10</w:t>
      </w:r>
    </w:p>
    <w:p w14:paraId="71B7A968" w14:textId="75018F87" w:rsidR="00837A5A" w:rsidRPr="00837A5A" w:rsidRDefault="00973F31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7A5A" w:rsidRPr="00837A5A">
        <w:rPr>
          <w:sz w:val="26"/>
          <w:szCs w:val="26"/>
        </w:rPr>
        <w:t xml:space="preserve">к Порядку назначения, перерасчета </w:t>
      </w:r>
    </w:p>
    <w:p w14:paraId="2DEAED7F" w14:textId="0B6A1C03" w:rsidR="00837A5A" w:rsidRPr="00837A5A" w:rsidRDefault="00973F31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7A5A" w:rsidRPr="00837A5A">
        <w:rPr>
          <w:sz w:val="26"/>
          <w:szCs w:val="26"/>
        </w:rPr>
        <w:t>и выплаты пенсии за выслугу лет</w:t>
      </w:r>
    </w:p>
    <w:p w14:paraId="28A5FE93" w14:textId="7DF9F079" w:rsidR="00837A5A" w:rsidRPr="00837A5A" w:rsidRDefault="00973F31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7A5A" w:rsidRPr="00837A5A">
        <w:rPr>
          <w:sz w:val="26"/>
          <w:szCs w:val="26"/>
        </w:rPr>
        <w:t>лицам, замещавшим должности</w:t>
      </w:r>
    </w:p>
    <w:p w14:paraId="0324144A" w14:textId="4D394855" w:rsidR="00837A5A" w:rsidRPr="00837A5A" w:rsidRDefault="00973F31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7A5A" w:rsidRPr="00837A5A">
        <w:rPr>
          <w:sz w:val="26"/>
          <w:szCs w:val="26"/>
        </w:rPr>
        <w:t xml:space="preserve">муниципальной службы </w:t>
      </w:r>
    </w:p>
    <w:p w14:paraId="1A2B07EB" w14:textId="613495C7" w:rsidR="00837A5A" w:rsidRPr="00837A5A" w:rsidRDefault="00973F31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7A5A" w:rsidRPr="00837A5A">
        <w:rPr>
          <w:sz w:val="26"/>
          <w:szCs w:val="26"/>
        </w:rPr>
        <w:t>в органах местного самоуправления</w:t>
      </w:r>
    </w:p>
    <w:p w14:paraId="7FDB7C37" w14:textId="2EEFD505" w:rsidR="00837A5A" w:rsidRPr="00837A5A" w:rsidRDefault="00973F31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7A5A" w:rsidRPr="00837A5A">
        <w:rPr>
          <w:sz w:val="26"/>
          <w:szCs w:val="26"/>
        </w:rPr>
        <w:t xml:space="preserve">Нефтеюганского района </w:t>
      </w:r>
    </w:p>
    <w:p w14:paraId="22394384" w14:textId="77777777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</w:p>
    <w:p w14:paraId="09DFEA69" w14:textId="77777777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837A5A">
        <w:rPr>
          <w:sz w:val="26"/>
          <w:szCs w:val="26"/>
        </w:rPr>
        <w:t>Расчет размера пенсии за выслугу лет лицам, замещавшим должности муниципальной службы в органах местного самоуправления Нефтеюганского района</w:t>
      </w:r>
    </w:p>
    <w:p w14:paraId="6E306E3F" w14:textId="71A29E5A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837A5A">
        <w:rPr>
          <w:sz w:val="26"/>
          <w:szCs w:val="26"/>
        </w:rPr>
        <w:t>ФИО______________________________________________________________</w:t>
      </w:r>
      <w:r w:rsidR="00973F31">
        <w:rPr>
          <w:sz w:val="26"/>
          <w:szCs w:val="26"/>
        </w:rPr>
        <w:t xml:space="preserve"> </w:t>
      </w:r>
    </w:p>
    <w:p w14:paraId="53025841" w14:textId="77777777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837A5A">
        <w:rPr>
          <w:sz w:val="26"/>
          <w:szCs w:val="26"/>
        </w:rPr>
        <w:t>замещавшего должность муниципальной службы ________________________</w:t>
      </w:r>
    </w:p>
    <w:p w14:paraId="1C0088B6" w14:textId="77777777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</w:p>
    <w:tbl>
      <w:tblPr>
        <w:tblW w:w="5009" w:type="pct"/>
        <w:tblInd w:w="-5" w:type="dxa"/>
        <w:tblLook w:val="04A0" w:firstRow="1" w:lastRow="0" w:firstColumn="1" w:lastColumn="0" w:noHBand="0" w:noVBand="1"/>
      </w:tblPr>
      <w:tblGrid>
        <w:gridCol w:w="880"/>
        <w:gridCol w:w="7130"/>
        <w:gridCol w:w="1352"/>
      </w:tblGrid>
      <w:tr w:rsidR="00973F31" w:rsidRPr="00C72241" w14:paraId="0A7D019A" w14:textId="77777777" w:rsidTr="00973F31">
        <w:trPr>
          <w:trHeight w:val="401"/>
        </w:trPr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521D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C72241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066A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EF38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</w:p>
        </w:tc>
      </w:tr>
      <w:tr w:rsidR="00973F31" w:rsidRPr="00C72241" w14:paraId="450D2230" w14:textId="77777777" w:rsidTr="00973F31">
        <w:trPr>
          <w:trHeight w:val="645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24A5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C72241">
              <w:rPr>
                <w:color w:val="000000"/>
                <w:sz w:val="26"/>
                <w:szCs w:val="26"/>
              </w:rPr>
              <w:t>1</w:t>
            </w:r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B486" w14:textId="77777777" w:rsidR="00973F31" w:rsidRPr="00C72241" w:rsidRDefault="00973F31" w:rsidP="00BF6F0A">
            <w:pPr>
              <w:rPr>
                <w:color w:val="000000"/>
                <w:sz w:val="26"/>
                <w:szCs w:val="26"/>
              </w:rPr>
            </w:pPr>
            <w:r w:rsidRPr="00C72241">
              <w:rPr>
                <w:color w:val="000000"/>
                <w:sz w:val="26"/>
                <w:szCs w:val="26"/>
              </w:rPr>
              <w:t>Предельный размер среднемесячного заработка, установленный для начисления пенсии за выслугу лет (раздел V Приложения 2 к Порядку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 (далее-Порядок)</w:t>
            </w:r>
            <w:r>
              <w:rPr>
                <w:color w:val="000000"/>
                <w:sz w:val="26"/>
                <w:szCs w:val="26"/>
              </w:rPr>
              <w:t>)</w:t>
            </w:r>
            <w:r w:rsidRPr="00C72241">
              <w:rPr>
                <w:color w:val="000000"/>
                <w:sz w:val="26"/>
                <w:szCs w:val="26"/>
              </w:rPr>
              <w:t>, рублей, копеек.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71F6A" w14:textId="77777777" w:rsidR="00973F31" w:rsidRPr="00C72241" w:rsidRDefault="00973F31" w:rsidP="00BF6F0A">
            <w:pPr>
              <w:jc w:val="center"/>
              <w:rPr>
                <w:strike/>
                <w:color w:val="000000"/>
                <w:sz w:val="26"/>
                <w:szCs w:val="26"/>
              </w:rPr>
            </w:pPr>
          </w:p>
        </w:tc>
      </w:tr>
      <w:tr w:rsidR="00973F31" w:rsidRPr="00C72241" w14:paraId="3474C7F1" w14:textId="77777777" w:rsidTr="00973F31">
        <w:trPr>
          <w:trHeight w:val="578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56EDF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B15EA" w14:textId="77777777" w:rsidR="00973F31" w:rsidRPr="00C72241" w:rsidRDefault="00973F31" w:rsidP="00BF6F0A">
            <w:pPr>
              <w:rPr>
                <w:color w:val="000000"/>
                <w:sz w:val="26"/>
                <w:szCs w:val="26"/>
              </w:rPr>
            </w:pPr>
            <w:r w:rsidRPr="00C72241">
              <w:rPr>
                <w:color w:val="000000"/>
                <w:sz w:val="26"/>
                <w:szCs w:val="26"/>
              </w:rPr>
              <w:t>Стаж работы на муниципальной должности, должности муниципальной службы, лет/процентов: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46E9F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C72241" w14:paraId="205E9B22" w14:textId="77777777" w:rsidTr="00973F31">
        <w:trPr>
          <w:trHeight w:val="262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3DE4" w14:textId="77777777" w:rsidR="00973F31" w:rsidRPr="003F5FB9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3F5FB9">
              <w:rPr>
                <w:color w:val="000000"/>
                <w:sz w:val="26"/>
                <w:szCs w:val="26"/>
              </w:rPr>
              <w:t>2.1.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E4FC3" w14:textId="77777777" w:rsidR="00973F31" w:rsidRPr="003F5FB9" w:rsidRDefault="00973F31" w:rsidP="00BF6F0A">
            <w:pPr>
              <w:rPr>
                <w:color w:val="000000"/>
                <w:sz w:val="26"/>
                <w:szCs w:val="26"/>
              </w:rPr>
            </w:pPr>
            <w:r w:rsidRPr="003F5FB9">
              <w:rPr>
                <w:color w:val="000000"/>
                <w:sz w:val="26"/>
                <w:szCs w:val="26"/>
              </w:rPr>
              <w:t>без учета иных периодов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6B019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C72241" w14:paraId="14C57A1D" w14:textId="77777777" w:rsidTr="00973F31">
        <w:trPr>
          <w:trHeight w:val="267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217FA" w14:textId="77777777" w:rsidR="00973F31" w:rsidRPr="003F5FB9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3F5FB9">
              <w:rPr>
                <w:color w:val="000000"/>
                <w:sz w:val="26"/>
                <w:szCs w:val="26"/>
              </w:rPr>
              <w:t>2.2.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CD99" w14:textId="77777777" w:rsidR="00973F31" w:rsidRPr="003F5FB9" w:rsidRDefault="00973F31" w:rsidP="00BF6F0A">
            <w:pPr>
              <w:rPr>
                <w:color w:val="000000"/>
                <w:sz w:val="26"/>
                <w:szCs w:val="26"/>
              </w:rPr>
            </w:pPr>
            <w:r w:rsidRPr="003F5FB9">
              <w:rPr>
                <w:color w:val="000000"/>
                <w:sz w:val="26"/>
                <w:szCs w:val="26"/>
              </w:rPr>
              <w:t>с учетом иных периодов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2697B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C72241" w14:paraId="61E3D8F5" w14:textId="77777777" w:rsidTr="00973F31">
        <w:trPr>
          <w:trHeight w:val="99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A699F" w14:textId="77777777" w:rsidR="00973F31" w:rsidRPr="001029CC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1029CC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2F6B8" w14:textId="01C0C7C0" w:rsidR="00973F31" w:rsidRPr="001029CC" w:rsidRDefault="00973F31" w:rsidP="00BF6F0A">
            <w:pPr>
              <w:rPr>
                <w:color w:val="000000"/>
                <w:sz w:val="26"/>
                <w:szCs w:val="26"/>
              </w:rPr>
            </w:pPr>
            <w:r w:rsidRPr="001029CC">
              <w:rPr>
                <w:sz w:val="26"/>
                <w:szCs w:val="26"/>
              </w:rPr>
              <w:t xml:space="preserve">Общая сумма пенсии за выслугу лет и страховой пенсии по старости (инвалидности), фиксированной выплаты к страховой пенсии и повышений фиксированной выплаты к страховой пенсии </w:t>
            </w:r>
            <w:r w:rsidRPr="001029CC">
              <w:rPr>
                <w:color w:val="000000"/>
                <w:sz w:val="26"/>
                <w:szCs w:val="26"/>
              </w:rPr>
              <w:t>в соответствии с п.3.1 раздела III Порядка (п.1. * п. 2.1(2.2)), рублей, копеек</w:t>
            </w:r>
            <w:r w:rsidR="00D023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FB15C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C72241" w14:paraId="25968662" w14:textId="77777777" w:rsidTr="00973F31">
        <w:trPr>
          <w:trHeight w:val="415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143B" w14:textId="77777777" w:rsidR="00973F31" w:rsidRPr="001029CC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1029CC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047C" w14:textId="77777777" w:rsidR="00973F31" w:rsidRPr="001029CC" w:rsidRDefault="00973F31" w:rsidP="00BF6F0A">
            <w:pPr>
              <w:rPr>
                <w:color w:val="000000"/>
                <w:sz w:val="26"/>
                <w:szCs w:val="26"/>
              </w:rPr>
            </w:pPr>
            <w:r w:rsidRPr="001029CC">
              <w:rPr>
                <w:color w:val="000000"/>
                <w:sz w:val="26"/>
                <w:szCs w:val="26"/>
              </w:rPr>
              <w:t>Размер пенсии по старости (инвалидности) в соответствии с п.3.1 раздела III Порядка (п.4.1 - п.4.2), рублей, копеек.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8D5FF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73F31" w:rsidRPr="00C72241" w14:paraId="73F261A7" w14:textId="77777777" w:rsidTr="00973F31">
        <w:trPr>
          <w:trHeight w:val="615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2310" w14:textId="77777777" w:rsidR="00973F31" w:rsidRPr="001029CC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 w:rsidRPr="001029CC">
              <w:rPr>
                <w:color w:val="000000"/>
                <w:sz w:val="26"/>
                <w:szCs w:val="26"/>
              </w:rPr>
              <w:t>4.1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DEE7" w14:textId="77777777" w:rsidR="00973F31" w:rsidRPr="001029CC" w:rsidRDefault="00973F31" w:rsidP="00BF6F0A">
            <w:pPr>
              <w:rPr>
                <w:color w:val="000000"/>
                <w:sz w:val="26"/>
                <w:szCs w:val="26"/>
              </w:rPr>
            </w:pPr>
            <w:r w:rsidRPr="001029CC">
              <w:rPr>
                <w:color w:val="000000"/>
                <w:sz w:val="26"/>
                <w:szCs w:val="26"/>
              </w:rPr>
              <w:t>Размер страховой пенсии по старости (инвалидности), фиксированной выплаты к страховой пенсии и повышений фиксированной выплаты к страховой пенсии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AFF56" w14:textId="77777777" w:rsidR="00973F31" w:rsidRPr="00C72241" w:rsidRDefault="00973F31" w:rsidP="00BF6F0A">
            <w:pPr>
              <w:jc w:val="center"/>
              <w:rPr>
                <w:strike/>
                <w:color w:val="000000"/>
                <w:sz w:val="26"/>
                <w:szCs w:val="26"/>
              </w:rPr>
            </w:pPr>
          </w:p>
        </w:tc>
      </w:tr>
      <w:tr w:rsidR="00973F31" w:rsidRPr="00C72241" w14:paraId="4C7547A2" w14:textId="77777777" w:rsidTr="00973F31">
        <w:trPr>
          <w:trHeight w:val="99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3496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Pr="00C72241">
              <w:rPr>
                <w:color w:val="000000"/>
                <w:sz w:val="26"/>
                <w:szCs w:val="26"/>
              </w:rPr>
              <w:t>.2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32E23" w14:textId="77777777" w:rsidR="00973F31" w:rsidRPr="00C72241" w:rsidRDefault="00973F31" w:rsidP="00BF6F0A">
            <w:pPr>
              <w:rPr>
                <w:color w:val="000000"/>
                <w:sz w:val="26"/>
                <w:szCs w:val="26"/>
              </w:rPr>
            </w:pPr>
            <w:r w:rsidRPr="00C72241">
              <w:rPr>
                <w:color w:val="000000"/>
                <w:sz w:val="26"/>
                <w:szCs w:val="26"/>
              </w:rPr>
              <w:t>Суммы выплат к страховой пенсии, не учитываемые при определении размера пенсии за выслугу лет в соответствии с пунктом 3.3 раздела III Порядка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DF823" w14:textId="77777777" w:rsidR="00973F31" w:rsidRPr="00C72241" w:rsidRDefault="00973F31" w:rsidP="00BF6F0A">
            <w:pPr>
              <w:jc w:val="center"/>
              <w:rPr>
                <w:strike/>
                <w:color w:val="000000"/>
                <w:sz w:val="26"/>
                <w:szCs w:val="26"/>
              </w:rPr>
            </w:pPr>
          </w:p>
        </w:tc>
      </w:tr>
      <w:tr w:rsidR="00973F31" w:rsidRPr="00C72241" w14:paraId="54CD3247" w14:textId="77777777" w:rsidTr="00973F31">
        <w:trPr>
          <w:trHeight w:val="600"/>
        </w:trPr>
        <w:tc>
          <w:tcPr>
            <w:tcW w:w="4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9E16D" w14:textId="77777777" w:rsidR="00973F31" w:rsidRPr="00C72241" w:rsidRDefault="00973F31" w:rsidP="00BF6F0A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38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E8B2" w14:textId="77777777" w:rsidR="00973F31" w:rsidRPr="00C72241" w:rsidRDefault="00973F31" w:rsidP="00BF6F0A">
            <w:pPr>
              <w:rPr>
                <w:color w:val="000000"/>
                <w:sz w:val="26"/>
                <w:szCs w:val="26"/>
              </w:rPr>
            </w:pPr>
            <w:r w:rsidRPr="00C72241">
              <w:rPr>
                <w:color w:val="000000"/>
                <w:sz w:val="26"/>
                <w:szCs w:val="26"/>
              </w:rPr>
              <w:t>Размер пенсии за выслугу лет в соответствии с разделом III Порядка</w:t>
            </w:r>
            <w:r>
              <w:rPr>
                <w:color w:val="000000"/>
                <w:sz w:val="26"/>
                <w:szCs w:val="26"/>
              </w:rPr>
              <w:t xml:space="preserve"> (п.3 – п.4), </w:t>
            </w:r>
            <w:r w:rsidRPr="00C72241">
              <w:rPr>
                <w:color w:val="000000"/>
                <w:sz w:val="26"/>
                <w:szCs w:val="26"/>
              </w:rPr>
              <w:t>рублей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9CD4" w14:textId="77777777" w:rsidR="00973F31" w:rsidRPr="00C72241" w:rsidRDefault="00973F31" w:rsidP="00BF6F0A">
            <w:pPr>
              <w:jc w:val="center"/>
              <w:rPr>
                <w:strike/>
                <w:color w:val="000000"/>
                <w:sz w:val="26"/>
                <w:szCs w:val="26"/>
              </w:rPr>
            </w:pPr>
          </w:p>
        </w:tc>
      </w:tr>
    </w:tbl>
    <w:p w14:paraId="76DDBEBC" w14:textId="77777777" w:rsidR="00973F31" w:rsidRPr="009C5DFB" w:rsidRDefault="00973F31" w:rsidP="009C5DFB">
      <w:pPr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</w:p>
    <w:p w14:paraId="60E76EB4" w14:textId="3F3F34EA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837A5A">
        <w:rPr>
          <w:sz w:val="26"/>
          <w:szCs w:val="26"/>
        </w:rPr>
        <w:t>Главный бухгалтер __________________ ____________________________</w:t>
      </w:r>
    </w:p>
    <w:p w14:paraId="298ED9CA" w14:textId="77777777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837A5A">
        <w:rPr>
          <w:sz w:val="26"/>
          <w:szCs w:val="26"/>
        </w:rPr>
        <w:t>(либо лицо его замещающее) (подпись) (инициалы, фамилия)</w:t>
      </w:r>
    </w:p>
    <w:p w14:paraId="6845F186" w14:textId="77777777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837A5A">
        <w:rPr>
          <w:sz w:val="26"/>
          <w:szCs w:val="26"/>
        </w:rPr>
        <w:t>Исполнитель: ____________________________________</w:t>
      </w:r>
    </w:p>
    <w:p w14:paraId="5E4F8508" w14:textId="77777777" w:rsidR="00837A5A" w:rsidRPr="00837A5A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837A5A">
        <w:rPr>
          <w:sz w:val="26"/>
          <w:szCs w:val="26"/>
        </w:rPr>
        <w:t>(ФИО)</w:t>
      </w:r>
    </w:p>
    <w:p w14:paraId="02BB5452" w14:textId="2BAF7E91" w:rsidR="00146D74" w:rsidRDefault="00837A5A" w:rsidP="00837A5A">
      <w:pPr>
        <w:pStyle w:val="a4"/>
        <w:tabs>
          <w:tab w:val="left" w:pos="709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 w:rsidRPr="00837A5A">
        <w:rPr>
          <w:sz w:val="26"/>
          <w:szCs w:val="26"/>
        </w:rPr>
        <w:t>Дата выдачи: ____________________________________».</w:t>
      </w:r>
    </w:p>
    <w:p w14:paraId="5002FAB9" w14:textId="625AF98E" w:rsidR="00EE6535" w:rsidRDefault="00EE6535" w:rsidP="00EE6535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</w:p>
    <w:p w14:paraId="323FF2A4" w14:textId="50A15FF3" w:rsidR="007E4AE4" w:rsidRPr="007E4AE4" w:rsidRDefault="00AD570B" w:rsidP="008174F9">
      <w:pPr>
        <w:pStyle w:val="a4"/>
        <w:numPr>
          <w:ilvl w:val="0"/>
          <w:numId w:val="3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iCs/>
        </w:rPr>
      </w:pPr>
      <w:r w:rsidRPr="00950546">
        <w:rPr>
          <w:sz w:val="26"/>
          <w:szCs w:val="26"/>
        </w:rPr>
        <w:t xml:space="preserve">Настоящее решение </w:t>
      </w:r>
      <w:r w:rsidR="007E4AE4">
        <w:rPr>
          <w:sz w:val="26"/>
          <w:szCs w:val="26"/>
        </w:rPr>
        <w:t xml:space="preserve">подлежит официальному опубликованию в газете «Югорское обозрение» и </w:t>
      </w:r>
      <w:r w:rsidRPr="00950546">
        <w:rPr>
          <w:sz w:val="26"/>
          <w:szCs w:val="26"/>
        </w:rPr>
        <w:t xml:space="preserve">вступает в силу после </w:t>
      </w:r>
      <w:r w:rsidR="007E4AE4">
        <w:rPr>
          <w:sz w:val="26"/>
          <w:szCs w:val="26"/>
        </w:rPr>
        <w:t xml:space="preserve">его </w:t>
      </w:r>
      <w:r w:rsidRPr="00950546">
        <w:rPr>
          <w:sz w:val="26"/>
          <w:szCs w:val="26"/>
        </w:rPr>
        <w:t>официального</w:t>
      </w:r>
      <w:r w:rsidR="00DB206A" w:rsidRPr="00950546">
        <w:rPr>
          <w:sz w:val="26"/>
          <w:szCs w:val="26"/>
        </w:rPr>
        <w:t xml:space="preserve"> </w:t>
      </w:r>
      <w:r w:rsidR="007E4AE4">
        <w:rPr>
          <w:sz w:val="26"/>
          <w:szCs w:val="26"/>
        </w:rPr>
        <w:t>обнародования.</w:t>
      </w:r>
    </w:p>
    <w:p w14:paraId="59EABD14" w14:textId="75E481C1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5A52B097" w14:textId="314D64DA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122CA6D" w14:textId="2EBC7929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F80F144" w14:textId="60B474BC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05EF4D3E" w14:textId="487305C3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7FB0D331" w14:textId="3DA2F856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3C1628D0" w14:textId="62A003FA" w:rsid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2FC58795" w14:textId="77777777" w:rsidR="008174F9" w:rsidRPr="007E4AE4" w:rsidRDefault="008174F9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63BCDA7A" w14:textId="77777777" w:rsidR="007E4AE4" w:rsidRP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</w:p>
    <w:p w14:paraId="10732949" w14:textId="0937204A" w:rsidR="00CF0B06" w:rsidRPr="007E4AE4" w:rsidRDefault="007E4AE4" w:rsidP="007E4AE4">
      <w:pPr>
        <w:tabs>
          <w:tab w:val="left" w:pos="709"/>
        </w:tabs>
        <w:autoSpaceDE w:val="0"/>
        <w:autoSpaceDN w:val="0"/>
        <w:adjustRightInd w:val="0"/>
        <w:spacing w:line="276" w:lineRule="auto"/>
        <w:jc w:val="both"/>
        <w:rPr>
          <w:bCs/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="00CF0B06" w:rsidRPr="007E4AE4">
        <w:rPr>
          <w:bCs/>
          <w:iCs/>
        </w:rPr>
        <w:t>ЛИСТ СОГЛАСОВАНИЯ</w:t>
      </w:r>
    </w:p>
    <w:p w14:paraId="2D039BE1" w14:textId="77777777" w:rsidR="00CF0B06" w:rsidRPr="00DD7A14" w:rsidRDefault="00CF0B06" w:rsidP="00CF0B06">
      <w:pPr>
        <w:jc w:val="center"/>
        <w:outlineLvl w:val="1"/>
        <w:rPr>
          <w:bCs/>
          <w:iCs/>
        </w:rPr>
      </w:pPr>
      <w:r w:rsidRPr="00DD7A14">
        <w:rPr>
          <w:bCs/>
          <w:iCs/>
        </w:rPr>
        <w:t xml:space="preserve">к проекту решения Думы района </w:t>
      </w:r>
    </w:p>
    <w:p w14:paraId="7E7FCFB7" w14:textId="775D4F40" w:rsidR="00CF0B06" w:rsidRPr="00DD7A14" w:rsidRDefault="00CF0B06" w:rsidP="007E4AE4">
      <w:pPr>
        <w:jc w:val="center"/>
        <w:outlineLvl w:val="1"/>
        <w:rPr>
          <w:rFonts w:eastAsia="Calibri"/>
          <w:lang w:eastAsia="en-US"/>
        </w:rPr>
      </w:pPr>
      <w:r w:rsidRPr="00DD7A14">
        <w:rPr>
          <w:bCs/>
          <w:iCs/>
        </w:rPr>
        <w:t>«</w:t>
      </w:r>
      <w:r w:rsidRPr="00DD7A14">
        <w:rPr>
          <w:rFonts w:eastAsia="Calibri"/>
          <w:lang w:eastAsia="en-US"/>
        </w:rPr>
        <w:t xml:space="preserve">О внесении изменений в решение Думы Нефтеюганского района от </w:t>
      </w:r>
      <w:r w:rsidR="007E4AE4">
        <w:rPr>
          <w:rFonts w:eastAsia="Calibri"/>
          <w:lang w:eastAsia="en-US"/>
        </w:rPr>
        <w:t>10</w:t>
      </w:r>
      <w:r w:rsidRPr="00DD7A14">
        <w:rPr>
          <w:rFonts w:eastAsia="Calibri"/>
          <w:lang w:eastAsia="en-US"/>
        </w:rPr>
        <w:t>.</w:t>
      </w:r>
      <w:r w:rsidR="007E4AE4">
        <w:rPr>
          <w:rFonts w:eastAsia="Calibri"/>
          <w:lang w:eastAsia="en-US"/>
        </w:rPr>
        <w:t>0</w:t>
      </w:r>
      <w:r w:rsidRPr="00DD7A14">
        <w:rPr>
          <w:rFonts w:eastAsia="Calibri"/>
          <w:lang w:eastAsia="en-US"/>
        </w:rPr>
        <w:t>2.20</w:t>
      </w:r>
      <w:r w:rsidR="007E4AE4">
        <w:rPr>
          <w:rFonts w:eastAsia="Calibri"/>
          <w:lang w:eastAsia="en-US"/>
        </w:rPr>
        <w:t>16</w:t>
      </w:r>
      <w:r>
        <w:rPr>
          <w:rFonts w:eastAsia="Calibri"/>
          <w:lang w:eastAsia="en-US"/>
        </w:rPr>
        <w:t xml:space="preserve"> </w:t>
      </w:r>
      <w:r w:rsidRPr="00DD7A14">
        <w:rPr>
          <w:rFonts w:eastAsia="Calibri"/>
          <w:lang w:eastAsia="en-US"/>
        </w:rPr>
        <w:t xml:space="preserve">№ </w:t>
      </w:r>
      <w:r w:rsidR="007E4AE4">
        <w:rPr>
          <w:rFonts w:eastAsia="Calibri"/>
          <w:lang w:eastAsia="en-US"/>
        </w:rPr>
        <w:t>689</w:t>
      </w:r>
      <w:r w:rsidRPr="00DD7A1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                   </w:t>
      </w:r>
      <w:r w:rsidRPr="00DD7A14">
        <w:rPr>
          <w:rFonts w:eastAsia="Calibri"/>
          <w:lang w:eastAsia="en-US"/>
        </w:rPr>
        <w:t xml:space="preserve">«Об утверждении </w:t>
      </w:r>
      <w:r w:rsidR="00756CF0">
        <w:rPr>
          <w:rFonts w:eastAsia="Calibri"/>
          <w:lang w:eastAsia="en-US"/>
        </w:rPr>
        <w:t xml:space="preserve">положения </w:t>
      </w:r>
      <w:r w:rsidR="007E4AE4">
        <w:rPr>
          <w:rFonts w:eastAsia="Calibri"/>
          <w:lang w:eastAsia="en-US"/>
        </w:rPr>
        <w:t>о гарантиях и компенсациях для лиц, проживающих в Ханты-Мансийском автономном округе – Югре, работающих в органах местного самоуправления и муниципальных учреждениях Нефтеюганского района</w:t>
      </w:r>
      <w:r w:rsidRPr="00DD7A14">
        <w:rPr>
          <w:rFonts w:eastAsia="Calibri"/>
          <w:lang w:eastAsia="en-US"/>
        </w:rPr>
        <w:t>»</w:t>
      </w:r>
    </w:p>
    <w:p w14:paraId="08509C8A" w14:textId="77777777" w:rsidR="00756CF0" w:rsidRDefault="00756CF0" w:rsidP="00CF0B06">
      <w:pPr>
        <w:autoSpaceDE w:val="0"/>
        <w:autoSpaceDN w:val="0"/>
        <w:adjustRightInd w:val="0"/>
        <w:ind w:left="-567"/>
        <w:jc w:val="both"/>
      </w:pPr>
    </w:p>
    <w:p w14:paraId="179213C1" w14:textId="77777777" w:rsidR="00CF0B06" w:rsidRPr="00DD7A14" w:rsidRDefault="00CF0B06" w:rsidP="00CF0B06">
      <w:pPr>
        <w:autoSpaceDE w:val="0"/>
        <w:autoSpaceDN w:val="0"/>
        <w:adjustRightInd w:val="0"/>
        <w:ind w:left="-567"/>
        <w:jc w:val="both"/>
      </w:pPr>
      <w:r w:rsidRPr="00DD7A14">
        <w:t xml:space="preserve">Проект решения вносит: </w:t>
      </w:r>
    </w:p>
    <w:tbl>
      <w:tblPr>
        <w:tblW w:w="10284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4"/>
        <w:gridCol w:w="2693"/>
        <w:gridCol w:w="3827"/>
      </w:tblGrid>
      <w:tr w:rsidR="00CF0B06" w:rsidRPr="00DD7A14" w14:paraId="63102B50" w14:textId="77777777" w:rsidTr="00E24BCA">
        <w:trPr>
          <w:trHeight w:val="360"/>
        </w:trPr>
        <w:tc>
          <w:tcPr>
            <w:tcW w:w="3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0CA0BD" w14:textId="77777777" w:rsidR="00CF0B06" w:rsidRPr="00DD7A14" w:rsidRDefault="00CF0B06" w:rsidP="00E24BC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Глава</w:t>
            </w:r>
            <w:r w:rsidRPr="00DD7A14">
              <w:rPr>
                <w:lang w:eastAsia="en-US"/>
              </w:rPr>
              <w:t xml:space="preserve"> Нефтеюганского района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7F5365" w14:textId="77777777" w:rsidR="00CF0B06" w:rsidRPr="00DD7A14" w:rsidRDefault="00CF0B06" w:rsidP="00E24BCA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F1045" w14:textId="77777777" w:rsidR="00CF0B06" w:rsidRPr="00DD7A14" w:rsidRDefault="00756CF0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А.А.Бочко</w:t>
            </w:r>
          </w:p>
        </w:tc>
      </w:tr>
    </w:tbl>
    <w:p w14:paraId="7E5A8CD3" w14:textId="0239EE6C" w:rsidR="00CF0B06" w:rsidRPr="00DD7A14" w:rsidRDefault="00CF0B06" w:rsidP="00DB206A">
      <w:pPr>
        <w:tabs>
          <w:tab w:val="left" w:pos="708"/>
          <w:tab w:val="left" w:pos="1155"/>
        </w:tabs>
        <w:ind w:left="-567"/>
        <w:rPr>
          <w:sz w:val="20"/>
          <w:szCs w:val="20"/>
        </w:rPr>
      </w:pPr>
    </w:p>
    <w:p w14:paraId="72D98903" w14:textId="77777777" w:rsidR="00CF0B06" w:rsidRDefault="00CF0B06" w:rsidP="00CF0B0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1E6A3CCA" w14:textId="77777777" w:rsidR="00CF0B06" w:rsidRDefault="00CF0B06" w:rsidP="00CF0B06">
      <w:pPr>
        <w:ind w:firstLine="567"/>
        <w:jc w:val="center"/>
        <w:outlineLvl w:val="1"/>
        <w:rPr>
          <w:bCs/>
          <w:iCs/>
          <w:sz w:val="26"/>
          <w:szCs w:val="26"/>
        </w:rPr>
      </w:pPr>
    </w:p>
    <w:p w14:paraId="6CAADF3B" w14:textId="77777777" w:rsidR="00CF0B06" w:rsidRPr="00146D73" w:rsidRDefault="00CF0B06" w:rsidP="00CF0B06">
      <w:pPr>
        <w:ind w:left="-426"/>
      </w:pPr>
      <w:r w:rsidRPr="00146D73">
        <w:t>Согласовано:</w:t>
      </w:r>
    </w:p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259"/>
        <w:gridCol w:w="1416"/>
        <w:gridCol w:w="1275"/>
        <w:gridCol w:w="1983"/>
        <w:gridCol w:w="1700"/>
      </w:tblGrid>
      <w:tr w:rsidR="00CF0B06" w:rsidRPr="00146D73" w14:paraId="34EA8F51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42D011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  <w:r w:rsidRPr="00146D73">
              <w:rPr>
                <w:lang w:eastAsia="en-US"/>
              </w:rPr>
              <w:t xml:space="preserve">  </w:t>
            </w:r>
            <w:r w:rsidRPr="00146D73">
              <w:rPr>
                <w:lang w:eastAsia="en-US"/>
              </w:rPr>
              <w:br/>
              <w:t>п/п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352346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Наименование      </w:t>
            </w:r>
            <w:r w:rsidRPr="00146D73">
              <w:rPr>
                <w:lang w:eastAsia="en-US"/>
              </w:rPr>
              <w:br/>
              <w:t xml:space="preserve">службы, должность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96FB15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Замечания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2B5FD9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Подпись</w:t>
            </w: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08CE31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Ф.И.О. </w:t>
            </w:r>
            <w:r w:rsidRPr="00146D73">
              <w:rPr>
                <w:lang w:eastAsia="en-US"/>
              </w:rPr>
              <w:br/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DAF6C7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 xml:space="preserve">Дата </w:t>
            </w:r>
          </w:p>
          <w:p w14:paraId="4A3A2D59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согласования</w:t>
            </w:r>
          </w:p>
        </w:tc>
      </w:tr>
      <w:tr w:rsidR="009E68CB" w:rsidRPr="00146D73" w14:paraId="4BBFD12A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CB81B" w14:textId="24DB6D0A" w:rsidR="009E68CB" w:rsidRDefault="008174F9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19BE4" w14:textId="77777777" w:rsidR="009E68CB" w:rsidRPr="00146D73" w:rsidRDefault="009E68CB" w:rsidP="009E68C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Думы района</w:t>
            </w:r>
          </w:p>
          <w:p w14:paraId="530FE8CE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31090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F231B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27E87" w14:textId="2594AADE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Т.Г.Котова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D1F7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9E68CB" w:rsidRPr="00146D73" w14:paraId="659A367B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30BC4" w14:textId="4E3C77F4" w:rsidR="009E68CB" w:rsidRDefault="008174F9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743E2" w14:textId="14BFFCBB" w:rsidR="009E68CB" w:rsidRPr="00146D73" w:rsidRDefault="009E68CB" w:rsidP="009E68C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контрольно-счетной палаты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3FB3C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A073C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46BDA" w14:textId="2A07DA39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Н.В.Пикурс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A68FC" w14:textId="77777777" w:rsidR="009E68CB" w:rsidRPr="00146D73" w:rsidRDefault="009E68CB" w:rsidP="00E24B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CF0B06" w:rsidRPr="00146D73" w14:paraId="5460EE25" w14:textId="77777777" w:rsidTr="008174F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8E40E" w14:textId="2EA43484" w:rsidR="00CF0B06" w:rsidRPr="00146D73" w:rsidRDefault="008174F9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1A775" w14:textId="77777777" w:rsidR="00CF0B06" w:rsidRDefault="00756CF0" w:rsidP="00756C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Первый заместитель</w:t>
            </w:r>
          </w:p>
          <w:p w14:paraId="47A1FA16" w14:textId="53557659" w:rsidR="00756CF0" w:rsidRPr="00146D73" w:rsidRDefault="006D218C" w:rsidP="00756CF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</w:t>
            </w:r>
            <w:r w:rsidR="00756CF0">
              <w:rPr>
                <w:lang w:eastAsia="en-US"/>
              </w:rPr>
              <w:t>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3FBE1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2B112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FBA36" w14:textId="77777777" w:rsidR="00CF0B06" w:rsidRPr="00146D73" w:rsidRDefault="00CF0B06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14:paraId="3E8765B6" w14:textId="77777777" w:rsidR="00CF0B06" w:rsidRPr="00146D73" w:rsidRDefault="00756CF0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С.А.Кудашкин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5C484" w14:textId="77777777" w:rsidR="00CF0B06" w:rsidRPr="00146D73" w:rsidRDefault="00CF0B06" w:rsidP="00E24BC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6D218C" w:rsidRPr="00146D73" w14:paraId="7B6A47CE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DA8EF" w14:textId="736D77B8" w:rsidR="006D218C" w:rsidRDefault="008174F9" w:rsidP="008174F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67B11" w14:textId="4582752D" w:rsidR="006D218C" w:rsidRPr="00146D73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Заместитель главы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C1564" w14:textId="77777777" w:rsidR="006D218C" w:rsidRPr="00146D73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D6B7A" w14:textId="77777777" w:rsidR="006D218C" w:rsidRPr="00146D73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11279" w14:textId="3A3CCB84" w:rsidR="006D218C" w:rsidRPr="00146D73" w:rsidRDefault="006D218C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Л.И.Щегульная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55B2" w14:textId="77777777" w:rsidR="006D218C" w:rsidRPr="00146D73" w:rsidRDefault="006D218C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BB135E" w:rsidRPr="00146D73" w14:paraId="5C4B620E" w14:textId="77777777" w:rsidTr="008174F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BD184" w14:textId="36D0921C" w:rsidR="00BB135E" w:rsidRPr="00146D73" w:rsidRDefault="008174F9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1874D" w14:textId="1EFE3CE5" w:rsidR="00BB135E" w:rsidRPr="00146D73" w:rsidRDefault="008174F9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Директор департамента финансов Нефтеюганского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06059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D2C31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5495D" w14:textId="7A54B705" w:rsidR="00BB135E" w:rsidRPr="00146D73" w:rsidRDefault="008174F9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О.А.Кофанова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C4E7A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9C5DFB" w:rsidRPr="00146D73" w14:paraId="5B4FBC3F" w14:textId="77777777" w:rsidTr="008174F9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2CFFB" w14:textId="2098D3F1" w:rsidR="009C5DFB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6. 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19E43" w14:textId="2A5D7007" w:rsidR="009C5DFB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Начальник управления муниципальной службы, кадров и наград 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12E27" w14:textId="77777777" w:rsidR="009C5DFB" w:rsidRPr="00146D73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488C0" w14:textId="77777777" w:rsidR="009C5DFB" w:rsidRPr="00146D73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F0DE2" w14:textId="0367E395" w:rsidR="009C5DFB" w:rsidRDefault="009C5DFB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М.В. Пинчукова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472AA" w14:textId="77777777" w:rsidR="009C5DFB" w:rsidRPr="00146D73" w:rsidRDefault="009C5DFB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BB135E" w:rsidRPr="00146D73" w14:paraId="51181FD9" w14:textId="77777777" w:rsidTr="00E24BCA">
        <w:trPr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D94B7" w14:textId="6C1A5CAE" w:rsidR="00BB135E" w:rsidRDefault="008174F9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3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F2451" w14:textId="77777777" w:rsidR="00BB135E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146D73">
              <w:rPr>
                <w:lang w:eastAsia="en-US"/>
              </w:rPr>
              <w:t>Председатель юридического комитета администрации района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13096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1B952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F358F" w14:textId="77777777" w:rsidR="00BB135E" w:rsidRDefault="00BB135E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146D73">
              <w:rPr>
                <w:lang w:eastAsia="en-US"/>
              </w:rPr>
              <w:t>Н.В.Кузьмина</w:t>
            </w:r>
          </w:p>
          <w:p w14:paraId="4536A6AF" w14:textId="77777777" w:rsidR="00BB135E" w:rsidRPr="00146D73" w:rsidRDefault="00BB135E" w:rsidP="008174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56B74" w14:textId="77777777" w:rsidR="00BB135E" w:rsidRPr="00146D73" w:rsidRDefault="00BB135E" w:rsidP="00BB135E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14:paraId="258AB874" w14:textId="77777777" w:rsidR="00747059" w:rsidRDefault="00747059"/>
    <w:p w14:paraId="55D2EDD7" w14:textId="77777777" w:rsidR="00C17D3C" w:rsidRDefault="00C17D3C"/>
    <w:p w14:paraId="17FB37AF" w14:textId="77777777" w:rsidR="00C17D3C" w:rsidRDefault="00C17D3C"/>
    <w:p w14:paraId="1B94019A" w14:textId="77777777" w:rsidR="00C17D3C" w:rsidRDefault="00C17D3C"/>
    <w:p w14:paraId="180E404C" w14:textId="77777777" w:rsidR="00C17D3C" w:rsidRDefault="00C17D3C"/>
    <w:p w14:paraId="75C564CB" w14:textId="77777777" w:rsidR="00C17D3C" w:rsidRDefault="00C17D3C"/>
    <w:p w14:paraId="30B8C100" w14:textId="77777777" w:rsidR="00C17D3C" w:rsidRDefault="00C17D3C"/>
    <w:p w14:paraId="0A48D7AF" w14:textId="77777777" w:rsidR="009E68CB" w:rsidRDefault="009E68CB"/>
    <w:p w14:paraId="5C5BE087" w14:textId="77777777" w:rsidR="00C17D3C" w:rsidRDefault="00C17D3C"/>
    <w:p w14:paraId="437099B6" w14:textId="77777777" w:rsidR="00C17D3C" w:rsidRDefault="00C17D3C"/>
    <w:p w14:paraId="51C5ADB0" w14:textId="2447879B" w:rsidR="00C17D3C" w:rsidRPr="009E68CB" w:rsidRDefault="00DB206A">
      <w:pPr>
        <w:rPr>
          <w:sz w:val="20"/>
          <w:szCs w:val="20"/>
        </w:rPr>
      </w:pPr>
      <w:r w:rsidRPr="009E68CB">
        <w:rPr>
          <w:sz w:val="20"/>
          <w:szCs w:val="20"/>
        </w:rPr>
        <w:t>8(3463)250121</w:t>
      </w:r>
    </w:p>
    <w:p w14:paraId="672A134F" w14:textId="088E06DA" w:rsidR="009E68CB" w:rsidRPr="009E68CB" w:rsidRDefault="009E68CB">
      <w:pPr>
        <w:rPr>
          <w:sz w:val="20"/>
          <w:szCs w:val="20"/>
        </w:rPr>
      </w:pPr>
      <w:r w:rsidRPr="009E68CB">
        <w:rPr>
          <w:sz w:val="20"/>
          <w:szCs w:val="20"/>
        </w:rPr>
        <w:t xml:space="preserve">председатель юридического </w:t>
      </w:r>
    </w:p>
    <w:p w14:paraId="6F074CA8" w14:textId="40924AA9" w:rsidR="009E68CB" w:rsidRPr="009E68CB" w:rsidRDefault="009E68CB">
      <w:pPr>
        <w:rPr>
          <w:sz w:val="20"/>
          <w:szCs w:val="20"/>
        </w:rPr>
      </w:pPr>
      <w:r w:rsidRPr="009E68CB">
        <w:rPr>
          <w:sz w:val="20"/>
          <w:szCs w:val="20"/>
        </w:rPr>
        <w:t>комитета администрации района</w:t>
      </w:r>
    </w:p>
    <w:p w14:paraId="1965E7ED" w14:textId="1902B2EB" w:rsidR="009E68CB" w:rsidRPr="009E68CB" w:rsidRDefault="009E68CB">
      <w:pPr>
        <w:rPr>
          <w:sz w:val="20"/>
          <w:szCs w:val="20"/>
        </w:rPr>
      </w:pPr>
      <w:r w:rsidRPr="009E68CB">
        <w:rPr>
          <w:sz w:val="20"/>
          <w:szCs w:val="20"/>
        </w:rPr>
        <w:t xml:space="preserve">Кузьмина Н.В. </w:t>
      </w:r>
    </w:p>
    <w:sectPr w:rsidR="009E68CB" w:rsidRPr="009E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A3AE7A" w14:textId="77777777" w:rsidR="008172C7" w:rsidRDefault="008172C7" w:rsidP="00DB206A">
      <w:r>
        <w:separator/>
      </w:r>
    </w:p>
  </w:endnote>
  <w:endnote w:type="continuationSeparator" w:id="0">
    <w:p w14:paraId="0F8B7214" w14:textId="77777777" w:rsidR="008172C7" w:rsidRDefault="008172C7" w:rsidP="00DB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FF2A8E" w14:textId="77777777" w:rsidR="008172C7" w:rsidRDefault="008172C7" w:rsidP="00DB206A">
      <w:r>
        <w:separator/>
      </w:r>
    </w:p>
  </w:footnote>
  <w:footnote w:type="continuationSeparator" w:id="0">
    <w:p w14:paraId="66697FD2" w14:textId="77777777" w:rsidR="008172C7" w:rsidRDefault="008172C7" w:rsidP="00DB2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0F5F56"/>
    <w:multiLevelType w:val="hybridMultilevel"/>
    <w:tmpl w:val="B3F8D5CE"/>
    <w:lvl w:ilvl="0" w:tplc="1F9E6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0A51F0"/>
    <w:multiLevelType w:val="multilevel"/>
    <w:tmpl w:val="500441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FCD607D"/>
    <w:multiLevelType w:val="multilevel"/>
    <w:tmpl w:val="B4548D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9ED3AC3"/>
    <w:multiLevelType w:val="hybridMultilevel"/>
    <w:tmpl w:val="17463810"/>
    <w:lvl w:ilvl="0" w:tplc="F7503D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779"/>
    <w:rsid w:val="000311BA"/>
    <w:rsid w:val="00033634"/>
    <w:rsid w:val="00044677"/>
    <w:rsid w:val="00067B78"/>
    <w:rsid w:val="000A5152"/>
    <w:rsid w:val="000B3944"/>
    <w:rsid w:val="000E47F3"/>
    <w:rsid w:val="000E71C4"/>
    <w:rsid w:val="000F551C"/>
    <w:rsid w:val="000F590D"/>
    <w:rsid w:val="00146D74"/>
    <w:rsid w:val="00152917"/>
    <w:rsid w:val="00156E04"/>
    <w:rsid w:val="002159B4"/>
    <w:rsid w:val="00296FB5"/>
    <w:rsid w:val="002C7F0F"/>
    <w:rsid w:val="00304F6F"/>
    <w:rsid w:val="004179C0"/>
    <w:rsid w:val="004210D1"/>
    <w:rsid w:val="004511A8"/>
    <w:rsid w:val="004703AF"/>
    <w:rsid w:val="004F13B0"/>
    <w:rsid w:val="0050322A"/>
    <w:rsid w:val="00596A1B"/>
    <w:rsid w:val="005C5E59"/>
    <w:rsid w:val="005F2779"/>
    <w:rsid w:val="00623D31"/>
    <w:rsid w:val="006D218C"/>
    <w:rsid w:val="006E0E57"/>
    <w:rsid w:val="006F3BCF"/>
    <w:rsid w:val="00701224"/>
    <w:rsid w:val="007118F9"/>
    <w:rsid w:val="00726ABF"/>
    <w:rsid w:val="00730EC6"/>
    <w:rsid w:val="00747059"/>
    <w:rsid w:val="00756CF0"/>
    <w:rsid w:val="007868BB"/>
    <w:rsid w:val="007E4AE4"/>
    <w:rsid w:val="00816C81"/>
    <w:rsid w:val="008172C7"/>
    <w:rsid w:val="008174F9"/>
    <w:rsid w:val="00837A5A"/>
    <w:rsid w:val="008414D4"/>
    <w:rsid w:val="0084582C"/>
    <w:rsid w:val="00886A50"/>
    <w:rsid w:val="00896B35"/>
    <w:rsid w:val="008F2214"/>
    <w:rsid w:val="00905F69"/>
    <w:rsid w:val="0092244F"/>
    <w:rsid w:val="00950546"/>
    <w:rsid w:val="0095754B"/>
    <w:rsid w:val="009702F1"/>
    <w:rsid w:val="00973F31"/>
    <w:rsid w:val="009B6580"/>
    <w:rsid w:val="009C5DFB"/>
    <w:rsid w:val="009E68CB"/>
    <w:rsid w:val="009F65B7"/>
    <w:rsid w:val="00A10A3A"/>
    <w:rsid w:val="00A47F01"/>
    <w:rsid w:val="00AD570B"/>
    <w:rsid w:val="00B513BB"/>
    <w:rsid w:val="00B623F1"/>
    <w:rsid w:val="00BA5062"/>
    <w:rsid w:val="00BB135E"/>
    <w:rsid w:val="00BB2885"/>
    <w:rsid w:val="00BD0AEC"/>
    <w:rsid w:val="00C1305D"/>
    <w:rsid w:val="00C17D3C"/>
    <w:rsid w:val="00C47822"/>
    <w:rsid w:val="00C50316"/>
    <w:rsid w:val="00CF0B06"/>
    <w:rsid w:val="00CF11A6"/>
    <w:rsid w:val="00D02373"/>
    <w:rsid w:val="00D029B1"/>
    <w:rsid w:val="00D07CE6"/>
    <w:rsid w:val="00D3378E"/>
    <w:rsid w:val="00D86496"/>
    <w:rsid w:val="00DA33C3"/>
    <w:rsid w:val="00DB206A"/>
    <w:rsid w:val="00DE1BD8"/>
    <w:rsid w:val="00DE2CA0"/>
    <w:rsid w:val="00E02D13"/>
    <w:rsid w:val="00E0305F"/>
    <w:rsid w:val="00E03AC6"/>
    <w:rsid w:val="00E138F7"/>
    <w:rsid w:val="00E20135"/>
    <w:rsid w:val="00E42571"/>
    <w:rsid w:val="00E529D0"/>
    <w:rsid w:val="00E55AA1"/>
    <w:rsid w:val="00E668CB"/>
    <w:rsid w:val="00E859A2"/>
    <w:rsid w:val="00EC0F90"/>
    <w:rsid w:val="00EE6535"/>
    <w:rsid w:val="00EF5F8C"/>
    <w:rsid w:val="00F1640D"/>
    <w:rsid w:val="00F56F04"/>
    <w:rsid w:val="00F61F68"/>
    <w:rsid w:val="00F747E5"/>
    <w:rsid w:val="00F94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F543"/>
  <w15:chartTrackingRefBased/>
  <w15:docId w15:val="{A7F5ABA3-E0CD-46DB-B9D9-10F3E022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B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067B78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0B0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47822"/>
    <w:pPr>
      <w:ind w:left="720"/>
      <w:contextualSpacing/>
    </w:pPr>
  </w:style>
  <w:style w:type="character" w:customStyle="1" w:styleId="20">
    <w:name w:val="Заголовок 2 Знак"/>
    <w:aliases w:val="!Разделы документа Знак"/>
    <w:basedOn w:val="a0"/>
    <w:link w:val="2"/>
    <w:rsid w:val="00067B78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B20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20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20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20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CEC0B-A1CB-49B0-B5C7-6AFD7DB8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706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Пономарева Гульфия Рушановна</cp:lastModifiedBy>
  <cp:revision>7</cp:revision>
  <cp:lastPrinted>2024-02-29T09:37:00Z</cp:lastPrinted>
  <dcterms:created xsi:type="dcterms:W3CDTF">2024-05-31T04:28:00Z</dcterms:created>
  <dcterms:modified xsi:type="dcterms:W3CDTF">2024-06-05T09:47:00Z</dcterms:modified>
</cp:coreProperties>
</file>