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E0EEB" w14:textId="77777777" w:rsidR="00DD05EC" w:rsidRPr="00AD3CCF" w:rsidRDefault="00DD05EC" w:rsidP="00DD05EC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AD3CCF">
        <w:rPr>
          <w:b/>
          <w:sz w:val="36"/>
          <w:szCs w:val="36"/>
        </w:rPr>
        <w:t>ДУМА НЕФТЕЮГАНСКОГО РАЙОНА</w:t>
      </w:r>
    </w:p>
    <w:p w14:paraId="25AF0FD6" w14:textId="77777777" w:rsidR="00DD05EC" w:rsidRPr="00AD3CCF" w:rsidRDefault="00DD05EC" w:rsidP="00DD05EC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</w:p>
    <w:p w14:paraId="47FF3CA3" w14:textId="77777777" w:rsidR="00DD05EC" w:rsidRPr="00AD3CCF" w:rsidRDefault="00DD05EC" w:rsidP="00DD05EC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AD3CCF">
        <w:rPr>
          <w:b/>
          <w:sz w:val="36"/>
          <w:szCs w:val="36"/>
        </w:rPr>
        <w:t>ПРОЕКТ РЕШЕНИЯ</w:t>
      </w:r>
    </w:p>
    <w:p w14:paraId="25C62663" w14:textId="77777777" w:rsidR="00DD05EC" w:rsidRPr="00AD3CCF" w:rsidRDefault="00DD05EC" w:rsidP="00DD05EC">
      <w:pPr>
        <w:rPr>
          <w:b/>
          <w:sz w:val="36"/>
          <w:szCs w:val="36"/>
        </w:rPr>
      </w:pPr>
    </w:p>
    <w:p w14:paraId="3DBB7064" w14:textId="1341B1E9" w:rsidR="00DD05EC" w:rsidRPr="00E83262" w:rsidRDefault="00DD05EC" w:rsidP="00DD05EC">
      <w:pPr>
        <w:tabs>
          <w:tab w:val="left" w:pos="4111"/>
          <w:tab w:val="left" w:pos="4253"/>
        </w:tabs>
        <w:ind w:right="4479"/>
        <w:jc w:val="both"/>
        <w:rPr>
          <w:rFonts w:eastAsia="Calibri"/>
          <w:sz w:val="26"/>
          <w:szCs w:val="26"/>
        </w:rPr>
      </w:pPr>
      <w:r w:rsidRPr="00E83262">
        <w:rPr>
          <w:rFonts w:eastAsia="Calibri"/>
          <w:sz w:val="26"/>
          <w:szCs w:val="26"/>
        </w:rPr>
        <w:t xml:space="preserve">О внесении изменений в решение Думы Нефтеюганского района от 28.09.2022 </w:t>
      </w:r>
      <w:r w:rsidR="00A6005F">
        <w:rPr>
          <w:rFonts w:eastAsia="Calibri"/>
          <w:sz w:val="26"/>
          <w:szCs w:val="26"/>
        </w:rPr>
        <w:t xml:space="preserve">         </w:t>
      </w:r>
      <w:r w:rsidRPr="00E83262">
        <w:rPr>
          <w:rFonts w:eastAsia="Calibri"/>
          <w:sz w:val="26"/>
          <w:szCs w:val="26"/>
        </w:rPr>
        <w:t xml:space="preserve">№ 802 «О денежном содержании муниципальных служащих в органах местного самоуправления Нефтеюганского муниципального района Ханты-Мансийского автономного округа </w:t>
      </w:r>
      <w:r w:rsidRPr="00E83262">
        <w:rPr>
          <w:bCs/>
          <w:sz w:val="26"/>
          <w:szCs w:val="26"/>
        </w:rPr>
        <w:t>–</w:t>
      </w:r>
      <w:r w:rsidRPr="00E83262">
        <w:rPr>
          <w:rFonts w:eastAsia="Calibri"/>
          <w:sz w:val="26"/>
          <w:szCs w:val="26"/>
        </w:rPr>
        <w:t xml:space="preserve"> Югры» </w:t>
      </w:r>
    </w:p>
    <w:p w14:paraId="5AD390A8" w14:textId="77777777" w:rsidR="00DD05EC" w:rsidRPr="00E83262" w:rsidRDefault="00DD05EC" w:rsidP="00DD05EC">
      <w:pPr>
        <w:rPr>
          <w:b/>
          <w:sz w:val="26"/>
          <w:szCs w:val="26"/>
        </w:rPr>
      </w:pPr>
    </w:p>
    <w:p w14:paraId="01615F31" w14:textId="77777777" w:rsidR="00DD05EC" w:rsidRPr="00E83262" w:rsidRDefault="00DD05EC" w:rsidP="00DD05EC">
      <w:pPr>
        <w:rPr>
          <w:b/>
          <w:sz w:val="26"/>
          <w:szCs w:val="26"/>
        </w:rPr>
      </w:pPr>
    </w:p>
    <w:p w14:paraId="21BD5166" w14:textId="6BE8A4FD" w:rsidR="00B918B9" w:rsidRPr="00750F12" w:rsidRDefault="00DD05EC" w:rsidP="004A2B8F">
      <w:pPr>
        <w:ind w:firstLine="708"/>
        <w:jc w:val="both"/>
        <w:rPr>
          <w:sz w:val="26"/>
          <w:szCs w:val="26"/>
        </w:rPr>
      </w:pPr>
      <w:r w:rsidRPr="00E83262">
        <w:rPr>
          <w:bCs/>
          <w:sz w:val="26"/>
          <w:szCs w:val="26"/>
        </w:rPr>
        <w:t>В соответстви</w:t>
      </w:r>
      <w:r>
        <w:rPr>
          <w:bCs/>
          <w:sz w:val="26"/>
          <w:szCs w:val="26"/>
        </w:rPr>
        <w:t>и</w:t>
      </w:r>
      <w:r w:rsidRPr="00E83262">
        <w:rPr>
          <w:bCs/>
          <w:sz w:val="26"/>
          <w:szCs w:val="26"/>
        </w:rPr>
        <w:t xml:space="preserve"> </w:t>
      </w:r>
      <w:r w:rsidR="007220D9">
        <w:rPr>
          <w:bCs/>
          <w:sz w:val="26"/>
          <w:szCs w:val="26"/>
        </w:rPr>
        <w:t xml:space="preserve">с </w:t>
      </w:r>
      <w:r w:rsidRPr="00E83262">
        <w:rPr>
          <w:bCs/>
          <w:sz w:val="26"/>
          <w:szCs w:val="26"/>
        </w:rPr>
        <w:t>Федеральным законом от 02.03.2007 № 25-ФЗ «О муниципальной службе в Российской Федерации», Законом Ханты-Мансийского автономного округа - Югры от 20.07.2007  № 113-оз «Об отдельных вопросах муниципальной службы в Ханты-Мансийском автономном округе – Югре</w:t>
      </w:r>
      <w:r w:rsidRPr="00676E1D">
        <w:rPr>
          <w:bCs/>
          <w:sz w:val="26"/>
          <w:szCs w:val="26"/>
        </w:rPr>
        <w:t>,</w:t>
      </w:r>
      <w:r w:rsidR="00CF7297">
        <w:rPr>
          <w:bCs/>
          <w:sz w:val="26"/>
          <w:szCs w:val="26"/>
        </w:rPr>
        <w:t xml:space="preserve"> постановлением </w:t>
      </w:r>
      <w:r w:rsidR="00CF7297" w:rsidRPr="008F2778">
        <w:rPr>
          <w:sz w:val="26"/>
          <w:szCs w:val="26"/>
        </w:rPr>
        <w:t xml:space="preserve">Правительства Ханты-Мансийского автономного округа – Югры </w:t>
      </w:r>
      <w:hyperlink r:id="rId4" w:tooltip="ПОСТАНОВЛЕНИЕ от 23.08.2019 № 278-п Правительство Ханты-Мансийского автономного округа-Югры&#10;&#10;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" w:history="1">
        <w:r w:rsidR="00CF7297" w:rsidRPr="008F2778">
          <w:rPr>
            <w:sz w:val="26"/>
            <w:szCs w:val="26"/>
          </w:rPr>
          <w:t>от 23.08.2019 № 278-п «О нормативах формиров</w:t>
        </w:r>
      </w:hyperlink>
      <w:r w:rsidR="00CF7297" w:rsidRPr="008F2778">
        <w:rPr>
          <w:sz w:val="26"/>
          <w:szCs w:val="26"/>
        </w:rPr>
        <w:t>ания расходов на оплату труда депутатов, выборных должностных лиц местного самоуправления, осуществляющих свои полномочия на постоянной основе</w:t>
      </w:r>
      <w:r w:rsidR="00CF7297">
        <w:rPr>
          <w:bCs/>
          <w:sz w:val="26"/>
          <w:szCs w:val="26"/>
        </w:rPr>
        <w:t xml:space="preserve"> </w:t>
      </w:r>
      <w:r w:rsidR="00CF7297" w:rsidRPr="008F2778">
        <w:rPr>
          <w:sz w:val="26"/>
          <w:szCs w:val="26"/>
        </w:rPr>
        <w:t xml:space="preserve">муниципальных служащих в Ханты-Мансийском автономном округе – Югре», </w:t>
      </w:r>
    </w:p>
    <w:p w14:paraId="7B8D825A" w14:textId="77777777" w:rsidR="004A2B8F" w:rsidRPr="004A2B8F" w:rsidRDefault="004A2B8F" w:rsidP="004A2B8F">
      <w:pPr>
        <w:ind w:firstLine="708"/>
        <w:jc w:val="both"/>
        <w:rPr>
          <w:rFonts w:eastAsia="Calibri"/>
          <w:color w:val="FF0000"/>
          <w:sz w:val="26"/>
          <w:szCs w:val="26"/>
        </w:rPr>
      </w:pPr>
    </w:p>
    <w:p w14:paraId="64D5F7F6" w14:textId="685F0E87" w:rsidR="00DD05EC" w:rsidRPr="00676E1D" w:rsidRDefault="00DD05EC" w:rsidP="00DD05EC">
      <w:pPr>
        <w:jc w:val="center"/>
        <w:rPr>
          <w:sz w:val="26"/>
          <w:szCs w:val="26"/>
        </w:rPr>
      </w:pPr>
      <w:r w:rsidRPr="00676E1D">
        <w:rPr>
          <w:sz w:val="26"/>
          <w:szCs w:val="26"/>
        </w:rPr>
        <w:t>Дума Нефтеюганского района решила:</w:t>
      </w:r>
    </w:p>
    <w:p w14:paraId="7F9691E6" w14:textId="13CAE75F" w:rsidR="00DD05EC" w:rsidRDefault="00DD05EC" w:rsidP="00DD05E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A1AE2B4" w14:textId="24780043" w:rsidR="008363A3" w:rsidRDefault="008363A3" w:rsidP="00DD05E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2F1C16D6" w14:textId="4C602182" w:rsidR="008363A3" w:rsidRDefault="008363A3" w:rsidP="008363A3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>1. Внести в решение Думы Нефтеюганского района от 28.09.2022 № 802 «О денежном содержании муниципальных служащих в органах местного самоуправления Нефтеюганского муниципального района Ханты-Мансийского автономного округа-Югры» (</w:t>
      </w:r>
      <w:r w:rsidR="00B206AD">
        <w:rPr>
          <w:bCs/>
          <w:sz w:val="26"/>
          <w:szCs w:val="26"/>
        </w:rPr>
        <w:t>в редакции</w:t>
      </w:r>
      <w:r w:rsidRPr="008363A3">
        <w:rPr>
          <w:bCs/>
          <w:sz w:val="26"/>
          <w:szCs w:val="26"/>
        </w:rPr>
        <w:t xml:space="preserve"> на </w:t>
      </w:r>
      <w:r w:rsidR="004A5724">
        <w:rPr>
          <w:bCs/>
          <w:sz w:val="26"/>
          <w:szCs w:val="26"/>
        </w:rPr>
        <w:t>19</w:t>
      </w:r>
      <w:r w:rsidRPr="008363A3">
        <w:rPr>
          <w:bCs/>
          <w:sz w:val="26"/>
          <w:szCs w:val="26"/>
        </w:rPr>
        <w:t>.0</w:t>
      </w:r>
      <w:r w:rsidR="004A5724">
        <w:rPr>
          <w:bCs/>
          <w:sz w:val="26"/>
          <w:szCs w:val="26"/>
        </w:rPr>
        <w:t>6</w:t>
      </w:r>
      <w:r w:rsidRPr="008363A3">
        <w:rPr>
          <w:bCs/>
          <w:sz w:val="26"/>
          <w:szCs w:val="26"/>
        </w:rPr>
        <w:t>.2024 № 104</w:t>
      </w:r>
      <w:r w:rsidR="004A5724">
        <w:rPr>
          <w:bCs/>
          <w:sz w:val="26"/>
          <w:szCs w:val="26"/>
        </w:rPr>
        <w:t>9</w:t>
      </w:r>
      <w:r>
        <w:rPr>
          <w:bCs/>
          <w:sz w:val="26"/>
          <w:szCs w:val="26"/>
        </w:rPr>
        <w:t>) следующие изменения:</w:t>
      </w:r>
    </w:p>
    <w:p w14:paraId="1A1587D1" w14:textId="78DE40A7" w:rsidR="00ED04C7" w:rsidRDefault="008363A3" w:rsidP="008363A3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>1.1.</w:t>
      </w:r>
      <w:r w:rsidR="00ED04C7">
        <w:rPr>
          <w:bCs/>
          <w:sz w:val="26"/>
          <w:szCs w:val="26"/>
        </w:rPr>
        <w:t xml:space="preserve"> в приложении 1:</w:t>
      </w:r>
    </w:p>
    <w:p w14:paraId="3493F688" w14:textId="487D4D87" w:rsidR="008363A3" w:rsidRDefault="00ED04C7" w:rsidP="008363A3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>1.1.1.</w:t>
      </w:r>
      <w:r w:rsidR="008363A3">
        <w:rPr>
          <w:bCs/>
          <w:sz w:val="26"/>
          <w:szCs w:val="26"/>
        </w:rPr>
        <w:t xml:space="preserve"> </w:t>
      </w:r>
      <w:r w:rsidR="00B206AD">
        <w:rPr>
          <w:bCs/>
          <w:sz w:val="26"/>
          <w:szCs w:val="26"/>
        </w:rPr>
        <w:t xml:space="preserve">абзац первый </w:t>
      </w:r>
      <w:r w:rsidR="00805D00">
        <w:rPr>
          <w:bCs/>
          <w:sz w:val="26"/>
          <w:szCs w:val="26"/>
        </w:rPr>
        <w:t>пункт</w:t>
      </w:r>
      <w:r w:rsidR="00B206AD">
        <w:rPr>
          <w:bCs/>
          <w:sz w:val="26"/>
          <w:szCs w:val="26"/>
        </w:rPr>
        <w:t>а</w:t>
      </w:r>
      <w:r w:rsidR="00805D00">
        <w:rPr>
          <w:bCs/>
          <w:sz w:val="26"/>
          <w:szCs w:val="26"/>
        </w:rPr>
        <w:t xml:space="preserve"> 2.2 раздела 2 изложить в следующей редакции:</w:t>
      </w:r>
    </w:p>
    <w:p w14:paraId="0A54D8CD" w14:textId="6AD320C3" w:rsidR="00805D00" w:rsidRDefault="00805D00" w:rsidP="009E21CF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>«2.2. Состав месячного денежного содержания определяется исходя из оклада месячного денежного содержания, установленных ежемесячных надбавок и денежного поощрения с учетом районного коэффициента к заработной плате за работу в районах Крайнего Севера и приравненных к ним местностях и ежемесячной процентной надбавки за работу в районах Крайнего Севера и приравненных к ним местностях.</w:t>
      </w:r>
      <w:r w:rsidR="002B7AFD">
        <w:rPr>
          <w:bCs/>
          <w:sz w:val="26"/>
          <w:szCs w:val="26"/>
        </w:rPr>
        <w:t>»</w:t>
      </w:r>
      <w:r w:rsidR="00ED04C7">
        <w:rPr>
          <w:bCs/>
          <w:sz w:val="26"/>
          <w:szCs w:val="26"/>
        </w:rPr>
        <w:t>;</w:t>
      </w:r>
    </w:p>
    <w:p w14:paraId="0928AE4F" w14:textId="58A1EA8C" w:rsidR="00ED04C7" w:rsidRDefault="00ED04C7" w:rsidP="00ED04C7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1.1.2. абзац </w:t>
      </w:r>
      <w:r w:rsidR="005C56D5">
        <w:rPr>
          <w:bCs/>
          <w:sz w:val="26"/>
          <w:szCs w:val="26"/>
        </w:rPr>
        <w:t>второй</w:t>
      </w:r>
      <w:r>
        <w:rPr>
          <w:bCs/>
          <w:sz w:val="26"/>
          <w:szCs w:val="26"/>
        </w:rPr>
        <w:t xml:space="preserve"> пункта 3.11</w:t>
      </w:r>
      <w:r w:rsidR="00B206AD">
        <w:rPr>
          <w:bCs/>
          <w:sz w:val="26"/>
          <w:szCs w:val="26"/>
        </w:rPr>
        <w:t xml:space="preserve"> раздела 3</w:t>
      </w:r>
      <w:r>
        <w:rPr>
          <w:bCs/>
          <w:sz w:val="26"/>
          <w:szCs w:val="26"/>
        </w:rPr>
        <w:t xml:space="preserve"> изложить в следующей редакции:</w:t>
      </w:r>
    </w:p>
    <w:p w14:paraId="1DB18F29" w14:textId="361F3C6B" w:rsidR="00ED04C7" w:rsidRPr="00ED04C7" w:rsidRDefault="00ED04C7" w:rsidP="00ED04C7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 w:rsidRPr="00ED04C7">
        <w:rPr>
          <w:bCs/>
          <w:sz w:val="26"/>
          <w:szCs w:val="26"/>
        </w:rPr>
        <w:t>«Муниципальному служащему,</w:t>
      </w:r>
      <w:r w:rsidRPr="00ED04C7">
        <w:rPr>
          <w:sz w:val="26"/>
          <w:szCs w:val="26"/>
        </w:rPr>
        <w:t xml:space="preserve"> в связи со смертью близких родственников (родители, супруг (супруга), дети) по личному заявлению, при предоставлении копий свидетельства о смерти и документов, подтверждающих родственные или семейные отношения (свидетельства о регистрации брака, постановления об установлении опеки (попечительства) выплачивается материальная помощь </w:t>
      </w:r>
      <w:r w:rsidRPr="00B57B69">
        <w:rPr>
          <w:sz w:val="26"/>
          <w:szCs w:val="26"/>
        </w:rPr>
        <w:t xml:space="preserve">в </w:t>
      </w:r>
      <w:r w:rsidRPr="00ED04C7">
        <w:rPr>
          <w:sz w:val="26"/>
          <w:szCs w:val="26"/>
        </w:rPr>
        <w:t>размере 0,5 месячного денежного содержания.»</w:t>
      </w:r>
      <w:r w:rsidR="00B206AD">
        <w:rPr>
          <w:sz w:val="26"/>
          <w:szCs w:val="26"/>
        </w:rPr>
        <w:t>;</w:t>
      </w:r>
    </w:p>
    <w:p w14:paraId="0AB49873" w14:textId="3FCDDE2D" w:rsidR="00ED04C7" w:rsidRDefault="00ED04C7" w:rsidP="009E21CF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14:paraId="17020281" w14:textId="7EB0AB2E" w:rsidR="002B7AFD" w:rsidRDefault="00CB6EE3" w:rsidP="009E21CF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1.</w:t>
      </w:r>
      <w:r w:rsidR="008363A3">
        <w:rPr>
          <w:bCs/>
          <w:sz w:val="26"/>
          <w:szCs w:val="26"/>
        </w:rPr>
        <w:t>2</w:t>
      </w:r>
      <w:r w:rsidR="002B7AFD">
        <w:rPr>
          <w:bCs/>
          <w:sz w:val="26"/>
          <w:szCs w:val="26"/>
        </w:rPr>
        <w:t xml:space="preserve">. абзац </w:t>
      </w:r>
      <w:r w:rsidR="005C56D5">
        <w:rPr>
          <w:bCs/>
          <w:sz w:val="26"/>
          <w:szCs w:val="26"/>
        </w:rPr>
        <w:t>второй</w:t>
      </w:r>
      <w:r w:rsidR="002B7AFD">
        <w:rPr>
          <w:bCs/>
          <w:sz w:val="26"/>
          <w:szCs w:val="26"/>
        </w:rPr>
        <w:t xml:space="preserve"> пункта 6.10 приложения 8 изложить в следующей редакции:</w:t>
      </w:r>
    </w:p>
    <w:p w14:paraId="6381A435" w14:textId="2CDC012D" w:rsidR="008363A3" w:rsidRPr="008363A3" w:rsidRDefault="002B7AFD" w:rsidP="00805D00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«в процентах от месячного денежного содержания и не может превышать одного месячного </w:t>
      </w:r>
      <w:r w:rsidR="00D3316C">
        <w:rPr>
          <w:bCs/>
          <w:sz w:val="26"/>
          <w:szCs w:val="26"/>
        </w:rPr>
        <w:t xml:space="preserve">денежного </w:t>
      </w:r>
      <w:r>
        <w:rPr>
          <w:bCs/>
          <w:sz w:val="26"/>
          <w:szCs w:val="26"/>
        </w:rPr>
        <w:t>содержания;».</w:t>
      </w:r>
    </w:p>
    <w:p w14:paraId="286FACC6" w14:textId="37B32F0E" w:rsidR="009A5DFA" w:rsidRDefault="009C1B44" w:rsidP="009C1B44">
      <w:pPr>
        <w:autoSpaceDE w:val="0"/>
        <w:autoSpaceDN w:val="0"/>
        <w:adjustRightInd w:val="0"/>
        <w:ind w:firstLine="709"/>
        <w:jc w:val="both"/>
        <w:outlineLvl w:val="0"/>
      </w:pPr>
      <w:r w:rsidRPr="009C1B44">
        <w:rPr>
          <w:bCs/>
          <w:sz w:val="26"/>
          <w:szCs w:val="26"/>
        </w:rPr>
        <w:t>2.</w:t>
      </w:r>
      <w:r w:rsidRPr="009C1B44">
        <w:rPr>
          <w:bCs/>
          <w:sz w:val="26"/>
          <w:szCs w:val="26"/>
        </w:rPr>
        <w:tab/>
        <w:t xml:space="preserve">Настоящее </w:t>
      </w:r>
      <w:r>
        <w:rPr>
          <w:bCs/>
          <w:sz w:val="26"/>
          <w:szCs w:val="26"/>
        </w:rPr>
        <w:t>решение</w:t>
      </w:r>
      <w:r w:rsidRPr="009C1B44">
        <w:rPr>
          <w:bCs/>
          <w:sz w:val="26"/>
          <w:szCs w:val="26"/>
        </w:rPr>
        <w:t xml:space="preserve"> подлежит официальному опубликованию в газете «Югорское обозрение</w:t>
      </w:r>
      <w:r w:rsidR="000C32E6">
        <w:rPr>
          <w:bCs/>
          <w:sz w:val="26"/>
          <w:szCs w:val="26"/>
        </w:rPr>
        <w:t>»</w:t>
      </w:r>
      <w:r w:rsidRPr="009C1B44">
        <w:rPr>
          <w:bCs/>
          <w:sz w:val="26"/>
          <w:szCs w:val="26"/>
        </w:rPr>
        <w:t xml:space="preserve"> и вступает в силу после официального обнародования.</w:t>
      </w:r>
    </w:p>
    <w:sectPr w:rsidR="009A5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5EC"/>
    <w:rsid w:val="000A3FDE"/>
    <w:rsid w:val="000B55CB"/>
    <w:rsid w:val="000C32E6"/>
    <w:rsid w:val="000F1123"/>
    <w:rsid w:val="00145F49"/>
    <w:rsid w:val="00166164"/>
    <w:rsid w:val="001E4E89"/>
    <w:rsid w:val="00202B7F"/>
    <w:rsid w:val="00221D4F"/>
    <w:rsid w:val="0026737A"/>
    <w:rsid w:val="00293860"/>
    <w:rsid w:val="002B7AFD"/>
    <w:rsid w:val="00305351"/>
    <w:rsid w:val="00360DAA"/>
    <w:rsid w:val="003626EC"/>
    <w:rsid w:val="00366ED6"/>
    <w:rsid w:val="003924DF"/>
    <w:rsid w:val="003B5A9A"/>
    <w:rsid w:val="003D3721"/>
    <w:rsid w:val="003E501E"/>
    <w:rsid w:val="00400663"/>
    <w:rsid w:val="00427B86"/>
    <w:rsid w:val="004A2B8F"/>
    <w:rsid w:val="004A5724"/>
    <w:rsid w:val="0055559F"/>
    <w:rsid w:val="0055701A"/>
    <w:rsid w:val="00560300"/>
    <w:rsid w:val="005A00D9"/>
    <w:rsid w:val="005C56D5"/>
    <w:rsid w:val="0064542E"/>
    <w:rsid w:val="00676E1D"/>
    <w:rsid w:val="00684B5F"/>
    <w:rsid w:val="0068631E"/>
    <w:rsid w:val="006B71D1"/>
    <w:rsid w:val="007220D9"/>
    <w:rsid w:val="00750F12"/>
    <w:rsid w:val="00764813"/>
    <w:rsid w:val="00805D00"/>
    <w:rsid w:val="00817787"/>
    <w:rsid w:val="008363A3"/>
    <w:rsid w:val="00856489"/>
    <w:rsid w:val="008569C2"/>
    <w:rsid w:val="008A1892"/>
    <w:rsid w:val="008A2455"/>
    <w:rsid w:val="008B4B44"/>
    <w:rsid w:val="00922E2A"/>
    <w:rsid w:val="00923845"/>
    <w:rsid w:val="00996D51"/>
    <w:rsid w:val="009A30B6"/>
    <w:rsid w:val="009C1B44"/>
    <w:rsid w:val="009C4BE8"/>
    <w:rsid w:val="009E209D"/>
    <w:rsid w:val="009E21CF"/>
    <w:rsid w:val="00A02D12"/>
    <w:rsid w:val="00A04614"/>
    <w:rsid w:val="00A17504"/>
    <w:rsid w:val="00A6005F"/>
    <w:rsid w:val="00AF29D7"/>
    <w:rsid w:val="00B0406C"/>
    <w:rsid w:val="00B206AD"/>
    <w:rsid w:val="00B211D2"/>
    <w:rsid w:val="00B57B69"/>
    <w:rsid w:val="00B805A1"/>
    <w:rsid w:val="00B918B9"/>
    <w:rsid w:val="00C53C1E"/>
    <w:rsid w:val="00CB6EE3"/>
    <w:rsid w:val="00CF7297"/>
    <w:rsid w:val="00D3316C"/>
    <w:rsid w:val="00D71FB1"/>
    <w:rsid w:val="00D800CA"/>
    <w:rsid w:val="00DD05EC"/>
    <w:rsid w:val="00DF1168"/>
    <w:rsid w:val="00ED04C7"/>
    <w:rsid w:val="00F311F0"/>
    <w:rsid w:val="00F3293B"/>
    <w:rsid w:val="00F912BD"/>
    <w:rsid w:val="00FA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D5A00"/>
  <w15:chartTrackingRefBased/>
  <w15:docId w15:val="{6A3904CE-BF70-4189-A416-E1C0A04C7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3F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39"/>
    <w:rsid w:val="00A02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363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7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content\act\c42118d5-9399-4987-940d-8249607d15e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Романец Иван Владленович</dc:creator>
  <cp:keywords/>
  <dc:description/>
  <cp:lastModifiedBy>Климчук Людмила Александровна</cp:lastModifiedBy>
  <cp:revision>2</cp:revision>
  <cp:lastPrinted>2024-02-26T10:14:00Z</cp:lastPrinted>
  <dcterms:created xsi:type="dcterms:W3CDTF">2024-10-14T03:37:00Z</dcterms:created>
  <dcterms:modified xsi:type="dcterms:W3CDTF">2024-10-14T03:37:00Z</dcterms:modified>
</cp:coreProperties>
</file>