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C897" w14:textId="03FBF6D5" w:rsidR="007B5B9B" w:rsidRDefault="00CB35F1">
      <w:r>
        <w:rPr>
          <w:noProof/>
        </w:rPr>
        <w:drawing>
          <wp:anchor distT="0" distB="0" distL="114300" distR="114300" simplePos="0" relativeHeight="251658240" behindDoc="0" locked="0" layoutInCell="1" allowOverlap="1" wp14:anchorId="7438FA74" wp14:editId="41567DB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486400" cy="3200400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7B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45"/>
    <w:rsid w:val="00006F77"/>
    <w:rsid w:val="00143629"/>
    <w:rsid w:val="0036329A"/>
    <w:rsid w:val="00410645"/>
    <w:rsid w:val="007B5B9B"/>
    <w:rsid w:val="00A3608B"/>
    <w:rsid w:val="00CB0EBC"/>
    <w:rsid w:val="00CB35F1"/>
    <w:rsid w:val="00CF7D33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F3D53-F686-4B68-9980-CCE8CC7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Рост объема промышленного производства, млн.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#,##0</c:formatCode>
                <c:ptCount val="1"/>
                <c:pt idx="0">
                  <c:v>446498.6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A-4BC2-BCDC-C73F7A9154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#,##0</c:formatCode>
                <c:ptCount val="1"/>
                <c:pt idx="0">
                  <c:v>2496209.1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9A-4BC2-BCDC-C73F7A9154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#,##0</c:formatCode>
                <c:ptCount val="1"/>
                <c:pt idx="0">
                  <c:v>2942623.4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9A-4BC2-BCDC-C73F7A9154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314672383"/>
        <c:axId val="1314668223"/>
      </c:barChart>
      <c:catAx>
        <c:axId val="1314672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668223"/>
        <c:crosses val="autoZero"/>
        <c:auto val="1"/>
        <c:lblAlgn val="ctr"/>
        <c:lblOffset val="100"/>
        <c:noMultiLvlLbl val="0"/>
      </c:catAx>
      <c:valAx>
        <c:axId val="1314668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672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0350-2FC9-412C-8F01-42889E76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Федоровна</dc:creator>
  <cp:keywords/>
  <dc:description/>
  <cp:lastModifiedBy>Волкова Ирина Федоровна</cp:lastModifiedBy>
  <cp:revision>3</cp:revision>
  <dcterms:created xsi:type="dcterms:W3CDTF">2025-06-10T11:40:00Z</dcterms:created>
  <dcterms:modified xsi:type="dcterms:W3CDTF">2025-06-11T05:09:00Z</dcterms:modified>
</cp:coreProperties>
</file>