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D0F6" w14:textId="762059E8" w:rsidR="00CE76BB" w:rsidRP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Hlk155791285"/>
      <w:r w:rsidRPr="00CE76B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 редакции от 07.11.2023 № 1629-па-нпа</w:t>
      </w:r>
    </w:p>
    <w:bookmarkEnd w:id="0"/>
    <w:p w14:paraId="366F4FAE" w14:textId="77777777" w:rsid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132BEFE" w14:textId="3DE933A6" w:rsid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</w:p>
    <w:p w14:paraId="62D5BEBC" w14:textId="77777777" w:rsid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14:paraId="3D030F6F" w14:textId="77777777" w:rsid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14:paraId="3973E6B2" w14:textId="77777777" w:rsidR="00CE76BB" w:rsidRPr="006A7A4E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 31.07.2020 № 1101-па-нпа</w:t>
      </w: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E661E8B" w14:textId="77777777" w:rsidR="00CE76BB" w:rsidRDefault="00CE76BB" w:rsidP="00CE76B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AE9935" w14:textId="77777777" w:rsidR="00CE76BB" w:rsidRPr="00576572" w:rsidRDefault="00CE76BB" w:rsidP="00CE76B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14:paraId="2B385082" w14:textId="77777777" w:rsidR="00CE76BB" w:rsidRPr="00576572" w:rsidRDefault="00CE76BB" w:rsidP="00CE76B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муниципальной комиссии по делам несовершеннолетних</w:t>
      </w:r>
    </w:p>
    <w:p w14:paraId="2A75654B" w14:textId="77777777" w:rsidR="00CE76BB" w:rsidRPr="00576572" w:rsidRDefault="00CE76BB" w:rsidP="00CE76B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защите их прав Нефтеюганского района</w:t>
      </w:r>
    </w:p>
    <w:p w14:paraId="74BBAE75" w14:textId="77777777" w:rsidR="00CE76BB" w:rsidRDefault="00CE76BB" w:rsidP="00CE76BB">
      <w:pPr>
        <w:widowControl w:val="0"/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5F20B1E4" w14:textId="77777777" w:rsidR="00CE76BB" w:rsidRDefault="00CE76BB" w:rsidP="00CE76BB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Муниципальная комиссия по делам несовершеннолетних и защите их прав Нефтеюганского района (далее – муниципальная комиссия) является </w:t>
      </w:r>
      <w:r w:rsidRPr="00D96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 коллегиальным органом системы профилактики безнадзорности и правонарушений несовершеннолетних</w:t>
      </w:r>
      <w:r w:rsidRPr="00D96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Нефтеюганского района.</w:t>
      </w:r>
    </w:p>
    <w:p w14:paraId="04556D8B" w14:textId="77777777" w:rsidR="00CE76BB" w:rsidRDefault="00CE76BB" w:rsidP="00CE76BB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Муниципальная комиссия не является юридическим лицом, имеет бланк, штамп и печать с собственным наименованием.</w:t>
      </w:r>
      <w:r w:rsidRPr="005765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76572">
        <w:rPr>
          <w:rFonts w:ascii="Arial" w:eastAsia="Times New Roman" w:hAnsi="Arial" w:cs="Arial"/>
          <w:bCs/>
          <w:color w:val="FF0000"/>
          <w:sz w:val="16"/>
          <w:szCs w:val="16"/>
          <w:lang w:eastAsia="ru-RU"/>
        </w:rPr>
        <w:t xml:space="preserve"> </w:t>
      </w:r>
    </w:p>
    <w:p w14:paraId="5C582EAF" w14:textId="77777777" w:rsidR="00CE76BB" w:rsidRPr="00D96CF7" w:rsidRDefault="00CE76BB" w:rsidP="00CE76BB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DB">
        <w:rPr>
          <w:rFonts w:ascii="Times New Roman" w:hAnsi="Times New Roman"/>
          <w:sz w:val="24"/>
          <w:szCs w:val="24"/>
          <w:lang w:eastAsia="ru-RU"/>
        </w:rPr>
        <w:t>1.3. Финансовое обеспечение деятельности муниципальной комиссии осуществляется за счет средств бюджета Ханты-Мансийского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ED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EDB">
        <w:rPr>
          <w:rFonts w:ascii="Times New Roman" w:hAnsi="Times New Roman"/>
          <w:sz w:val="24"/>
          <w:szCs w:val="24"/>
          <w:lang w:eastAsia="ru-RU"/>
        </w:rPr>
        <w:t xml:space="preserve">Югры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– автономный округ) </w:t>
      </w:r>
      <w:r w:rsidRPr="00847EDB">
        <w:rPr>
          <w:rFonts w:ascii="Times New Roman" w:hAnsi="Times New Roman"/>
          <w:sz w:val="24"/>
          <w:szCs w:val="24"/>
          <w:lang w:eastAsia="ru-RU"/>
        </w:rPr>
        <w:t>в виде субвенций в объёме, установленном законом о бюджете автономного округа на очередной финансовый год.</w:t>
      </w:r>
    </w:p>
    <w:p w14:paraId="3E03CA76" w14:textId="77777777" w:rsidR="00CE76BB" w:rsidRPr="00847EDB" w:rsidRDefault="00CE76BB" w:rsidP="00CE76BB">
      <w:pPr>
        <w:pStyle w:val="a3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2. </w:t>
      </w:r>
      <w:r w:rsidRPr="00847EDB">
        <w:rPr>
          <w:rFonts w:ascii="Times New Roman" w:hAnsi="Times New Roman"/>
          <w:spacing w:val="-2"/>
          <w:sz w:val="24"/>
          <w:szCs w:val="24"/>
          <w:lang w:eastAsia="ru-RU"/>
        </w:rPr>
        <w:t>Правовая основа деятельности муниципальной комиссии и её полномочия</w:t>
      </w:r>
    </w:p>
    <w:p w14:paraId="327AF75F" w14:textId="77777777" w:rsidR="00CE76BB" w:rsidRDefault="00CE76BB" w:rsidP="00CE76BB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Муниципальная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международными правовыми актами, ратифицированными Российской Федерацией,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- Югры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14:paraId="3270BD92" w14:textId="77777777" w:rsidR="00CE76BB" w:rsidRPr="000631D2" w:rsidRDefault="00CE76BB" w:rsidP="00CE76BB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Деятельность муниципальной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</w:t>
      </w:r>
      <w:r w:rsidRPr="005765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индивидуального подхода к несовершеннолетним с соблюдением конфиденциальности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 </w:t>
      </w:r>
      <w:r w:rsidRPr="0057657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14:paraId="2A255D83" w14:textId="77777777" w:rsidR="00CE76BB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Муниципальная комиссия координирует деятельность органов и учреждений системы профилактики безнадзорности и правонарушений несовершеннолетних (далее также - органы и учреждения системы профилактики)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автономного округа.</w:t>
      </w:r>
    </w:p>
    <w:p w14:paraId="76812B66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Основными полномочиями муниципальной комиссии являются: </w:t>
      </w:r>
      <w:r w:rsidRPr="0057657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14:paraId="546AECD4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250C55C3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6542DE0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материалов (дел), не связанных с делами об административных правонарушениях,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4" w:history="1">
        <w:r w:rsidRPr="00576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и иных вопросов, связанных с их обучением;</w:t>
      </w:r>
    </w:p>
    <w:p w14:paraId="514C7142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</w:p>
    <w:p w14:paraId="7CA1CC1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и направление в органы государственной власти автономного округа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муниципального образования Нефтеюганский район;</w:t>
      </w:r>
    </w:p>
    <w:p w14:paraId="661F636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выполнением;</w:t>
      </w:r>
    </w:p>
    <w:p w14:paraId="5D352030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устранению;</w:t>
      </w:r>
    </w:p>
    <w:p w14:paraId="5A20AD00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14:paraId="3299B17E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разработке и реализации государственных и муниципальных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14:paraId="4D3AF61B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мер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14:paraId="6A0040A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14:paraId="26BD0E27" w14:textId="77777777" w:rsid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14:paraId="3DD4AC9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14:paraId="22EDB5BC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иных полномочий, предусмотренных законодательством Российской Федерации и Ханты-Мансийского автономного округа - Югры.</w:t>
      </w:r>
    </w:p>
    <w:p w14:paraId="1461AC77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56643">
        <w:rPr>
          <w:rFonts w:ascii="Times New Roman" w:hAnsi="Times New Roman"/>
          <w:sz w:val="24"/>
          <w:szCs w:val="24"/>
          <w:lang w:eastAsia="ru-RU"/>
        </w:rPr>
        <w:t>Поряд</w:t>
      </w:r>
      <w:r w:rsidRPr="00E435BB">
        <w:rPr>
          <w:rFonts w:ascii="Times New Roman" w:hAnsi="Times New Roman"/>
          <w:sz w:val="24"/>
          <w:szCs w:val="24"/>
          <w:lang w:eastAsia="ru-RU"/>
        </w:rPr>
        <w:t>ок создания и обеспечения деятельности муниципальной комиссии</w:t>
      </w:r>
    </w:p>
    <w:p w14:paraId="0222096E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создается администрацией Нефтеюганского район в соответствии с законодательством Российской Федерации и Ханты-Мансийского автономного округа - Югры.</w:t>
      </w:r>
    </w:p>
    <w:p w14:paraId="6ED07D47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Муниципальную комиссию возглавляет заместитель главы Нефтеюганского района.</w:t>
      </w:r>
    </w:p>
    <w:p w14:paraId="4F62EF1A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В целях оперативного решения вопросов, отнесенных к компетенции муниципальной комиссии, и более полного осуществления полномочий муниципальной комиссии, утверждаются три состава муниципальной комиссии: </w:t>
      </w:r>
    </w:p>
    <w:p w14:paraId="217B8EFD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по делам несовершеннолетних и защите их прав Нефтеюганского района (далее – районная муниципальная комиссия);</w:t>
      </w:r>
    </w:p>
    <w:p w14:paraId="1C2951E2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по делам несовершеннолетних и защите их прав Нефтеюганского райо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E435BB">
        <w:rPr>
          <w:rFonts w:ascii="Times New Roman" w:hAnsi="Times New Roman"/>
          <w:sz w:val="24"/>
          <w:szCs w:val="24"/>
          <w:lang w:eastAsia="ru-RU"/>
        </w:rPr>
        <w:t>а в городском поселении Пойковский (далее – муниципальная комиссия городского поселения Пойковский или муниципальная 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гп.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Пойковский);</w:t>
      </w:r>
    </w:p>
    <w:p w14:paraId="783719FF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по делам несовершеннолетних и защите их прав Нефтеюганского района в сельском поселении Салым (далее – муниципальная комиссия сельского поселения Салым или муниципальная комиссия сп. Салым);</w:t>
      </w:r>
    </w:p>
    <w:p w14:paraId="74ED561A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Pr="00E435BB">
        <w:rPr>
          <w:rFonts w:ascii="Times New Roman" w:hAnsi="Times New Roman"/>
          <w:sz w:val="24"/>
          <w:szCs w:val="24"/>
          <w:lang w:eastAsia="ru-RU"/>
        </w:rPr>
        <w:t>Действие районной муниципальной комиссии распространяется на всю территорию Нефтеюганского района.</w:t>
      </w:r>
    </w:p>
    <w:p w14:paraId="500D170F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Pr="00E435BB">
        <w:rPr>
          <w:rFonts w:ascii="Times New Roman" w:hAnsi="Times New Roman"/>
          <w:sz w:val="24"/>
          <w:szCs w:val="24"/>
          <w:lang w:eastAsia="ru-RU"/>
        </w:rPr>
        <w:t>Действие муниципальной комиссии городского поселения Пойковский распространяется на территорию городского поселения Пойковский.</w:t>
      </w:r>
    </w:p>
    <w:p w14:paraId="213A7EC8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</w:t>
      </w:r>
      <w:r w:rsidRPr="00E435BB">
        <w:rPr>
          <w:rFonts w:ascii="Times New Roman" w:hAnsi="Times New Roman"/>
          <w:sz w:val="24"/>
          <w:szCs w:val="24"/>
          <w:lang w:eastAsia="ru-RU"/>
        </w:rPr>
        <w:t>Действие муниципальной комиссии сельского поселения Салым распространяется на территорию сельского поселения Салым.</w:t>
      </w:r>
    </w:p>
    <w:p w14:paraId="5C1E7A73" w14:textId="77777777" w:rsidR="00CE76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В состав муниципальной комиссии входят председатель муниципальной комиссии, заместитель (заместители) председателя муниципальной комиссии, ответственный секретарь муниципальной комиссии и члены муниципальной комиссии. </w:t>
      </w:r>
    </w:p>
    <w:p w14:paraId="184C65AC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pacing w:val="-4"/>
          <w:sz w:val="24"/>
          <w:szCs w:val="24"/>
          <w:lang w:eastAsia="ru-RU"/>
        </w:rPr>
        <w:t>Членами муниципальной комиссии являются руководители (их заместители)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органов и учреждений системы профилактики безнадзорности и правонарушений несовершеннолетних Нефтеюганского района, а также могут являться представители иных государственных (муниципальных) органов власти и учреждений, общественных объединений, религиозных конфессий, граждане, имеющие опыт работы с несовершеннолетними, а также иные заинтересованные лица. </w:t>
      </w:r>
    </w:p>
    <w:p w14:paraId="45E52D6F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pacing w:val="-4"/>
          <w:sz w:val="24"/>
          <w:szCs w:val="24"/>
          <w:lang w:eastAsia="ru-RU"/>
        </w:rPr>
        <w:t>Члены муниципальной комиссии осуществляют свои полномочия на общественных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началах.</w:t>
      </w:r>
    </w:p>
    <w:p w14:paraId="040CCCC6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lastRenderedPageBreak/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7A188C69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 xml:space="preserve">3.8. Председатель муниципальной комиссии несет персональную ответственность за организацию работы муниципальной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автономного округа. </w:t>
      </w:r>
    </w:p>
    <w:p w14:paraId="1ACF9919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3.9. Председатель муниципальной комиссии осуществляет полномочия члена комиссии, предусмотренные подпунктами «а» - «д» и «ж» пункта 3.12 Положения, а также:</w:t>
      </w:r>
    </w:p>
    <w:p w14:paraId="29311ECA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руководство деятельностью муниципальной комиссии;</w:t>
      </w:r>
    </w:p>
    <w:p w14:paraId="5C76E287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председательствует на заседании муниципальной комиссии и организует её работу;</w:t>
      </w:r>
    </w:p>
    <w:p w14:paraId="57DD4941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имеет право решающего голоса при голосовании на заседаниях комиссии;</w:t>
      </w:r>
    </w:p>
    <w:p w14:paraId="5F503840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представляет муниципальную комиссию в государственных органах, органах местного самоуправления и иных организациях;</w:t>
      </w:r>
    </w:p>
    <w:p w14:paraId="238ACFD6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утверждает повестку заседания муниципальной комиссии;</w:t>
      </w:r>
    </w:p>
    <w:p w14:paraId="1F53FD64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назначает дату заседания муниципальной комиссии;</w:t>
      </w:r>
    </w:p>
    <w:p w14:paraId="742CA517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дает заместителю председателя, ответственному секретарю муниципальной комиссии, членам муниципальной комиссии обязательные к исполнению поручения по вопросам, отнесенным к компетенции муниципальной комиссии;</w:t>
      </w:r>
    </w:p>
    <w:p w14:paraId="6FC6534C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pacing w:val="-2"/>
          <w:sz w:val="24"/>
          <w:szCs w:val="24"/>
          <w:lang w:eastAsia="ru-RU"/>
        </w:rPr>
        <w:t>представляет уполномоченным органам (должностным лицам) предложения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по формированию персонального состава муниципальной комиссии;</w:t>
      </w:r>
    </w:p>
    <w:p w14:paraId="267672D6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контроль за исполнением плана работы муниципальной комиссии, подписывает постановления муниципальной комиссии;</w:t>
      </w:r>
    </w:p>
    <w:p w14:paraId="292048B2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Ханты-Мансийского автономного округа – Югры.</w:t>
      </w:r>
    </w:p>
    <w:p w14:paraId="56919D0B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3.10. Заместитель председателя муниципальной комиссии осуществляет полномочия члена муниципальной комиссии, предусмотренные подпунктами «а» - «д» и «ж» пункта 3.12 настоящего Положения, а также:</w:t>
      </w:r>
    </w:p>
    <w:p w14:paraId="2B429AAB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выполняет поручения председателя муниципальной комиссии;</w:t>
      </w:r>
    </w:p>
    <w:p w14:paraId="35346CA3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исполняет обязанности председателя муниципальной комиссии в его отсутствие;</w:t>
      </w:r>
    </w:p>
    <w:p w14:paraId="37386CE0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контроль за исполнением постановлений муниципальной комиссии;</w:t>
      </w:r>
    </w:p>
    <w:p w14:paraId="0AB5A80B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контроль за своевременной подготовкой материалов для рассмотрения на заседании муниципальной комиссии.</w:t>
      </w:r>
    </w:p>
    <w:p w14:paraId="75FC593A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3.11. Ответственный секретарь муниципальной комиссии осуществляет полномочия, предусмотренные подпунктами «а» - «д» и «ж» пункта 3.12 настоящего Положения, а также:</w:t>
      </w:r>
    </w:p>
    <w:p w14:paraId="6CF7FEDA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подготовку материалов для рассмотрения на заседании муниципальной комиссии;</w:t>
      </w:r>
    </w:p>
    <w:p w14:paraId="00F8E9E9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выполняет поручения председателя и заместителя председателя муниципальной комиссии;</w:t>
      </w:r>
    </w:p>
    <w:p w14:paraId="683234BB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оповещает членов муниципальной комиссии и лиц, участвующих в заседании муниципальной комиссии, о времени и месте заседания, проверяет их явку, знакомит с материалами по вопросам, вынесенным на рассмотрение муниципальной комиссии;</w:t>
      </w:r>
    </w:p>
    <w:p w14:paraId="691DE6C3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подготовку и оформление проектов постановлений, принимаемых муниципальной комиссией по результатам рассмотрения соответствующего вопроса на заседании;</w:t>
      </w:r>
    </w:p>
    <w:p w14:paraId="3B2AC3AC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-</w:t>
      </w:r>
      <w:r w:rsidRPr="00E435B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вручение копий постановлений муниципальной комиссии:</w:t>
      </w:r>
    </w:p>
    <w:p w14:paraId="72A1687C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 xml:space="preserve">а) по делу об административном правонарушении вручает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</w:t>
      </w:r>
      <w:r w:rsidRPr="00E435BB">
        <w:rPr>
          <w:rFonts w:ascii="Times New Roman" w:hAnsi="Times New Roman"/>
          <w:sz w:val="24"/>
          <w:szCs w:val="24"/>
          <w:lang w:eastAsia="ru-RU"/>
        </w:rPr>
        <w:lastRenderedPageBreak/>
        <w:t>потерпевшему по его просьбе либо высылает указанным лицам по почте заказным почтовым отправлением в течение трех дней со дня вынесения указанного постановления;</w:t>
      </w:r>
    </w:p>
    <w:p w14:paraId="3532566F" w14:textId="77777777" w:rsidR="00CE76BB" w:rsidRPr="00E435BB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б) по вопросам, рассмотренным на заседании муниципальной комиссии, в заинтересованные ведомства, органы и учреждения системы профилактики безнадзорности и правонарушений несовершеннолетних, членам муниципальной комиссии по электронной почте в течение пяти дней со дня вынесения постановления.</w:t>
      </w:r>
    </w:p>
    <w:p w14:paraId="672A9DB0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Члены муниципальной комиссии обладают равными правами при рассмотрении и обсуждении вопросов (дел), отнесенных к компетенции муниципальной комиссии, и осуществляют следующие функции:</w:t>
      </w:r>
    </w:p>
    <w:p w14:paraId="68F06012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участвуют в заседании муниципальной комиссии и его подготовке;</w:t>
      </w:r>
    </w:p>
    <w:p w14:paraId="68A28B65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предварительно (до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знакомятся с материалами по вопросам, выносимым на её рассмотрение;</w:t>
      </w:r>
    </w:p>
    <w:p w14:paraId="3ECAA15F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вносят предложения об отложении рассмотрения вопроса (дела) и о запросе дополнительных материалов по нему;</w:t>
      </w:r>
    </w:p>
    <w:p w14:paraId="7E9D80C4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7B61D570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участвуют в обсуждении постановлений, принимаемых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рассматриваемым вопросам (делам), и голосуют при их принятии;</w:t>
      </w:r>
    </w:p>
    <w:p w14:paraId="73461BCD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14:paraId="63A579E3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ж) посещают организации, обеспечивающие реализацию несовершеннолетними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на образование, труд, отдых, охрану здоровья и медицинскую помощь, жилище и иных прав, в целях проверки поступивших в  муниципальную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5E41E164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выполняют поручения председателя и заместителя председателя муниципальной комиссии;</w:t>
      </w:r>
    </w:p>
    <w:p w14:paraId="207090B2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информируют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своем участии в заседании или причинах отсутствия на заседании.</w:t>
      </w:r>
    </w:p>
    <w:p w14:paraId="196BCE90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 Полномочия председателя, заместителя председателя, ответственного секретаря,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прекращаются при наличии следующих оснований:</w:t>
      </w:r>
    </w:p>
    <w:p w14:paraId="57E0323E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подача письменного заявления о прекращении полномочий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уполномоченным органам (должностным лицам);</w:t>
      </w:r>
    </w:p>
    <w:p w14:paraId="4EF45CC0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признание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0F96FEA1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прекращение полномочий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2EB327E7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увольнение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</w:t>
      </w:r>
      <w:r w:rsidRPr="00D96C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14:paraId="2A0E9259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отзыв (замена)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0C113A79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систематическое неисполнение или ненадлежащее исполнение председателем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(заместителем председателя, ответственным секретарем или членом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своих полномочий;</w:t>
      </w:r>
    </w:p>
    <w:p w14:paraId="0BFCFB24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факту смерти.</w:t>
      </w:r>
    </w:p>
    <w:p w14:paraId="033B5CFD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При прекращении полномочий председатель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(заместитель председателя, ответственный секретарь или член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исключаются из ее состава, за исключением прекращения полномочий в соответствии с подпунктами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признания лица, входящего в состав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решением суда, вступившим в законную силу, умершим),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3.13 настоящего </w:t>
      </w:r>
      <w:r w:rsidRPr="00897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14:paraId="176AFF46" w14:textId="77777777" w:rsidR="00CE76BB" w:rsidRPr="00576572" w:rsidRDefault="00CE76BB" w:rsidP="00CE7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Председатель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14:paraId="7ECFDE18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Для организационного обеспечения деятельности муниципальной комиссии в администрации Нефтеюганского района создан отдел по делам несовершеннолетних, защите их прав, осуществляющий переданные органу местного самоуправления отдельные государственные полномочия.</w:t>
      </w:r>
    </w:p>
    <w:p w14:paraId="0788425F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К вопросам обеспечения деятельности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относятся:</w:t>
      </w:r>
    </w:p>
    <w:p w14:paraId="1166EF89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и организация проведения заседаний и иных плановых мероприятий комиссии;</w:t>
      </w:r>
    </w:p>
    <w:p w14:paraId="35001703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контроля за своевременностью подготовки и представления материалов для рассмотрения на заседаниях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5F7FA96D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ведение делопроизводства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3F93A48C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автономного округа, органов местного самоуправления и организаций, участвующим в подготовке материалов к заседанию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при поступлении соответствующего запроса;</w:t>
      </w:r>
    </w:p>
    <w:p w14:paraId="1E1C628F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14:paraId="41FDB74E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14:paraId="3D6DFD62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организация рассмотрения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поступивших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обращений граждан, сообщений органов и учреждений системы профилактики по вопросам, отнесенным к ее компетенции;</w:t>
      </w:r>
    </w:p>
    <w:p w14:paraId="3F9E6E78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осуществление сбора, обработки и обобщения информации, необходимой для решения задач, стоящих перед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14:paraId="3C00D194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осуществление сбора и обобщение информации о численности лиц, предусмотренных статьей 5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которых органами и учреждениями системы профилактики проводится индивидуальная профилактическая работа;</w:t>
      </w:r>
    </w:p>
    <w:p w14:paraId="0674E865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 целью анализа ситуации;</w:t>
      </w:r>
    </w:p>
    <w:p w14:paraId="4E04250F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14:paraId="100E9D66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организация по поручению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14:paraId="1BB90994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автономного округа, органами местного самоуправления, общественными и иными объединениями, организациями для решения задач, стоящих перед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14:paraId="24B13D19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направление запросов в федеральные государственные органы, федеральные органы государственной власти, органы государственной власти автономного округа, органы 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материалов (информации) по вопросам, отнесенным к ее компетенции;</w:t>
      </w:r>
    </w:p>
    <w:p w14:paraId="3E81A2C0" w14:textId="77777777" w:rsidR="00CE76BB" w:rsidRPr="00576572" w:rsidRDefault="00CE76BB" w:rsidP="00CE76BB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обеспечение доступа к информации о деятельности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путем участия в подготовке публикаций и выступлений в средствах массовой информации,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14:paraId="0E4D8236" w14:textId="77777777" w:rsidR="00CE76BB" w:rsidRPr="006353BF" w:rsidRDefault="00CE76BB" w:rsidP="00CE76BB">
      <w:pPr>
        <w:pStyle w:val="ConsNormal"/>
        <w:widowControl/>
        <w:tabs>
          <w:tab w:val="left" w:pos="1288"/>
        </w:tabs>
        <w:ind w:right="-1"/>
        <w:jc w:val="both"/>
        <w:rPr>
          <w:rFonts w:cs="Calibri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>4. Основные направления деятельности муниципальной комиссии</w:t>
      </w:r>
    </w:p>
    <w:p w14:paraId="4E88F8A7" w14:textId="77777777" w:rsidR="00CE76BB" w:rsidRPr="006353BF" w:rsidRDefault="00CE76BB" w:rsidP="00CE76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основных задач муниципальная комиссия:</w:t>
      </w:r>
    </w:p>
    <w:p w14:paraId="77B810DB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координирует деятельность органов и учреждений системы профилактики безнадзорности и правонарушений несовершеннолетних;</w:t>
      </w:r>
    </w:p>
    <w:p w14:paraId="6B6B9ADD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муниципального образования;</w:t>
      </w:r>
    </w:p>
    <w:p w14:paraId="1A21137D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5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об административных правонарушениях и законами автономного округа об административной ответственности к компетенции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01F557FD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меры, предусмотренные законодательством Российской Федерации и Ханты-Мансийского автономного округа -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14:paraId="3C3D3384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проведение личного приема несовершеннолетних, их законных представителей, иных граждан;</w:t>
      </w:r>
    </w:p>
    <w:p w14:paraId="12EE280C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14:paraId="55831DB7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обращается в суд за защитой прав и законных интересов несовершеннолетних и принимает участие в рассмотрении судом дел, возбужденных по инициативе муниципальной комиссии, а также в случаях, предусмотренных федеральным законодательством;</w:t>
      </w:r>
    </w:p>
    <w:p w14:paraId="2217C8A7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7.1) подготавливает совместно с соответствующими органами 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по иным вопросам, предусмотренным законодательством Российской Федерации;</w:t>
      </w:r>
    </w:p>
    <w:p w14:paraId="057979FA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7.2)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14:paraId="20490DFD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муниципальной комиссии;</w:t>
      </w:r>
    </w:p>
    <w:p w14:paraId="2DAA7628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осуществляет ежеквартальный анализ полученных данных о правонарушениях и преступлениях, совершенных несовершеннолетними, в том числе по реализации профилактических мероприятий;</w:t>
      </w:r>
    </w:p>
    <w:p w14:paraId="7F83AECD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14:paraId="79D5D93E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вносит в установленном порядке предложения о привлечении к ответственности должностных лиц в случаях неисполнения ими постановлений муниципальной комиссии и непринятия мер по устранению нарушений прав и законных интересов несовершеннолетних, указанных в представлениях муниципальной комиссии;</w:t>
      </w:r>
    </w:p>
    <w:p w14:paraId="1BFC1996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рассматривает в пределах своей компетенции материалы в отношении несовершеннолетних,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14:paraId="316E3EEC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привлекавшимися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несовершеннолетних;</w:t>
      </w:r>
    </w:p>
    <w:p w14:paraId="6D70BCBF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осуществления соответствующих лечебно-профилактических и реабилитационных мер в случаях, предусмотренных законодательством Российской Федерации;</w:t>
      </w:r>
    </w:p>
    <w:p w14:paraId="1905E380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14:paraId="11F55F93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</w:t>
      </w:r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6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иные вопросы, связанные с их обучением;</w:t>
      </w:r>
    </w:p>
    <w:p w14:paraId="0D60351D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16.1) дает организациям, осуществляющим образовательную деятельность, согласие на отчисление несовершеннолетних обучающихся, достигших возраста 15 лет и не получивших основного общего образования;</w:t>
      </w:r>
    </w:p>
    <w:p w14:paraId="3EE2618B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Муниципальная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14:paraId="0DC4DA54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наказания;</w:t>
      </w:r>
    </w:p>
    <w:p w14:paraId="53F89145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19)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14:paraId="01E9EC39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20) участвует в разработке проектов нормативных правовых актов по вопросам защиты прав и законных интересов несовершеннолетних;</w:t>
      </w:r>
    </w:p>
    <w:p w14:paraId="0617E641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14:paraId="5DE91126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координирует проведение органами и учреждениями системы профилактики индивидуальной профилактической работы в отношении категорий лиц, указанных </w:t>
      </w:r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5</w:t>
        </w:r>
      </w:hyperlink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43BEDA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23)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8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5</w:t>
        </w:r>
      </w:hyperlink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требует использования ресурсов нескольких органов и (или) учреждений системы профилактики, и контролирует их исполнение;</w:t>
      </w:r>
    </w:p>
    <w:p w14:paraId="2EFD9CDE" w14:textId="77777777" w:rsidR="00CE76BB" w:rsidRPr="006353BF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24)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14:paraId="5277CB29" w14:textId="77777777" w:rsid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25)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автономного округа, и порядке, установленном Правительством автономного округа;</w:t>
      </w:r>
    </w:p>
    <w:p w14:paraId="58B9CDEB" w14:textId="77777777" w:rsidR="00CE76BB" w:rsidRPr="007A6CC7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CC7">
        <w:rPr>
          <w:rFonts w:ascii="Times New Roman" w:hAnsi="Times New Roman"/>
          <w:sz w:val="24"/>
          <w:szCs w:val="24"/>
          <w:lang w:eastAsia="ru-RU"/>
        </w:rPr>
        <w:lastRenderedPageBreak/>
        <w:t>26) обеспечивает исполнение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14:paraId="6B1D8B08" w14:textId="77777777" w:rsidR="00CE76BB" w:rsidRPr="007A6CC7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6CC7">
        <w:rPr>
          <w:rFonts w:ascii="Times New Roman" w:hAnsi="Times New Roman"/>
          <w:sz w:val="24"/>
          <w:szCs w:val="24"/>
          <w:lang w:eastAsia="ru-RU"/>
        </w:rPr>
        <w:t xml:space="preserve">27) </w:t>
      </w:r>
      <w:r w:rsidRPr="007A6CC7">
        <w:rPr>
          <w:rFonts w:ascii="Times New Roman" w:hAnsi="Times New Roman"/>
          <w:sz w:val="24"/>
          <w:szCs w:val="24"/>
        </w:rPr>
        <w:t>координирует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статьей 5 Федерального закона «Об основах системы профилактики безнадзорности и правонарушений несовершеннолетних»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несовершеннолетних;</w:t>
      </w:r>
    </w:p>
    <w:p w14:paraId="676BA9DD" w14:textId="77777777" w:rsidR="00CE76BB" w:rsidRPr="007A6CC7" w:rsidRDefault="00CE76BB" w:rsidP="00CE76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6C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7A6CC7">
        <w:rPr>
          <w:rFonts w:ascii="Times New Roman" w:hAnsi="Times New Roman"/>
          <w:sz w:val="24"/>
          <w:szCs w:val="24"/>
        </w:rPr>
        <w:t>) осуществляет иные полномочия, установленные законодательством Российской Федерации и Ханты-Мансийского автономного округа - Югры.</w:t>
      </w:r>
    </w:p>
    <w:p w14:paraId="28607C2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муниципальной комиссии</w:t>
      </w:r>
    </w:p>
    <w:p w14:paraId="188770C2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комиссия имеет право:</w:t>
      </w:r>
    </w:p>
    <w:p w14:paraId="1EFD89BC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запрашивать и получать в органах местного самоуправления сведения, необходимые для решения вопросов, входящих в компетенцию муниципальной комиссии, а также привлекать их к работе, направленной на профилактику правонарушений и преступлений среди несовершеннолетних;</w:t>
      </w:r>
    </w:p>
    <w:p w14:paraId="7F99C12B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14:paraId="4894809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в суд с исками в соответствии с действующим законодательством Российской Федерации;</w:t>
      </w:r>
    </w:p>
    <w:p w14:paraId="0415DEFA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требовать от администрации по месту обучения или работы несовершеннолетних устранения недостатков воспитательной работы, создания наиболее благоприятных условий для их обучения или работы;</w:t>
      </w:r>
    </w:p>
    <w:p w14:paraId="5617C02F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создавать в случае необходимости рабочие группы и комиссии, привлекая для работы в них специалистов из органов и учреждений системы профилактики безнадзорности и правонарушений несовершеннолетних;</w:t>
      </w:r>
    </w:p>
    <w:p w14:paraId="6834C11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применять меры воздействия в отношении несовершеннолетних, их законных представителей в случаях и порядке, предусмотренных законодательством;</w:t>
      </w:r>
    </w:p>
    <w:p w14:paraId="4AE0460E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14:paraId="18EC517E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уклоняющихся от получения основного общего образования;</w:t>
      </w:r>
    </w:p>
    <w:p w14:paraId="3CFF1069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14:paraId="20256A7B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 правонарушение, повлекшее применение мер административной ответственности;</w:t>
      </w:r>
    </w:p>
    <w:p w14:paraId="5672BE7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правонарушение до достижения возраста, с которого наступает административная ответственность;</w:t>
      </w:r>
    </w:p>
    <w:p w14:paraId="0B017D2D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воздействия;</w:t>
      </w:r>
    </w:p>
    <w:p w14:paraId="532BE5B0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психическим расстройством;</w:t>
      </w:r>
    </w:p>
    <w:p w14:paraId="56176F92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вести прием несовершеннолетних, их законных представителей, иных лиц;</w:t>
      </w:r>
    </w:p>
    <w:p w14:paraId="5C201DB0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ставить перед компетентными органами вопросы о привлечении к ответственности должностных лиц и граждан в случае невыполнения ими постановлений и непринятия мер по исполнению представлений муниципальной комиссии;</w:t>
      </w:r>
    </w:p>
    <w:p w14:paraId="571FC71F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к уголовной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несовершеннолетнего;</w:t>
      </w:r>
    </w:p>
    <w:p w14:paraId="7926D67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9" w:history="1">
        <w:r w:rsidRPr="00576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мер поощрения;</w:t>
      </w:r>
    </w:p>
    <w:p w14:paraId="61FE63C7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</w:t>
      </w:r>
      <w:hyperlink r:id="rId10" w:history="1">
        <w:r w:rsidRPr="00576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появлении 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правонарушений;</w:t>
      </w:r>
    </w:p>
    <w:p w14:paraId="7746AD52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наряду с проведением индивидуальной профилактической работы вправе принять решение в отношении несовершеннолетних, занимающихся бродяжничеством или попрошайничеством,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совершивших правонарушение до достижения возраста, с которого наступает административная ответственность,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 </w:t>
      </w:r>
    </w:p>
    <w:p w14:paraId="6D740F6F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принимать по вопросам, отнесенным к компетенции муниципальной комиссии, 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лицами.</w:t>
      </w:r>
    </w:p>
    <w:p w14:paraId="1880FDDA" w14:textId="77777777" w:rsidR="00CE76BB" w:rsidRPr="00576572" w:rsidRDefault="00CE76BB" w:rsidP="00CE76B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муниципальной комиссии и акты, принимаемые муниципальной комиссией</w:t>
      </w:r>
    </w:p>
    <w:p w14:paraId="279756A9" w14:textId="77777777" w:rsidR="00CE76BB" w:rsidRDefault="00CE76BB" w:rsidP="00CE76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667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муниципальной комиссии проводятся в соответствии с планами работы не реже двух раз в месяц.</w:t>
      </w:r>
    </w:p>
    <w:p w14:paraId="73E4494A" w14:textId="77777777" w:rsidR="00CE76BB" w:rsidRPr="00576572" w:rsidRDefault="00CE76BB" w:rsidP="00CE76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Предложения в проект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вносятся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ее членами в письменной форме в сроки, определенные председателем комиссии или постановлением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если законодательством субъекта Российской Федерации не предусмотрено иное.</w:t>
      </w:r>
    </w:p>
    <w:p w14:paraId="17DC890E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рассмотрению вопросов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должны содержать:</w:t>
      </w:r>
    </w:p>
    <w:p w14:paraId="0282AA98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42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вопроса и краткое обоснование необходимости его рассмотрения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69D727CA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422"/>
      <w:bookmarkEnd w:id="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7E1E4E6B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423"/>
      <w:bookmarkEnd w:id="2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соисполнителей (при их наличии);</w:t>
      </w:r>
    </w:p>
    <w:p w14:paraId="6BB34E23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424"/>
      <w:bookmarkEnd w:id="3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рассмотрения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bookmarkEnd w:id="4"/>
    <w:p w14:paraId="58C98AE0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проект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могут направляться членам комиссии для их предварительного согласования.</w:t>
      </w:r>
    </w:p>
    <w:p w14:paraId="46E19E73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Проект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формируется на основе предложений, поступивших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по согласованию с председателем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выносится для обсуждения и утверждения на заседании в конце года, предшествующего году реализации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58886AE8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план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вносятся на заседании комиссии на основании предложений лиц, входящих в ее состав.</w:t>
      </w:r>
    </w:p>
    <w:p w14:paraId="047A2AEA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Члены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поручена подготовка соответствующих информационных материалов для рассмотрения на заседаниях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несут персональную ответственность за качество и своевременность их представления.</w:t>
      </w:r>
    </w:p>
    <w:p w14:paraId="5DCD044F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по вопросам, включенным в повестку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представляются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органами (организациями, учреждениями), должностными лицами, членами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ответственными за их подготовку, в соответствии с планом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 позднее чем за 10 дней до дня проведения заседания и включают в себя:</w:t>
      </w:r>
    </w:p>
    <w:p w14:paraId="1D2B3879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47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справочно-аналитическую информацию по вопросу, вынесенному на рассмотрение;</w:t>
      </w:r>
    </w:p>
    <w:p w14:paraId="1E223168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1472"/>
      <w:bookmarkEnd w:id="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предложения в проект постановления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рассматриваемому вопросу;</w:t>
      </w:r>
    </w:p>
    <w:p w14:paraId="20CE262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473"/>
      <w:bookmarkEnd w:id="6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особые мнения по представленному проекту постановления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если таковые имеются;</w:t>
      </w:r>
    </w:p>
    <w:p w14:paraId="1F9A183C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1474"/>
      <w:bookmarkEnd w:id="7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материалы согласования проекта постановления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75A07183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1475"/>
      <w:bookmarkEnd w:id="8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сведения, необходимые для рассмотрения вопроса.</w:t>
      </w:r>
    </w:p>
    <w:bookmarkEnd w:id="9"/>
    <w:p w14:paraId="272FA5E1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6.9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69FB62CE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6.10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 позднее чем за 3 рабочих дня до дня проведения заседания.</w:t>
      </w:r>
    </w:p>
    <w:p w14:paraId="6C0A704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6.11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до начала проведения заседания.</w:t>
      </w:r>
    </w:p>
    <w:p w14:paraId="6781F56F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О дате, времени, месте и повестке заседания комиссии извещается прокурор.</w:t>
      </w:r>
    </w:p>
    <w:p w14:paraId="7FB19297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1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6.13. Заседание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считается правомочным, если на нем присутствует не менее половины ее членов. Члены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участвуют в ее заседаниях без права замены.</w:t>
      </w:r>
    </w:p>
    <w:p w14:paraId="5A51A0F1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16"/>
      <w:bookmarkEnd w:id="10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6.14.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председательствует ее председатель либо заместитель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0898219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17"/>
      <w:bookmarkEnd w:id="1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Решения муниципальной комиссии по рассмотренным на заседаниях вопросам принимаются простым большинством голосов от числа присутствующих на заседании членов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выносятся в форме постановления, которое подписывает председательствующий на заседании муниципальной комиссии. </w:t>
      </w:r>
    </w:p>
    <w:p w14:paraId="4F4D1769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муниципальной комиссии о мерах по административным нарушениям принимаются в соответствии с Кодексом Российской Федерации об административных правонарушениях.</w:t>
      </w:r>
    </w:p>
    <w:bookmarkEnd w:id="12"/>
    <w:p w14:paraId="5B87FF8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При голосовании член комиссии имеет один голос и голосует лично. Член комиссии вправе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0B626C22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голосования, оглашенные председателем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вносятся в протокол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59DB0D8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В протоколе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указываются:</w:t>
      </w:r>
    </w:p>
    <w:p w14:paraId="43A297DC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73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4FA8A604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1732"/>
      <w:bookmarkEnd w:id="13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дата, время и место проведения заседания;</w:t>
      </w:r>
    </w:p>
    <w:p w14:paraId="13F5D227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733"/>
      <w:bookmarkEnd w:id="14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присутствующих и отсутствующих членах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иных лицах, присутствующих на заседании;</w:t>
      </w:r>
    </w:p>
    <w:p w14:paraId="588BEED2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1734"/>
      <w:bookmarkEnd w:id="1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повестка дня;</w:t>
      </w:r>
    </w:p>
    <w:p w14:paraId="0B55C12A" w14:textId="77777777" w:rsidR="00CE76BB" w:rsidRPr="00576572" w:rsidRDefault="00CE76BB" w:rsidP="00CE76BB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1735"/>
      <w:bookmarkEnd w:id="16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73E017AF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736"/>
      <w:bookmarkEnd w:id="17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наименование вопросов, рассмотренных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и ход их обсуждения;</w:t>
      </w:r>
    </w:p>
    <w:p w14:paraId="76F993F3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1737"/>
      <w:bookmarkEnd w:id="18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результаты голосования по вопросам, обсуждаемым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5FADC963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1738"/>
      <w:bookmarkEnd w:id="19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решение, принятое по рассматриваемому вопросу.</w:t>
      </w:r>
    </w:p>
    <w:bookmarkEnd w:id="20"/>
    <w:p w14:paraId="2913BB6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протоколу заседания комиссии прилагаются материалы докладов по вопросам, рассмотренным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справочно-аналитическая и иная информация (при наличии).</w:t>
      </w:r>
    </w:p>
    <w:p w14:paraId="75090920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18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Протокол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подписывается председательствующим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секретарем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bookmarkEnd w:id="21"/>
    <w:p w14:paraId="76AFFEFE" w14:textId="77777777" w:rsidR="00CE76BB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Муниципальная комиссия в пределах своей компетенции принимают постановления, а в случае, установленном федеральным законом, представления, обязательные для соответствующих органов, должностных лиц и граждан, в соответствии с законодательством Российской Федерации и автономного округа. </w:t>
      </w:r>
    </w:p>
    <w:p w14:paraId="58D6458A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постановлениях указываются:</w:t>
      </w:r>
    </w:p>
    <w:p w14:paraId="2F36B54C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19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60D5E93E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192"/>
      <w:bookmarkEnd w:id="22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дата;</w:t>
      </w:r>
    </w:p>
    <w:p w14:paraId="0961D80D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193"/>
      <w:bookmarkEnd w:id="23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время и место проведения заседания;</w:t>
      </w:r>
    </w:p>
    <w:p w14:paraId="09AA2D1D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194"/>
      <w:bookmarkEnd w:id="24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 присутствующих и отсутствующих членах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6091627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195"/>
      <w:bookmarkEnd w:id="2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об иных лицах, присутствующих на заседании</w:t>
      </w:r>
      <w:r w:rsidRPr="00863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447B3A29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196"/>
      <w:bookmarkEnd w:id="26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вопрос повестки дня, по которому вынесено постановление;</w:t>
      </w:r>
    </w:p>
    <w:p w14:paraId="467302F2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197"/>
      <w:bookmarkEnd w:id="27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содержание рассматриваемого вопроса;</w:t>
      </w:r>
    </w:p>
    <w:p w14:paraId="4544E5C4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198"/>
      <w:bookmarkEnd w:id="28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выявленные по рассматриваемому вопросу нарушения прав и законных интересов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(при их наличии);</w:t>
      </w:r>
    </w:p>
    <w:p w14:paraId="7F2F6099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199"/>
      <w:bookmarkEnd w:id="29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5799C9F6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1910"/>
      <w:bookmarkEnd w:id="30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решение, принятое по рассматриваемому вопросу;</w:t>
      </w:r>
    </w:p>
    <w:p w14:paraId="41E5D04A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1911"/>
      <w:bookmarkEnd w:id="3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14:paraId="28746C45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1912"/>
      <w:bookmarkEnd w:id="32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156A4E30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020"/>
      <w:bookmarkEnd w:id="33"/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Постановления муниципальной комиссии направляются в течение пяти календарных дней с момента их вынесения в органы и учреждения системы профилактики и иным заинтересованным лицам и организациям.</w:t>
      </w:r>
      <w:bookmarkStart w:id="35" w:name="sub_1021"/>
      <w:bookmarkEnd w:id="34"/>
    </w:p>
    <w:p w14:paraId="2A4646FA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6.23. Постановления, принятые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обязательны для исполнения органами и учреждениями системы профилактики.</w:t>
      </w:r>
    </w:p>
    <w:p w14:paraId="651DBFDB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022"/>
      <w:bookmarkEnd w:id="3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6.24. Органы и учреждения системы профилактики обязаны сообщить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мерах, принятых по исполнению постановления, в указанный в нем срок.</w:t>
      </w:r>
    </w:p>
    <w:bookmarkEnd w:id="36"/>
    <w:p w14:paraId="415628FF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может быть обжаловано в порядке, установленном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16FA2D1" w14:textId="77777777" w:rsidR="00CE76BB" w:rsidRPr="00576572" w:rsidRDefault="00CE76BB" w:rsidP="00CE76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C60025" w14:textId="77777777" w:rsidR="00CE76BB" w:rsidRPr="00576572" w:rsidRDefault="00CE76BB" w:rsidP="00CE76B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576572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14:paraId="11006B94" w14:textId="77777777" w:rsidR="00CE76BB" w:rsidRPr="00576572" w:rsidRDefault="00CE76BB" w:rsidP="00CE76B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582BC1F7" w14:textId="77777777" w:rsidR="00CE76BB" w:rsidRDefault="00CE76BB" w:rsidP="00CE76B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21BCF939" w14:textId="77777777" w:rsidR="00CE76BB" w:rsidRDefault="00CE76BB" w:rsidP="00CE76B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69B1C709" w14:textId="77777777" w:rsidR="00CE76BB" w:rsidRDefault="00CE76BB" w:rsidP="00CE76B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642DA179" w14:textId="77777777" w:rsidR="00CE76BB" w:rsidRDefault="00CE76BB" w:rsidP="00CE76B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45988CCD" w14:textId="77777777" w:rsidR="00CE76BB" w:rsidRDefault="00CE76BB" w:rsidP="00CE76B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085E7941" w14:textId="77777777" w:rsidR="00CE76BB" w:rsidRDefault="00CE76BB" w:rsidP="00CE76B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2B5E71DB" w14:textId="77777777" w:rsidR="00CE76BB" w:rsidRDefault="00CE76BB" w:rsidP="00CE76BB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61429DB9" w14:textId="77777777" w:rsidR="00CE76BB" w:rsidRDefault="00CE76BB" w:rsidP="00CE76BB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3A9A0C4" w14:textId="77777777" w:rsidR="00CE76BB" w:rsidRDefault="00CE76BB" w:rsidP="00CE76BB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2D8961E3" w14:textId="77777777" w:rsidR="00CE76BB" w:rsidRDefault="00CE76BB" w:rsidP="00CE76BB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A7CFD69" w14:textId="77777777" w:rsidR="00CE76BB" w:rsidRDefault="00CE76BB" w:rsidP="00CE76BB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7812649B" w14:textId="77777777" w:rsidR="00CE76BB" w:rsidRDefault="00CE76BB" w:rsidP="00CE76BB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74AA88BD" w14:textId="77777777" w:rsidR="00CE76BB" w:rsidRDefault="00CE76BB" w:rsidP="00CE76BB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8383669" w14:textId="77777777" w:rsidR="008B44CB" w:rsidRDefault="008B44CB"/>
    <w:sectPr w:rsidR="008B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B"/>
    <w:rsid w:val="008B44CB"/>
    <w:rsid w:val="00C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FA09"/>
  <w15:chartTrackingRefBased/>
  <w15:docId w15:val="{C0AE2FFC-CE68-4E3C-BD0B-C63B2EA5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CE76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7FF133C85DE114EB27B0CE401F111BBFE782415A91DA9CD932F58631A0F3414340E8B91E9A910D25CE43B7A72y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F27FF133C85DE114EB27B0CE401F111BBFF722216AF1DA9CD932F58631A0F3414340E8B91E9A910D25CE43B7A72yDF" TargetMode="External"/><Relationship Id="rId10" Type="http://schemas.openxmlformats.org/officeDocument/2006/relationships/hyperlink" Target="consultantplus://offline/ref=AF27FF133C85DE114EB27B0CE401F111BBFF722712AC1DA9CD932F58631A0F340634568790E9B711D149B26A3C78775C753A4511F657B7BE71y4F" TargetMode="External"/><Relationship Id="rId4" Type="http://schemas.openxmlformats.org/officeDocument/2006/relationships/hyperlink" Target="consultantplus://offline/ref=AF27FF133C85DE114EB27B0CE401F111BBFE782415A91DA9CD932F58631A0F3414340E8B91E9A910D25CE43B7A72yDF" TargetMode="External"/><Relationship Id="rId9" Type="http://schemas.openxmlformats.org/officeDocument/2006/relationships/hyperlink" Target="consultantplus://offline/ref=AF27FF133C85DE114EB27B0CE401F111BBFF792717A81DA9CD932F58631A0F3414340E8B91E9A910D25CE43B7A72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7004</Words>
  <Characters>39925</Characters>
  <Application>Microsoft Office Word</Application>
  <DocSecurity>0</DocSecurity>
  <Lines>332</Lines>
  <Paragraphs>93</Paragraphs>
  <ScaleCrop>false</ScaleCrop>
  <Company/>
  <LinksUpToDate>false</LinksUpToDate>
  <CharactersWithSpaces>46836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2</cp:revision>
  <dcterms:created xsi:type="dcterms:W3CDTF">2024-01-10T09:57:00Z</dcterms:created>
  <dcterms:modified xsi:type="dcterms:W3CDTF">2024-01-10T10:02:00Z</dcterms:modified>
</cp:coreProperties>
</file>