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A1" w:rsidRPr="00B75295" w:rsidRDefault="00472721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295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B75295" w:rsidRDefault="00B75295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295">
        <w:rPr>
          <w:rFonts w:ascii="Times New Roman" w:hAnsi="Times New Roman" w:cs="Times New Roman"/>
          <w:b/>
          <w:sz w:val="26"/>
          <w:szCs w:val="26"/>
        </w:rPr>
        <w:t>к</w:t>
      </w:r>
      <w:r w:rsidR="0082545E">
        <w:rPr>
          <w:rFonts w:ascii="Times New Roman" w:hAnsi="Times New Roman" w:cs="Times New Roman"/>
          <w:b/>
          <w:sz w:val="26"/>
          <w:szCs w:val="26"/>
        </w:rPr>
        <w:t xml:space="preserve"> отчету за 20</w:t>
      </w:r>
      <w:r w:rsidR="00780493">
        <w:rPr>
          <w:rFonts w:ascii="Times New Roman" w:hAnsi="Times New Roman" w:cs="Times New Roman"/>
          <w:b/>
          <w:sz w:val="26"/>
          <w:szCs w:val="26"/>
        </w:rPr>
        <w:t>2</w:t>
      </w:r>
      <w:r w:rsidR="000201D1">
        <w:rPr>
          <w:rFonts w:ascii="Times New Roman" w:hAnsi="Times New Roman" w:cs="Times New Roman"/>
          <w:b/>
          <w:sz w:val="26"/>
          <w:szCs w:val="26"/>
        </w:rPr>
        <w:t>1</w:t>
      </w:r>
      <w:r w:rsidR="00BC141D" w:rsidRPr="00B75295">
        <w:rPr>
          <w:rFonts w:ascii="Times New Roman" w:hAnsi="Times New Roman" w:cs="Times New Roman"/>
          <w:b/>
          <w:sz w:val="26"/>
          <w:szCs w:val="26"/>
        </w:rPr>
        <w:t xml:space="preserve"> год по исполнению муниципальной программы </w:t>
      </w:r>
      <w:r w:rsidR="000201D1" w:rsidRPr="000201D1">
        <w:rPr>
          <w:rFonts w:ascii="Times New Roman" w:hAnsi="Times New Roman" w:cs="Times New Roman"/>
          <w:b/>
          <w:sz w:val="26"/>
          <w:szCs w:val="26"/>
        </w:rPr>
        <w:t>программа «Устойчивое развитие коренных малочисленных народов Севера Нефтеюганского района на 2019-2024 годы и на период до 2030 года»</w:t>
      </w:r>
    </w:p>
    <w:p w:rsidR="000201D1" w:rsidRPr="00B75295" w:rsidRDefault="000201D1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583" w:rsidRPr="00894F58" w:rsidRDefault="00E24706" w:rsidP="000201D1">
      <w:pPr>
        <w:pStyle w:val="a3"/>
        <w:numPr>
          <w:ilvl w:val="0"/>
          <w:numId w:val="4"/>
        </w:numPr>
        <w:tabs>
          <w:tab w:val="left" w:pos="1134"/>
        </w:tabs>
        <w:ind w:left="0" w:firstLine="284"/>
        <w:jc w:val="both"/>
        <w:rPr>
          <w:sz w:val="26"/>
          <w:szCs w:val="26"/>
        </w:rPr>
      </w:pPr>
      <w:proofErr w:type="gramStart"/>
      <w:r w:rsidRPr="000201D1">
        <w:rPr>
          <w:sz w:val="26"/>
          <w:szCs w:val="26"/>
          <w:u w:val="single"/>
        </w:rPr>
        <w:t>Наименование муниципальной программы</w:t>
      </w:r>
      <w:r w:rsidR="00154CBD" w:rsidRPr="000201D1">
        <w:rPr>
          <w:sz w:val="26"/>
          <w:szCs w:val="26"/>
          <w:u w:val="single"/>
        </w:rPr>
        <w:t>:</w:t>
      </w:r>
      <w:r w:rsidR="00472BBE" w:rsidRPr="000201D1">
        <w:rPr>
          <w:sz w:val="26"/>
          <w:szCs w:val="26"/>
        </w:rPr>
        <w:t xml:space="preserve"> </w:t>
      </w:r>
      <w:r w:rsidR="000201D1" w:rsidRPr="000201D1">
        <w:rPr>
          <w:sz w:val="26"/>
          <w:szCs w:val="26"/>
        </w:rPr>
        <w:t xml:space="preserve">программа «Устойчивое развитие коренных малочисленных народов Севера Нефтеюганского района на 2019-2024 годы и на период до 2030 года» </w:t>
      </w:r>
      <w:r w:rsidR="00154CBD">
        <w:rPr>
          <w:sz w:val="26"/>
          <w:szCs w:val="26"/>
        </w:rPr>
        <w:t>(далее – муниципальная программа),</w:t>
      </w:r>
      <w:r w:rsidR="00B12583" w:rsidRPr="00472721">
        <w:rPr>
          <w:sz w:val="26"/>
          <w:szCs w:val="26"/>
        </w:rPr>
        <w:t xml:space="preserve"> </w:t>
      </w:r>
      <w:r w:rsidR="000201D1">
        <w:rPr>
          <w:sz w:val="26"/>
          <w:szCs w:val="26"/>
        </w:rPr>
        <w:t>у</w:t>
      </w:r>
      <w:r w:rsidR="000201D1" w:rsidRPr="000201D1">
        <w:rPr>
          <w:sz w:val="26"/>
          <w:szCs w:val="26"/>
        </w:rPr>
        <w:t>твержден</w:t>
      </w:r>
      <w:r w:rsidR="000201D1">
        <w:rPr>
          <w:sz w:val="26"/>
          <w:szCs w:val="26"/>
        </w:rPr>
        <w:t>а</w:t>
      </w:r>
      <w:r w:rsidR="000201D1" w:rsidRPr="000201D1">
        <w:rPr>
          <w:sz w:val="26"/>
          <w:szCs w:val="26"/>
        </w:rPr>
        <w:t xml:space="preserve"> постановлением администрации </w:t>
      </w:r>
      <w:r w:rsidR="000201D1">
        <w:rPr>
          <w:sz w:val="26"/>
          <w:szCs w:val="26"/>
        </w:rPr>
        <w:t xml:space="preserve">Нефтеюганского района </w:t>
      </w:r>
      <w:r w:rsidR="000201D1" w:rsidRPr="000201D1">
        <w:rPr>
          <w:sz w:val="26"/>
          <w:szCs w:val="26"/>
        </w:rPr>
        <w:t>от 20.12.2018 № 2356-па-нпа</w:t>
      </w:r>
      <w:r w:rsidR="00CC6A77">
        <w:rPr>
          <w:sz w:val="26"/>
          <w:szCs w:val="26"/>
        </w:rPr>
        <w:t xml:space="preserve"> (</w:t>
      </w:r>
      <w:r w:rsidR="000201D1">
        <w:rPr>
          <w:sz w:val="26"/>
          <w:szCs w:val="26"/>
        </w:rPr>
        <w:t xml:space="preserve">с изменениями </w:t>
      </w:r>
      <w:r w:rsidR="000201D1" w:rsidRPr="000201D1">
        <w:rPr>
          <w:sz w:val="26"/>
          <w:szCs w:val="26"/>
        </w:rPr>
        <w:t>от 14.03.2019 № 574-па-нпа; от 04.07.2019 № 1426-па-нпа; от 09.08.2019 № 1671-па-нпа; от 23.12.2019 № 2669-па-нпа; от 16.03.2020 № 324-пa-нпа; от 01.06.2020 № 711-па-нпа;</w:t>
      </w:r>
      <w:proofErr w:type="gramEnd"/>
      <w:r w:rsidR="000201D1" w:rsidRPr="000201D1">
        <w:rPr>
          <w:sz w:val="26"/>
          <w:szCs w:val="26"/>
        </w:rPr>
        <w:t xml:space="preserve"> от 17.09.2020 № 1375-па-нпа; от 16.12.2020 № 1923-па-нпа; от 17.12.2020 № 1935-па-нпа; от 30.04.2021 № 678-па-нпа; от 09.07.2021 № 1149-па-нпа; от 25.10.2021 № 1848-па-нпа; от 30.12.2021 № 2376-па-нпа; от 30.12.2021 № 2392-па-нпа</w:t>
      </w:r>
      <w:r w:rsidR="00ED3A0D" w:rsidRPr="00894F58">
        <w:rPr>
          <w:sz w:val="26"/>
          <w:szCs w:val="26"/>
        </w:rPr>
        <w:t>)</w:t>
      </w:r>
      <w:r w:rsidR="00B12583" w:rsidRPr="00894F58">
        <w:rPr>
          <w:sz w:val="26"/>
          <w:szCs w:val="26"/>
        </w:rPr>
        <w:t>.</w:t>
      </w:r>
      <w:r w:rsidR="006B352F" w:rsidRPr="00894F58">
        <w:rPr>
          <w:sz w:val="26"/>
          <w:szCs w:val="26"/>
        </w:rPr>
        <w:t xml:space="preserve"> </w:t>
      </w:r>
    </w:p>
    <w:p w:rsidR="005F0B20" w:rsidRPr="005F0B20" w:rsidRDefault="005F0B20" w:rsidP="005C7312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0B20">
        <w:rPr>
          <w:sz w:val="26"/>
          <w:szCs w:val="26"/>
          <w:u w:val="single"/>
        </w:rPr>
        <w:t xml:space="preserve">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Югры.  </w:t>
      </w:r>
    </w:p>
    <w:p w:rsidR="00122031" w:rsidRPr="0010128C" w:rsidRDefault="00B12583" w:rsidP="005C7312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822B55">
        <w:rPr>
          <w:sz w:val="26"/>
          <w:szCs w:val="26"/>
        </w:rPr>
        <w:t>М</w:t>
      </w:r>
      <w:r w:rsidR="00122031" w:rsidRPr="00822B55">
        <w:rPr>
          <w:sz w:val="26"/>
          <w:szCs w:val="26"/>
        </w:rPr>
        <w:t>униципальн</w:t>
      </w:r>
      <w:r w:rsidR="005C5892" w:rsidRPr="00822B55">
        <w:rPr>
          <w:sz w:val="26"/>
          <w:szCs w:val="26"/>
        </w:rPr>
        <w:t>ая</w:t>
      </w:r>
      <w:r w:rsidR="00122031" w:rsidRPr="00822B55">
        <w:rPr>
          <w:sz w:val="26"/>
          <w:szCs w:val="26"/>
        </w:rPr>
        <w:t xml:space="preserve"> программ</w:t>
      </w:r>
      <w:r w:rsidR="005C5892" w:rsidRPr="00822B55">
        <w:rPr>
          <w:sz w:val="26"/>
          <w:szCs w:val="26"/>
        </w:rPr>
        <w:t>а</w:t>
      </w:r>
      <w:r w:rsidR="00122031" w:rsidRPr="00822B55">
        <w:rPr>
          <w:sz w:val="26"/>
          <w:szCs w:val="26"/>
        </w:rPr>
        <w:t xml:space="preserve"> </w:t>
      </w:r>
      <w:r w:rsidRPr="00822B55">
        <w:rPr>
          <w:sz w:val="26"/>
          <w:szCs w:val="26"/>
        </w:rPr>
        <w:t xml:space="preserve">соответствует </w:t>
      </w:r>
      <w:r w:rsidR="00122031" w:rsidRPr="00822B55">
        <w:rPr>
          <w:sz w:val="26"/>
          <w:szCs w:val="26"/>
        </w:rPr>
        <w:t xml:space="preserve">основным направлениям </w:t>
      </w:r>
      <w:r w:rsidR="00BE032D" w:rsidRPr="00822B55">
        <w:rPr>
          <w:sz w:val="26"/>
          <w:szCs w:val="26"/>
        </w:rPr>
        <w:t>Стратегии социально-экономического развития муниципального образования Нефтеюганский район до 2030 года, утвержденной Решением Думы Нефтеюганского района от 31.07.2018 № 257</w:t>
      </w:r>
      <w:r w:rsidR="00597DA6" w:rsidRPr="00822B55">
        <w:rPr>
          <w:sz w:val="27"/>
          <w:szCs w:val="27"/>
        </w:rPr>
        <w:t>,</w:t>
      </w:r>
      <w:r w:rsidR="00122031" w:rsidRPr="00822B55">
        <w:rPr>
          <w:sz w:val="26"/>
          <w:szCs w:val="26"/>
        </w:rPr>
        <w:t xml:space="preserve"> целевым показателям го</w:t>
      </w:r>
      <w:r w:rsidR="009E6AEB" w:rsidRPr="00822B55">
        <w:rPr>
          <w:sz w:val="26"/>
          <w:szCs w:val="26"/>
        </w:rPr>
        <w:t>сударственн</w:t>
      </w:r>
      <w:r w:rsidRPr="00822B55">
        <w:rPr>
          <w:sz w:val="26"/>
          <w:szCs w:val="26"/>
        </w:rPr>
        <w:t>ой</w:t>
      </w:r>
      <w:r w:rsidR="009E6AEB" w:rsidRPr="00822B55">
        <w:rPr>
          <w:sz w:val="26"/>
          <w:szCs w:val="26"/>
        </w:rPr>
        <w:t xml:space="preserve"> программ</w:t>
      </w:r>
      <w:r w:rsidRPr="00822B55">
        <w:rPr>
          <w:sz w:val="26"/>
          <w:szCs w:val="26"/>
        </w:rPr>
        <w:t>ы</w:t>
      </w:r>
      <w:r w:rsidR="009E6AEB" w:rsidRPr="00822B55">
        <w:rPr>
          <w:sz w:val="26"/>
          <w:szCs w:val="26"/>
        </w:rPr>
        <w:t xml:space="preserve"> Ханты-Мансийского автономного округа </w:t>
      </w:r>
      <w:r w:rsidRPr="00822B55">
        <w:rPr>
          <w:sz w:val="26"/>
          <w:szCs w:val="26"/>
        </w:rPr>
        <w:t>–</w:t>
      </w:r>
      <w:r w:rsidR="009E6AEB" w:rsidRPr="00822B55">
        <w:rPr>
          <w:sz w:val="26"/>
          <w:szCs w:val="26"/>
        </w:rPr>
        <w:t xml:space="preserve"> Югры</w:t>
      </w:r>
      <w:r w:rsidRPr="00822B55">
        <w:rPr>
          <w:sz w:val="26"/>
          <w:szCs w:val="26"/>
        </w:rPr>
        <w:t xml:space="preserve"> </w:t>
      </w:r>
      <w:r w:rsidRPr="008D3EF8">
        <w:rPr>
          <w:sz w:val="26"/>
          <w:szCs w:val="26"/>
        </w:rPr>
        <w:t xml:space="preserve">от </w:t>
      </w:r>
      <w:r w:rsidR="008D3EF8" w:rsidRPr="008D3EF8">
        <w:rPr>
          <w:sz w:val="26"/>
          <w:szCs w:val="26"/>
          <w:lang w:eastAsia="en-US"/>
        </w:rPr>
        <w:t>31</w:t>
      </w:r>
      <w:r w:rsidR="00822B55" w:rsidRPr="008D3EF8">
        <w:rPr>
          <w:sz w:val="26"/>
          <w:szCs w:val="26"/>
          <w:lang w:eastAsia="en-US"/>
        </w:rPr>
        <w:t>.10.20</w:t>
      </w:r>
      <w:r w:rsidR="008D3EF8" w:rsidRPr="008D3EF8">
        <w:rPr>
          <w:sz w:val="26"/>
          <w:szCs w:val="26"/>
          <w:lang w:eastAsia="en-US"/>
        </w:rPr>
        <w:t>21</w:t>
      </w:r>
      <w:r w:rsidR="00822B55" w:rsidRPr="008D3EF8">
        <w:rPr>
          <w:sz w:val="26"/>
          <w:szCs w:val="26"/>
          <w:lang w:eastAsia="en-US"/>
        </w:rPr>
        <w:t xml:space="preserve"> № </w:t>
      </w:r>
      <w:r w:rsidR="008D3EF8" w:rsidRPr="008D3EF8">
        <w:rPr>
          <w:sz w:val="26"/>
          <w:szCs w:val="26"/>
          <w:lang w:eastAsia="en-US"/>
        </w:rPr>
        <w:t>478</w:t>
      </w:r>
      <w:r w:rsidR="00822B55" w:rsidRPr="008D3EF8">
        <w:rPr>
          <w:sz w:val="26"/>
          <w:szCs w:val="26"/>
          <w:lang w:eastAsia="en-US"/>
        </w:rPr>
        <w:t>-п</w:t>
      </w:r>
      <w:r w:rsidR="00822B55" w:rsidRPr="008D3EF8">
        <w:rPr>
          <w:sz w:val="26"/>
          <w:szCs w:val="26"/>
        </w:rPr>
        <w:t xml:space="preserve"> </w:t>
      </w:r>
      <w:r w:rsidR="00822B55" w:rsidRPr="008D3EF8">
        <w:rPr>
          <w:sz w:val="26"/>
          <w:szCs w:val="26"/>
          <w:lang w:eastAsia="en-US"/>
        </w:rPr>
        <w:t>«О государственной программе Ханты-Мансийского автономного округа – Югры «Устойчивое развитие коренных малочисленных народов Севера»</w:t>
      </w:r>
      <w:r w:rsidR="00CC6A77">
        <w:rPr>
          <w:sz w:val="26"/>
          <w:szCs w:val="26"/>
        </w:rPr>
        <w:t>, а также целям п</w:t>
      </w:r>
      <w:r w:rsidR="00CC6A77" w:rsidRPr="00CC6A77">
        <w:rPr>
          <w:sz w:val="26"/>
          <w:szCs w:val="26"/>
        </w:rPr>
        <w:t>риорите</w:t>
      </w:r>
      <w:r w:rsidR="00CC6A77">
        <w:rPr>
          <w:sz w:val="26"/>
          <w:szCs w:val="26"/>
        </w:rPr>
        <w:t>т</w:t>
      </w:r>
      <w:r w:rsidR="00CC6A77" w:rsidRPr="00CC6A77">
        <w:rPr>
          <w:sz w:val="26"/>
          <w:szCs w:val="26"/>
        </w:rPr>
        <w:t>н</w:t>
      </w:r>
      <w:r w:rsidR="00CC6A77">
        <w:rPr>
          <w:sz w:val="26"/>
          <w:szCs w:val="26"/>
        </w:rPr>
        <w:t>ого</w:t>
      </w:r>
      <w:r w:rsidR="00CC6A77" w:rsidRPr="00CC6A77">
        <w:rPr>
          <w:sz w:val="26"/>
          <w:szCs w:val="26"/>
        </w:rPr>
        <w:t xml:space="preserve"> проект</w:t>
      </w:r>
      <w:r w:rsidR="00CC6A77">
        <w:rPr>
          <w:sz w:val="26"/>
          <w:szCs w:val="26"/>
        </w:rPr>
        <w:t>а</w:t>
      </w:r>
      <w:r w:rsidR="00103217">
        <w:rPr>
          <w:sz w:val="26"/>
          <w:szCs w:val="26"/>
        </w:rPr>
        <w:t xml:space="preserve"> «</w:t>
      </w:r>
      <w:r w:rsidR="00CC6A77" w:rsidRPr="00CC6A77">
        <w:rPr>
          <w:sz w:val="26"/>
          <w:szCs w:val="26"/>
        </w:rPr>
        <w:t>Совершенствование системы устойчивого развития коренных малочисленных народов Севера</w:t>
      </w:r>
      <w:proofErr w:type="gramEnd"/>
      <w:r w:rsidR="00CC6A77" w:rsidRPr="00CC6A77">
        <w:rPr>
          <w:sz w:val="26"/>
          <w:szCs w:val="26"/>
        </w:rPr>
        <w:t xml:space="preserve"> </w:t>
      </w:r>
      <w:proofErr w:type="gramStart"/>
      <w:r w:rsidR="00CC6A77" w:rsidRPr="00CC6A77">
        <w:rPr>
          <w:sz w:val="26"/>
          <w:szCs w:val="26"/>
        </w:rPr>
        <w:t>в</w:t>
      </w:r>
      <w:proofErr w:type="gramEnd"/>
      <w:r w:rsidR="00CC6A77" w:rsidRPr="00CC6A77">
        <w:rPr>
          <w:sz w:val="26"/>
          <w:szCs w:val="26"/>
        </w:rPr>
        <w:t xml:space="preserve"> </w:t>
      </w:r>
      <w:proofErr w:type="gramStart"/>
      <w:r w:rsidR="00CC6A77" w:rsidRPr="00CC6A77">
        <w:rPr>
          <w:sz w:val="26"/>
          <w:szCs w:val="26"/>
        </w:rPr>
        <w:t>Ханты-Мансийском</w:t>
      </w:r>
      <w:proofErr w:type="gramEnd"/>
      <w:r w:rsidR="00CC6A77" w:rsidRPr="00CC6A77">
        <w:rPr>
          <w:sz w:val="26"/>
          <w:szCs w:val="26"/>
        </w:rPr>
        <w:t xml:space="preserve"> автономном округе – Югре» («Развитие коренных малочисленных народов»)</w:t>
      </w:r>
      <w:r w:rsidR="00CC6A77">
        <w:rPr>
          <w:sz w:val="26"/>
          <w:szCs w:val="26"/>
        </w:rPr>
        <w:t>.</w:t>
      </w:r>
    </w:p>
    <w:p w:rsidR="00F62BFA" w:rsidRPr="00B75295" w:rsidRDefault="00F62BFA" w:rsidP="005C7312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B75295">
        <w:rPr>
          <w:sz w:val="26"/>
          <w:szCs w:val="26"/>
          <w:u w:val="single"/>
        </w:rPr>
        <w:t>Исполнители муниципальной программы:</w:t>
      </w:r>
    </w:p>
    <w:p w:rsidR="00E24706" w:rsidRDefault="00F62BFA" w:rsidP="005C7312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62BFA">
        <w:rPr>
          <w:sz w:val="26"/>
          <w:szCs w:val="26"/>
        </w:rPr>
        <w:t xml:space="preserve">Ответственный исполнитель муниципальной программы </w:t>
      </w:r>
      <w:r w:rsidR="00154CBD">
        <w:rPr>
          <w:sz w:val="26"/>
          <w:szCs w:val="26"/>
        </w:rPr>
        <w:t xml:space="preserve">- </w:t>
      </w:r>
      <w:r w:rsidRPr="00F62BFA">
        <w:rPr>
          <w:sz w:val="26"/>
          <w:szCs w:val="26"/>
        </w:rPr>
        <w:t>администрация Нефтеюганского района – комитет по делам народов Севера, охраны окружающей среды и водных ресурсов.</w:t>
      </w:r>
    </w:p>
    <w:p w:rsidR="00F62BFA" w:rsidRDefault="00F62BFA" w:rsidP="005C7312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94F58">
        <w:rPr>
          <w:sz w:val="26"/>
          <w:szCs w:val="26"/>
        </w:rPr>
        <w:t>Соисполнитель муниципальной программы</w:t>
      </w:r>
      <w:r w:rsidR="00154CBD" w:rsidRPr="00894F58">
        <w:rPr>
          <w:sz w:val="26"/>
          <w:szCs w:val="26"/>
        </w:rPr>
        <w:t xml:space="preserve"> -</w:t>
      </w:r>
      <w:r w:rsidRPr="00894F58">
        <w:rPr>
          <w:sz w:val="26"/>
          <w:szCs w:val="26"/>
        </w:rPr>
        <w:t xml:space="preserve"> </w:t>
      </w:r>
      <w:r w:rsidR="0082545E" w:rsidRPr="00894F58">
        <w:rPr>
          <w:sz w:val="26"/>
          <w:szCs w:val="26"/>
        </w:rPr>
        <w:t>Департамент культуры</w:t>
      </w:r>
      <w:r w:rsidR="00780493">
        <w:rPr>
          <w:sz w:val="26"/>
          <w:szCs w:val="26"/>
        </w:rPr>
        <w:t xml:space="preserve"> и спорта Нефтеюганского района</w:t>
      </w:r>
      <w:r w:rsidR="0082545E" w:rsidRPr="00894F58">
        <w:rPr>
          <w:sz w:val="26"/>
          <w:szCs w:val="26"/>
        </w:rPr>
        <w:t>.</w:t>
      </w:r>
    </w:p>
    <w:p w:rsidR="008D3EF8" w:rsidRPr="008D3EF8" w:rsidRDefault="00F47763" w:rsidP="008D3EF8">
      <w:pPr>
        <w:pStyle w:val="a3"/>
        <w:numPr>
          <w:ilvl w:val="0"/>
          <w:numId w:val="4"/>
        </w:numPr>
        <w:tabs>
          <w:tab w:val="left" w:pos="1134"/>
        </w:tabs>
        <w:ind w:left="0" w:firstLine="284"/>
        <w:jc w:val="both"/>
        <w:rPr>
          <w:sz w:val="26"/>
          <w:szCs w:val="26"/>
          <w:u w:val="single"/>
        </w:rPr>
      </w:pPr>
      <w:r w:rsidRPr="008D3EF8">
        <w:rPr>
          <w:sz w:val="26"/>
          <w:szCs w:val="26"/>
          <w:u w:val="single"/>
        </w:rPr>
        <w:t xml:space="preserve">Цель </w:t>
      </w:r>
      <w:r w:rsidR="00F65B48" w:rsidRPr="008D3EF8">
        <w:rPr>
          <w:sz w:val="26"/>
          <w:szCs w:val="26"/>
          <w:u w:val="single"/>
        </w:rPr>
        <w:t xml:space="preserve">реализации </w:t>
      </w:r>
      <w:r w:rsidRPr="008D3EF8">
        <w:rPr>
          <w:sz w:val="26"/>
          <w:szCs w:val="26"/>
          <w:u w:val="single"/>
        </w:rPr>
        <w:t>муниципальной программы</w:t>
      </w:r>
      <w:r w:rsidRPr="008D3EF8">
        <w:rPr>
          <w:sz w:val="26"/>
          <w:szCs w:val="26"/>
        </w:rPr>
        <w:t xml:space="preserve"> </w:t>
      </w:r>
      <w:r w:rsidR="00EA1D55" w:rsidRPr="008D3EF8">
        <w:rPr>
          <w:sz w:val="26"/>
          <w:szCs w:val="26"/>
        </w:rPr>
        <w:t xml:space="preserve">- </w:t>
      </w:r>
      <w:r w:rsidR="008D3EF8" w:rsidRPr="008D3EF8">
        <w:rPr>
          <w:sz w:val="26"/>
          <w:szCs w:val="26"/>
        </w:rPr>
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</w:r>
    </w:p>
    <w:p w:rsidR="006A1FAE" w:rsidRPr="008D3EF8" w:rsidRDefault="006A1FAE" w:rsidP="008D3EF8">
      <w:pPr>
        <w:pStyle w:val="a3"/>
        <w:numPr>
          <w:ilvl w:val="0"/>
          <w:numId w:val="4"/>
        </w:numPr>
        <w:tabs>
          <w:tab w:val="left" w:pos="1134"/>
        </w:tabs>
        <w:ind w:left="0" w:firstLine="284"/>
        <w:jc w:val="both"/>
        <w:rPr>
          <w:sz w:val="26"/>
          <w:szCs w:val="26"/>
          <w:u w:val="single"/>
        </w:rPr>
      </w:pPr>
      <w:r w:rsidRPr="008D3EF8">
        <w:rPr>
          <w:sz w:val="26"/>
          <w:szCs w:val="26"/>
          <w:u w:val="single"/>
        </w:rPr>
        <w:t>Задачи муниципальной программы и пути их решения</w:t>
      </w:r>
      <w:r w:rsidR="00EA1D55" w:rsidRPr="008D3EF8">
        <w:rPr>
          <w:sz w:val="26"/>
          <w:szCs w:val="26"/>
          <w:u w:val="single"/>
        </w:rPr>
        <w:t>:</w:t>
      </w:r>
    </w:p>
    <w:p w:rsidR="00894F58" w:rsidRPr="00AC5554" w:rsidRDefault="006A1FAE" w:rsidP="005C7312">
      <w:pPr>
        <w:pStyle w:val="12"/>
        <w:tabs>
          <w:tab w:val="left" w:pos="356"/>
          <w:tab w:val="left" w:pos="993"/>
        </w:tabs>
        <w:autoSpaceDE w:val="0"/>
        <w:autoSpaceDN w:val="0"/>
        <w:adjustRightInd w:val="0"/>
        <w:spacing w:after="0" w:line="280" w:lineRule="exact"/>
        <w:ind w:left="0" w:firstLine="709"/>
        <w:jc w:val="both"/>
        <w:rPr>
          <w:rFonts w:ascii="Times New Roman" w:hAnsi="Times New Roman"/>
          <w:bCs/>
          <w:sz w:val="26"/>
          <w:szCs w:val="26"/>
          <w:highlight w:val="yellow"/>
        </w:rPr>
      </w:pPr>
      <w:r>
        <w:rPr>
          <w:sz w:val="26"/>
          <w:szCs w:val="26"/>
        </w:rPr>
        <w:t xml:space="preserve">- </w:t>
      </w:r>
      <w:r w:rsidR="008D3EF8" w:rsidRPr="008D3EF8">
        <w:rPr>
          <w:rFonts w:ascii="Times New Roman" w:hAnsi="Times New Roman"/>
          <w:bCs/>
          <w:sz w:val="26"/>
          <w:szCs w:val="26"/>
          <w:lang w:eastAsia="ru-RU"/>
        </w:rPr>
        <w:t>Развитие традиционной хозяйственной деятельности коренных малочисленных народов Севера, повышение ее экономического потенциала</w:t>
      </w:r>
      <w:r w:rsidR="008D3EF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8D3EF8" w:rsidRDefault="006A1FAE" w:rsidP="008D3EF8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D3EF8">
        <w:rPr>
          <w:sz w:val="26"/>
          <w:szCs w:val="26"/>
        </w:rPr>
        <w:t xml:space="preserve">- </w:t>
      </w:r>
      <w:r w:rsidR="008D3EF8" w:rsidRPr="008D3EF8">
        <w:rPr>
          <w:sz w:val="26"/>
          <w:szCs w:val="26"/>
        </w:rPr>
        <w:t xml:space="preserve">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</w:r>
    </w:p>
    <w:p w:rsidR="000A3E99" w:rsidRDefault="006A1FAE" w:rsidP="008D3EF8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D3EF8">
        <w:rPr>
          <w:sz w:val="26"/>
          <w:szCs w:val="26"/>
        </w:rPr>
        <w:t>Пути их решения:</w:t>
      </w:r>
      <w:r w:rsidR="00D260CC" w:rsidRPr="008D3EF8">
        <w:rPr>
          <w:sz w:val="26"/>
          <w:szCs w:val="26"/>
        </w:rPr>
        <w:t xml:space="preserve"> информационное сопровождение реализации муниципальной программы, формирование необходимых условий для устойчивого развития территорий традиционного природопользования, видов традиционной хозяйственной деятельности и хозяйственных субъектов коренных малочисленных народов</w:t>
      </w:r>
      <w:r w:rsidR="000A3E99" w:rsidRPr="008D3EF8">
        <w:rPr>
          <w:sz w:val="26"/>
          <w:szCs w:val="26"/>
        </w:rPr>
        <w:t>.</w:t>
      </w:r>
    </w:p>
    <w:p w:rsidR="007544DD" w:rsidRDefault="007544DD" w:rsidP="005C73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F32E5" w:rsidRPr="007544DD" w:rsidRDefault="009F32E5" w:rsidP="005C73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4DD">
        <w:rPr>
          <w:rFonts w:ascii="Times New Roman" w:hAnsi="Times New Roman" w:cs="Times New Roman"/>
          <w:sz w:val="26"/>
          <w:szCs w:val="26"/>
          <w:u w:val="single"/>
        </w:rPr>
        <w:t>Описание изменений в соответствующей сфере социально-экономического развития Нефтеюган</w:t>
      </w:r>
      <w:r w:rsidR="00423EA4" w:rsidRPr="007544DD">
        <w:rPr>
          <w:rFonts w:ascii="Times New Roman" w:hAnsi="Times New Roman" w:cs="Times New Roman"/>
          <w:sz w:val="26"/>
          <w:szCs w:val="26"/>
          <w:u w:val="single"/>
        </w:rPr>
        <w:t>ского района за отчетный период</w:t>
      </w:r>
      <w:r w:rsidR="00423EA4" w:rsidRPr="007544DD">
        <w:rPr>
          <w:rFonts w:ascii="Times New Roman" w:hAnsi="Times New Roman" w:cs="Times New Roman"/>
          <w:sz w:val="26"/>
          <w:szCs w:val="26"/>
        </w:rPr>
        <w:t>.</w:t>
      </w:r>
    </w:p>
    <w:p w:rsidR="00CC6A77" w:rsidRDefault="00CC6A77" w:rsidP="005C73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A77">
        <w:rPr>
          <w:rFonts w:ascii="Times New Roman" w:hAnsi="Times New Roman" w:cs="Times New Roman"/>
          <w:sz w:val="26"/>
          <w:szCs w:val="26"/>
        </w:rPr>
        <w:t>Основным инструментом реализации политики в сфере развития коренных малочисленных народов Севера являлась муниципальная программа, предусматривающая меры социальной поддержки, направленные  на  повышение уровня и качества жизни, сохранения традиций и обычаев малочисленных народов.</w:t>
      </w:r>
    </w:p>
    <w:p w:rsidR="0011465B" w:rsidRPr="00B476BD" w:rsidRDefault="0011465B" w:rsidP="005C73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76BD">
        <w:rPr>
          <w:rFonts w:ascii="Times New Roman" w:hAnsi="Times New Roman" w:cs="Times New Roman"/>
          <w:sz w:val="26"/>
          <w:szCs w:val="26"/>
        </w:rPr>
        <w:t xml:space="preserve">Традиционное природопользование и традиционный образ жизни коренных малочисленных народов Севера сохраняются в местах жизнедеятельности на ТТП, а главным образом в юртах района. Главное, что обеспечено – это приоритетное право коренных народов на традиционное жизнеобеспечение. Благодаря статусу особо охраняемых территорий традиционного природопользования, возможна защита </w:t>
      </w:r>
      <w:r w:rsidRPr="00B476BD">
        <w:rPr>
          <w:rFonts w:ascii="Times New Roman" w:hAnsi="Times New Roman" w:cs="Times New Roman"/>
          <w:color w:val="000000"/>
          <w:sz w:val="26"/>
          <w:szCs w:val="26"/>
        </w:rPr>
        <w:t>исконной среды обитания и традиционного образа жизни КМНС, сохранение биологического разнообразия, охрана экосистемы в границах ТТП.</w:t>
      </w:r>
    </w:p>
    <w:p w:rsidR="0011465B" w:rsidRPr="00B476BD" w:rsidRDefault="0011465B" w:rsidP="005C7312">
      <w:pPr>
        <w:tabs>
          <w:tab w:val="num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76BD">
        <w:rPr>
          <w:rFonts w:ascii="Times New Roman" w:hAnsi="Times New Roman" w:cs="Times New Roman"/>
          <w:sz w:val="26"/>
          <w:szCs w:val="26"/>
        </w:rPr>
        <w:t>В рамках исполнения переданного государственного полномочия по государственной программе Ханты-Мансийского автономного округа – Югры «Устойчивое развитие коренных малочисленных народов Севера» коренному населению оказаны  меры господдержки в виде предоставления субсидий.</w:t>
      </w:r>
    </w:p>
    <w:p w:rsidR="00FB6E2E" w:rsidRPr="00F1296A" w:rsidRDefault="0011465B" w:rsidP="005C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96A">
        <w:rPr>
          <w:rFonts w:ascii="Times New Roman" w:hAnsi="Times New Roman" w:cs="Times New Roman"/>
          <w:sz w:val="26"/>
          <w:szCs w:val="26"/>
        </w:rPr>
        <w:t>В 20</w:t>
      </w:r>
      <w:r w:rsidR="00780493" w:rsidRPr="00F1296A">
        <w:rPr>
          <w:rFonts w:ascii="Times New Roman" w:hAnsi="Times New Roman" w:cs="Times New Roman"/>
          <w:sz w:val="26"/>
          <w:szCs w:val="26"/>
        </w:rPr>
        <w:t>2</w:t>
      </w:r>
      <w:r w:rsidR="00CA099D" w:rsidRPr="00F1296A">
        <w:rPr>
          <w:rFonts w:ascii="Times New Roman" w:hAnsi="Times New Roman" w:cs="Times New Roman"/>
          <w:sz w:val="26"/>
          <w:szCs w:val="26"/>
        </w:rPr>
        <w:t>1</w:t>
      </w:r>
      <w:r w:rsidRPr="00F1296A">
        <w:rPr>
          <w:rFonts w:ascii="Times New Roman" w:hAnsi="Times New Roman" w:cs="Times New Roman"/>
          <w:sz w:val="26"/>
          <w:szCs w:val="26"/>
        </w:rPr>
        <w:t xml:space="preserve"> году на реализацию государственных полномочий выделено </w:t>
      </w:r>
      <w:r w:rsidR="00CA099D" w:rsidRPr="00F1296A">
        <w:rPr>
          <w:rFonts w:ascii="Times New Roman" w:hAnsi="Times New Roman" w:cs="Times New Roman"/>
          <w:sz w:val="26"/>
          <w:szCs w:val="26"/>
        </w:rPr>
        <w:t>555,4</w:t>
      </w:r>
      <w:r w:rsidRPr="00F1296A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FB6E2E" w:rsidRPr="00F1296A">
        <w:rPr>
          <w:rFonts w:ascii="Times New Roman" w:hAnsi="Times New Roman" w:cs="Times New Roman"/>
          <w:sz w:val="26"/>
          <w:szCs w:val="26"/>
        </w:rPr>
        <w:t xml:space="preserve"> из них:</w:t>
      </w:r>
    </w:p>
    <w:p w:rsidR="00CA099D" w:rsidRPr="00CA099D" w:rsidRDefault="00CA099D" w:rsidP="00CA09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- 475,65 </w:t>
      </w:r>
      <w:proofErr w:type="spell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-субсидии на приобретение материально-технических средств  получили  4 чел. ( снегоход «Буран»-1 чел, лодочный мотор -3 чел.);</w:t>
      </w:r>
    </w:p>
    <w:p w:rsidR="00CA099D" w:rsidRPr="00CA099D" w:rsidRDefault="00CA099D" w:rsidP="00CA09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- 51,725 </w:t>
      </w:r>
      <w:proofErr w:type="spell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.- субсидия на лимитируемую продукцию охоты - 1 предприятие; </w:t>
      </w:r>
    </w:p>
    <w:p w:rsidR="00CA099D" w:rsidRPr="00CA099D" w:rsidRDefault="00CA099D" w:rsidP="00CA09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- 5,5 </w:t>
      </w:r>
      <w:proofErr w:type="spell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.- компенсация расходов на оплату обучения правилам безопасного обращения с оружием – 1 чел.;</w:t>
      </w:r>
    </w:p>
    <w:p w:rsidR="00CA099D" w:rsidRPr="00CA099D" w:rsidRDefault="00CA099D" w:rsidP="00CA09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17,0 </w:t>
      </w:r>
      <w:proofErr w:type="spell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. управленческие функции-1человек.</w:t>
      </w:r>
    </w:p>
    <w:p w:rsidR="00CA099D" w:rsidRDefault="00CA099D" w:rsidP="00CA09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99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мероприятий составило 100%</w:t>
      </w:r>
    </w:p>
    <w:p w:rsidR="000379EB" w:rsidRDefault="0011465B" w:rsidP="00CA09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76BD">
        <w:rPr>
          <w:rFonts w:ascii="Times New Roman" w:hAnsi="Times New Roman" w:cs="Times New Roman"/>
          <w:sz w:val="26"/>
          <w:szCs w:val="26"/>
        </w:rPr>
        <w:t xml:space="preserve">В пределах муниципального образования располагаются 33  территории традиционного природопользования (ТТП),  общая площадь которых составляет половину территории района. В качестве возмещения ущерба, наносимого окружающей среде в результате хозяйственной деятельности, нефтяные компании заключают экономические соглашения с субъектами права традиционного природопользования. </w:t>
      </w:r>
    </w:p>
    <w:p w:rsidR="00F1296A" w:rsidRDefault="00F1296A" w:rsidP="005C73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96A">
        <w:rPr>
          <w:rFonts w:ascii="Times New Roman" w:hAnsi="Times New Roman" w:cs="Times New Roman"/>
          <w:sz w:val="26"/>
          <w:szCs w:val="26"/>
        </w:rPr>
        <w:t xml:space="preserve">В настоящее время в муниципалитете зарегистрировано 553 представителя коренных малочисленных народов Севера, в том числе 91 ханты, проживающие в 11 юртах района. </w:t>
      </w:r>
    </w:p>
    <w:p w:rsidR="0011465B" w:rsidRPr="007B661B" w:rsidRDefault="0011465B" w:rsidP="005C73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61B">
        <w:rPr>
          <w:rFonts w:ascii="Times New Roman" w:hAnsi="Times New Roman" w:cs="Times New Roman"/>
          <w:sz w:val="26"/>
          <w:szCs w:val="26"/>
        </w:rPr>
        <w:t>В 20</w:t>
      </w:r>
      <w:r w:rsidR="00780493" w:rsidRPr="007B661B">
        <w:rPr>
          <w:rFonts w:ascii="Times New Roman" w:hAnsi="Times New Roman" w:cs="Times New Roman"/>
          <w:sz w:val="26"/>
          <w:szCs w:val="26"/>
        </w:rPr>
        <w:t>2</w:t>
      </w:r>
      <w:r w:rsidR="007B661B" w:rsidRPr="007B661B">
        <w:rPr>
          <w:rFonts w:ascii="Times New Roman" w:hAnsi="Times New Roman" w:cs="Times New Roman"/>
          <w:sz w:val="26"/>
          <w:szCs w:val="26"/>
        </w:rPr>
        <w:t>1</w:t>
      </w:r>
      <w:r w:rsidRPr="007B661B">
        <w:rPr>
          <w:rFonts w:ascii="Times New Roman" w:hAnsi="Times New Roman" w:cs="Times New Roman"/>
          <w:sz w:val="26"/>
          <w:szCs w:val="26"/>
        </w:rPr>
        <w:t xml:space="preserve"> году произведено 1</w:t>
      </w:r>
      <w:r w:rsidR="007B661B" w:rsidRPr="007B661B">
        <w:rPr>
          <w:rFonts w:ascii="Times New Roman" w:hAnsi="Times New Roman" w:cs="Times New Roman"/>
          <w:sz w:val="26"/>
          <w:szCs w:val="26"/>
        </w:rPr>
        <w:t>4</w:t>
      </w:r>
      <w:r w:rsidRPr="007B661B">
        <w:rPr>
          <w:rFonts w:ascii="Times New Roman" w:hAnsi="Times New Roman" w:cs="Times New Roman"/>
          <w:sz w:val="26"/>
          <w:szCs w:val="26"/>
        </w:rPr>
        <w:t xml:space="preserve"> облетов юрт района.</w:t>
      </w:r>
      <w:r w:rsidRPr="00B476BD">
        <w:rPr>
          <w:rFonts w:ascii="Times New Roman" w:hAnsi="Times New Roman" w:cs="Times New Roman"/>
          <w:sz w:val="26"/>
          <w:szCs w:val="26"/>
        </w:rPr>
        <w:t xml:space="preserve"> </w:t>
      </w:r>
      <w:r w:rsidR="00F1296A" w:rsidRPr="00F1296A">
        <w:rPr>
          <w:rFonts w:ascii="Times New Roman" w:hAnsi="Times New Roman" w:cs="Times New Roman"/>
          <w:sz w:val="26"/>
          <w:szCs w:val="26"/>
        </w:rPr>
        <w:t xml:space="preserve">Финансирование полетов осуществлялось как за счет местного бюджета, так и в рамках Соглашений с предприятиями – </w:t>
      </w:r>
      <w:proofErr w:type="spellStart"/>
      <w:r w:rsidR="00F1296A" w:rsidRPr="00F1296A">
        <w:rPr>
          <w:rFonts w:ascii="Times New Roman" w:hAnsi="Times New Roman" w:cs="Times New Roman"/>
          <w:sz w:val="26"/>
          <w:szCs w:val="26"/>
        </w:rPr>
        <w:t>недропользователями</w:t>
      </w:r>
      <w:proofErr w:type="spellEnd"/>
      <w:r w:rsidR="00F1296A" w:rsidRPr="00F1296A">
        <w:rPr>
          <w:rFonts w:ascii="Times New Roman" w:hAnsi="Times New Roman" w:cs="Times New Roman"/>
          <w:sz w:val="26"/>
          <w:szCs w:val="26"/>
        </w:rPr>
        <w:t>.</w:t>
      </w:r>
      <w:r w:rsidR="00F1296A">
        <w:rPr>
          <w:rFonts w:ascii="Times New Roman" w:hAnsi="Times New Roman" w:cs="Times New Roman"/>
          <w:sz w:val="26"/>
          <w:szCs w:val="26"/>
        </w:rPr>
        <w:t xml:space="preserve"> </w:t>
      </w:r>
      <w:r w:rsidRPr="00B476BD">
        <w:rPr>
          <w:rFonts w:ascii="Times New Roman" w:hAnsi="Times New Roman" w:cs="Times New Roman"/>
          <w:sz w:val="26"/>
          <w:szCs w:val="26"/>
        </w:rPr>
        <w:t>В</w:t>
      </w:r>
      <w:r w:rsidRPr="00B476BD">
        <w:rPr>
          <w:rFonts w:ascii="Times New Roman" w:hAnsi="Times New Roman" w:cs="Times New Roman"/>
          <w:spacing w:val="-1"/>
          <w:sz w:val="26"/>
          <w:szCs w:val="26"/>
        </w:rPr>
        <w:t xml:space="preserve">ылеты осуществлялись для вывоза с юрт больных в медицинские учреждения и обратно, доставка детей в школу-интернат и обратно.  Жителям юрт доставлялись детские молочные смеси, товары первой необходимости, проводилась профилактическая работа в семьях по противопожарной безопасности, безопасности на воде, организовывалось подписание документов в отношении   </w:t>
      </w:r>
      <w:r w:rsidRPr="00B476BD">
        <w:rPr>
          <w:rFonts w:ascii="Times New Roman" w:hAnsi="Times New Roman" w:cs="Times New Roman"/>
          <w:sz w:val="26"/>
          <w:szCs w:val="26"/>
        </w:rPr>
        <w:t xml:space="preserve">территорий традиционного природопользования. </w:t>
      </w:r>
    </w:p>
    <w:p w:rsidR="0011465B" w:rsidRDefault="0011465B" w:rsidP="005C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2988">
        <w:rPr>
          <w:rFonts w:ascii="Times New Roman" w:hAnsi="Times New Roman" w:cs="Times New Roman"/>
          <w:sz w:val="26"/>
          <w:szCs w:val="26"/>
        </w:rPr>
        <w:t xml:space="preserve">При выезде в </w:t>
      </w:r>
      <w:proofErr w:type="spellStart"/>
      <w:r w:rsidRPr="00B02988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B02988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B02988">
        <w:rPr>
          <w:rFonts w:ascii="Times New Roman" w:hAnsi="Times New Roman" w:cs="Times New Roman"/>
          <w:sz w:val="26"/>
          <w:szCs w:val="26"/>
        </w:rPr>
        <w:t>ефтеюганск</w:t>
      </w:r>
      <w:proofErr w:type="spellEnd"/>
      <w:r w:rsidRPr="00B02988">
        <w:rPr>
          <w:rFonts w:ascii="Times New Roman" w:hAnsi="Times New Roman" w:cs="Times New Roman"/>
          <w:sz w:val="26"/>
          <w:szCs w:val="26"/>
        </w:rPr>
        <w:t xml:space="preserve"> для оформления детских пособий, приобретения продуктов питания, медицинского осмотра жителям юрт предоставлялось</w:t>
      </w:r>
      <w:r w:rsidR="007544DD">
        <w:rPr>
          <w:rFonts w:ascii="Times New Roman" w:hAnsi="Times New Roman" w:cs="Times New Roman"/>
          <w:sz w:val="26"/>
          <w:szCs w:val="26"/>
        </w:rPr>
        <w:t xml:space="preserve">  проживание в гостинице «Маяк»</w:t>
      </w:r>
      <w:r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</w:t>
      </w:r>
      <w:r w:rsidR="008F3BD1">
        <w:rPr>
          <w:rFonts w:ascii="Times New Roman" w:hAnsi="Times New Roman" w:cs="Times New Roman"/>
          <w:sz w:val="26"/>
          <w:szCs w:val="26"/>
        </w:rPr>
        <w:t>.</w:t>
      </w:r>
      <w:r w:rsidRPr="00B029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661B" w:rsidRDefault="007B661B" w:rsidP="000379E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61B">
        <w:rPr>
          <w:rFonts w:ascii="Times New Roman" w:hAnsi="Times New Roman" w:cs="Times New Roman"/>
          <w:sz w:val="26"/>
          <w:szCs w:val="26"/>
        </w:rPr>
        <w:t xml:space="preserve">По инициативе Губернатора Югры с 2019 года в районе реализуется проект  «IT – стойбища» - мероприятие по обеспечению доступа коренных малочисленных </w:t>
      </w:r>
      <w:r w:rsidRPr="007B661B">
        <w:rPr>
          <w:rFonts w:ascii="Times New Roman" w:hAnsi="Times New Roman" w:cs="Times New Roman"/>
          <w:sz w:val="26"/>
          <w:szCs w:val="26"/>
        </w:rPr>
        <w:lastRenderedPageBreak/>
        <w:t>народов к услугам связи и государственным сервисам. В 2021 год подключено к сети Интернет еще 4 стойбища. На 2022 год подана Заявка на подключение к сети Интернет еще 4 юрт.</w:t>
      </w:r>
    </w:p>
    <w:p w:rsidR="00202DA4" w:rsidRPr="00202DA4" w:rsidRDefault="00202DA4" w:rsidP="00202DA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DA4">
        <w:rPr>
          <w:rFonts w:ascii="Times New Roman" w:hAnsi="Times New Roman" w:cs="Times New Roman"/>
          <w:sz w:val="26"/>
          <w:szCs w:val="26"/>
        </w:rPr>
        <w:t xml:space="preserve">В  сентябре 2021 году Представители Нефтеюганского района в составе делегации Югры приняли участие в XVI Международной выставке-ярмарке «Сокровища Севера. Мастера и художники России 2021», </w:t>
      </w:r>
      <w:proofErr w:type="gramStart"/>
      <w:r w:rsidRPr="00202DA4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202DA4">
        <w:rPr>
          <w:rFonts w:ascii="Times New Roman" w:hAnsi="Times New Roman" w:cs="Times New Roman"/>
          <w:sz w:val="26"/>
          <w:szCs w:val="26"/>
        </w:rPr>
        <w:t xml:space="preserve"> прошла в сентябре в </w:t>
      </w:r>
      <w:proofErr w:type="spellStart"/>
      <w:r w:rsidRPr="00202DA4">
        <w:rPr>
          <w:rFonts w:ascii="Times New Roman" w:hAnsi="Times New Roman" w:cs="Times New Roman"/>
          <w:sz w:val="26"/>
          <w:szCs w:val="26"/>
        </w:rPr>
        <w:t>Конгрессно</w:t>
      </w:r>
      <w:proofErr w:type="spellEnd"/>
      <w:r w:rsidRPr="00202DA4">
        <w:rPr>
          <w:rFonts w:ascii="Times New Roman" w:hAnsi="Times New Roman" w:cs="Times New Roman"/>
          <w:sz w:val="26"/>
          <w:szCs w:val="26"/>
        </w:rPr>
        <w:t xml:space="preserve">-выставочном центре Сокольники города Москвы. Делегация Нефтеюганского района продемонстрировала самобытную культуру </w:t>
      </w:r>
      <w:proofErr w:type="spellStart"/>
      <w:r w:rsidRPr="00202DA4">
        <w:rPr>
          <w:rFonts w:ascii="Times New Roman" w:hAnsi="Times New Roman" w:cs="Times New Roman"/>
          <w:sz w:val="26"/>
          <w:szCs w:val="26"/>
        </w:rPr>
        <w:t>салымских</w:t>
      </w:r>
      <w:proofErr w:type="spellEnd"/>
      <w:r w:rsidRPr="00202DA4">
        <w:rPr>
          <w:rFonts w:ascii="Times New Roman" w:hAnsi="Times New Roman" w:cs="Times New Roman"/>
          <w:sz w:val="26"/>
          <w:szCs w:val="26"/>
        </w:rPr>
        <w:t xml:space="preserve"> ханты, красоту и уникальность этого народа. Делегация Нефтеюганского района привезла с собой на выставку настоящий хантыйский чум с инвентарем и предметами, иллюстрирующими быт </w:t>
      </w:r>
      <w:proofErr w:type="spellStart"/>
      <w:r w:rsidRPr="00202DA4">
        <w:rPr>
          <w:rFonts w:ascii="Times New Roman" w:hAnsi="Times New Roman" w:cs="Times New Roman"/>
          <w:sz w:val="26"/>
          <w:szCs w:val="26"/>
        </w:rPr>
        <w:t>салымских</w:t>
      </w:r>
      <w:proofErr w:type="spellEnd"/>
      <w:r w:rsidRPr="00202DA4">
        <w:rPr>
          <w:rFonts w:ascii="Times New Roman" w:hAnsi="Times New Roman" w:cs="Times New Roman"/>
          <w:sz w:val="26"/>
          <w:szCs w:val="26"/>
        </w:rPr>
        <w:t xml:space="preserve"> ханты. В этом году экспозицию дополнили тремя видами детских люлек, которые и сейчас используют коренные жительницы. В итоге - II место в номинации «Национальное жилище». </w:t>
      </w:r>
    </w:p>
    <w:p w:rsidR="00202DA4" w:rsidRDefault="00202DA4" w:rsidP="00F1296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2DA4">
        <w:rPr>
          <w:rFonts w:ascii="Times New Roman" w:hAnsi="Times New Roman" w:cs="Times New Roman"/>
          <w:sz w:val="26"/>
          <w:szCs w:val="26"/>
        </w:rPr>
        <w:t>В целях сохранения культуры,  промыслов коренных народов, а также развития этнографического туризма в отчетном году усп</w:t>
      </w:r>
      <w:r w:rsidR="001E314F">
        <w:rPr>
          <w:rFonts w:ascii="Times New Roman" w:hAnsi="Times New Roman" w:cs="Times New Roman"/>
          <w:sz w:val="26"/>
          <w:szCs w:val="26"/>
        </w:rPr>
        <w:t>ешно реализовано два проекта.</w:t>
      </w:r>
    </w:p>
    <w:p w:rsidR="001E314F" w:rsidRDefault="001E314F" w:rsidP="00F1296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1E314F">
        <w:rPr>
          <w:rFonts w:ascii="Times New Roman" w:hAnsi="Times New Roman" w:cs="Times New Roman"/>
          <w:sz w:val="26"/>
          <w:szCs w:val="26"/>
        </w:rPr>
        <w:t>В феврале-марте 2021 года состоялся районный конкурс на предоставление субсидий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района. Победителю конкурса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предоставлена субсидия</w:t>
      </w:r>
      <w:r w:rsidRPr="001E314F">
        <w:rPr>
          <w:rFonts w:ascii="Times New Roman" w:hAnsi="Times New Roman" w:cs="Times New Roman"/>
          <w:sz w:val="26"/>
          <w:szCs w:val="26"/>
        </w:rPr>
        <w:t xml:space="preserve">  в размере 1 500 000 рублей на проект «Национальные праздники и обычаи народов Севера».</w:t>
      </w:r>
    </w:p>
    <w:p w:rsidR="001E314F" w:rsidRDefault="001E314F" w:rsidP="00F1296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314F">
        <w:rPr>
          <w:rFonts w:ascii="Times New Roman" w:hAnsi="Times New Roman" w:cs="Times New Roman"/>
          <w:sz w:val="26"/>
          <w:szCs w:val="26"/>
        </w:rPr>
        <w:t>В июне-июле 2021 года состоялся районный конкурс на предоставление гранта в форме субсидии на реализацию проектов, направленных на укрепление финно-угорских связей, стимулирование развития этнографического туризма, поддержку и развитие языков и культуры коренных малочисленных народов, проживающих на территории Нефтеюганского района. Победителю конкурса – получателю гранта, предоставлен грант в сумме 10 000 000 рублей на реализацию проекта «Реконструкция Базы отдыха «Сказка» - места проведения мероприятий по укреплению финно-угорских связей, развития этнографического туризма.</w:t>
      </w:r>
    </w:p>
    <w:bookmarkEnd w:id="0"/>
    <w:p w:rsidR="00F1296A" w:rsidRDefault="00F1296A" w:rsidP="001E31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296A">
        <w:rPr>
          <w:rFonts w:ascii="Times New Roman" w:hAnsi="Times New Roman" w:cs="Times New Roman"/>
          <w:sz w:val="26"/>
          <w:szCs w:val="26"/>
        </w:rPr>
        <w:t xml:space="preserve">В результате принятых мер обеспечена положительная динамика увеличения численности коренных малочисленных народов Севера, проживающих </w:t>
      </w:r>
      <w:proofErr w:type="gramStart"/>
      <w:r w:rsidRPr="00F1296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1296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1296A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Pr="00F1296A">
        <w:rPr>
          <w:rFonts w:ascii="Times New Roman" w:hAnsi="Times New Roman" w:cs="Times New Roman"/>
          <w:sz w:val="26"/>
          <w:szCs w:val="26"/>
        </w:rPr>
        <w:t xml:space="preserve"> районе. За 10 лет прирост составил 8,6 % (01.01.2012-509 чел, а на 01.01.2021 - 553 чел.)</w:t>
      </w:r>
    </w:p>
    <w:p w:rsidR="00202DA4" w:rsidRDefault="00202DA4" w:rsidP="00202DA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104C" w:rsidRPr="00202DA4" w:rsidRDefault="0022104C" w:rsidP="005C7312">
      <w:pPr>
        <w:pStyle w:val="a3"/>
        <w:numPr>
          <w:ilvl w:val="0"/>
          <w:numId w:val="4"/>
        </w:numPr>
        <w:ind w:left="0" w:firstLine="709"/>
        <w:rPr>
          <w:rFonts w:eastAsia="Calibri"/>
          <w:sz w:val="26"/>
          <w:szCs w:val="26"/>
          <w:u w:val="single"/>
        </w:rPr>
      </w:pPr>
      <w:r w:rsidRPr="00202DA4">
        <w:rPr>
          <w:rFonts w:eastAsia="Calibri"/>
          <w:sz w:val="26"/>
          <w:szCs w:val="26"/>
          <w:u w:val="single"/>
        </w:rPr>
        <w:t xml:space="preserve">Исполнение расходных обязательств муниципальной программы 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Уточненный план на реализацию мероприятий программы в 20</w:t>
      </w:r>
      <w:r w:rsidR="008F3BD1" w:rsidRPr="00202DA4">
        <w:rPr>
          <w:rFonts w:eastAsia="Calibri"/>
          <w:sz w:val="26"/>
          <w:szCs w:val="26"/>
        </w:rPr>
        <w:t>20</w:t>
      </w:r>
      <w:r w:rsidR="00DB416A" w:rsidRPr="00202DA4">
        <w:rPr>
          <w:rFonts w:eastAsia="Calibri"/>
          <w:sz w:val="26"/>
          <w:szCs w:val="26"/>
        </w:rPr>
        <w:t xml:space="preserve"> году составил </w:t>
      </w:r>
      <w:r w:rsidR="00202DA4" w:rsidRPr="00202DA4">
        <w:rPr>
          <w:rFonts w:eastAsia="Calibri"/>
          <w:sz w:val="26"/>
          <w:szCs w:val="26"/>
        </w:rPr>
        <w:t>17 644, 5</w:t>
      </w:r>
      <w:r w:rsidR="00794676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 xml:space="preserve"> тыс.</w:t>
      </w:r>
      <w:r w:rsidR="008F3BD1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рублей, в том числе: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- федеральный бюджет -</w:t>
      </w:r>
      <w:r w:rsidR="0010128C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0,0 тыс. рублей;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 xml:space="preserve">- бюджет автономного округа – </w:t>
      </w:r>
      <w:r w:rsidR="00202DA4" w:rsidRPr="00202DA4">
        <w:rPr>
          <w:rFonts w:eastAsia="Calibri"/>
          <w:sz w:val="26"/>
          <w:szCs w:val="26"/>
        </w:rPr>
        <w:t>555,4</w:t>
      </w:r>
      <w:r w:rsidRPr="00202DA4">
        <w:rPr>
          <w:rFonts w:eastAsia="Calibri"/>
          <w:sz w:val="26"/>
          <w:szCs w:val="26"/>
        </w:rPr>
        <w:t xml:space="preserve"> тыс. рублей;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- местный бюджет –</w:t>
      </w:r>
      <w:r w:rsidR="00202DA4" w:rsidRPr="00202DA4">
        <w:rPr>
          <w:rFonts w:eastAsia="Calibri"/>
          <w:sz w:val="26"/>
          <w:szCs w:val="26"/>
        </w:rPr>
        <w:t xml:space="preserve"> 17 089</w:t>
      </w:r>
      <w:r w:rsidR="004531EE" w:rsidRPr="00202DA4">
        <w:rPr>
          <w:rFonts w:eastAsia="Calibri"/>
          <w:sz w:val="26"/>
          <w:szCs w:val="26"/>
        </w:rPr>
        <w:t>,</w:t>
      </w:r>
      <w:r w:rsidR="00202DA4" w:rsidRPr="00202DA4">
        <w:rPr>
          <w:rFonts w:eastAsia="Calibri"/>
          <w:sz w:val="26"/>
          <w:szCs w:val="26"/>
        </w:rPr>
        <w:t>1</w:t>
      </w:r>
      <w:r w:rsidRPr="00202DA4">
        <w:rPr>
          <w:rFonts w:eastAsia="Calibri"/>
          <w:sz w:val="26"/>
          <w:szCs w:val="26"/>
        </w:rPr>
        <w:t xml:space="preserve">  тыс.</w:t>
      </w:r>
      <w:r w:rsidR="009540A9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рублей;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>- средства по Соглашениям по передаче полномочий -</w:t>
      </w:r>
      <w:r w:rsidR="00D46F56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 xml:space="preserve">0,0 </w:t>
      </w:r>
      <w:proofErr w:type="spellStart"/>
      <w:r w:rsidRPr="00202DA4">
        <w:rPr>
          <w:rFonts w:eastAsia="Calibri"/>
          <w:sz w:val="26"/>
          <w:szCs w:val="26"/>
        </w:rPr>
        <w:t>тыс.рублей</w:t>
      </w:r>
      <w:proofErr w:type="spellEnd"/>
      <w:r w:rsidRPr="00202DA4">
        <w:rPr>
          <w:rFonts w:eastAsia="Calibri"/>
          <w:sz w:val="26"/>
          <w:szCs w:val="26"/>
        </w:rPr>
        <w:t>;</w:t>
      </w:r>
    </w:p>
    <w:p w:rsidR="0022104C" w:rsidRPr="00202DA4" w:rsidRDefault="0022104C" w:rsidP="005C7312">
      <w:pPr>
        <w:pStyle w:val="a3"/>
        <w:ind w:left="0" w:firstLine="709"/>
        <w:rPr>
          <w:rFonts w:eastAsia="Calibri"/>
          <w:sz w:val="26"/>
          <w:szCs w:val="26"/>
        </w:rPr>
      </w:pPr>
      <w:r w:rsidRPr="00202DA4">
        <w:rPr>
          <w:rFonts w:eastAsia="Calibri"/>
          <w:sz w:val="26"/>
          <w:szCs w:val="26"/>
        </w:rPr>
        <w:t xml:space="preserve">- иные средства – </w:t>
      </w:r>
      <w:r w:rsidR="00053DD0" w:rsidRPr="00202DA4">
        <w:rPr>
          <w:rFonts w:eastAsia="Calibri"/>
          <w:sz w:val="26"/>
          <w:szCs w:val="26"/>
        </w:rPr>
        <w:t xml:space="preserve">0,0 </w:t>
      </w:r>
      <w:r w:rsidRPr="00202DA4">
        <w:rPr>
          <w:rFonts w:eastAsia="Calibri"/>
          <w:sz w:val="26"/>
          <w:szCs w:val="26"/>
        </w:rPr>
        <w:t>тыс.</w:t>
      </w:r>
      <w:r w:rsidR="009540A9" w:rsidRPr="00202DA4">
        <w:rPr>
          <w:rFonts w:eastAsia="Calibri"/>
          <w:sz w:val="26"/>
          <w:szCs w:val="26"/>
        </w:rPr>
        <w:t xml:space="preserve"> </w:t>
      </w:r>
      <w:r w:rsidRPr="00202DA4">
        <w:rPr>
          <w:rFonts w:eastAsia="Calibri"/>
          <w:sz w:val="26"/>
          <w:szCs w:val="26"/>
        </w:rPr>
        <w:t>рублей.</w:t>
      </w:r>
    </w:p>
    <w:p w:rsidR="00202DA4" w:rsidRDefault="004531EE" w:rsidP="005C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02DA4">
        <w:rPr>
          <w:rFonts w:ascii="Times New Roman" w:hAnsi="Times New Roman" w:cs="Times New Roman"/>
          <w:sz w:val="27"/>
          <w:szCs w:val="27"/>
        </w:rPr>
        <w:t>Исполнение за 20</w:t>
      </w:r>
      <w:r w:rsidR="008F3BD1" w:rsidRPr="00202DA4">
        <w:rPr>
          <w:rFonts w:ascii="Times New Roman" w:hAnsi="Times New Roman" w:cs="Times New Roman"/>
          <w:sz w:val="27"/>
          <w:szCs w:val="27"/>
        </w:rPr>
        <w:t>2</w:t>
      </w:r>
      <w:r w:rsidR="00202DA4" w:rsidRPr="00202DA4">
        <w:rPr>
          <w:rFonts w:ascii="Times New Roman" w:hAnsi="Times New Roman" w:cs="Times New Roman"/>
          <w:sz w:val="27"/>
          <w:szCs w:val="27"/>
        </w:rPr>
        <w:t>1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 год составило  </w:t>
      </w:r>
      <w:r w:rsidR="00053DD0" w:rsidRPr="00202DA4">
        <w:rPr>
          <w:rFonts w:ascii="Times New Roman" w:hAnsi="Times New Roman" w:cs="Times New Roman"/>
          <w:sz w:val="27"/>
          <w:szCs w:val="27"/>
        </w:rPr>
        <w:t>100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%, в том числе бюджет автономного округа </w:t>
      </w:r>
      <w:r w:rsidR="008F3BD1" w:rsidRPr="00202DA4">
        <w:rPr>
          <w:rFonts w:ascii="Times New Roman" w:hAnsi="Times New Roman" w:cs="Times New Roman"/>
          <w:sz w:val="27"/>
          <w:szCs w:val="27"/>
        </w:rPr>
        <w:t>99,</w:t>
      </w:r>
      <w:r w:rsidR="00202DA4" w:rsidRPr="00202DA4">
        <w:rPr>
          <w:rFonts w:ascii="Times New Roman" w:hAnsi="Times New Roman" w:cs="Times New Roman"/>
          <w:sz w:val="27"/>
          <w:szCs w:val="27"/>
        </w:rPr>
        <w:t>0</w:t>
      </w:r>
      <w:r w:rsidR="00597DA6" w:rsidRPr="00202DA4">
        <w:rPr>
          <w:rFonts w:ascii="Times New Roman" w:hAnsi="Times New Roman" w:cs="Times New Roman"/>
          <w:sz w:val="27"/>
          <w:szCs w:val="27"/>
        </w:rPr>
        <w:t xml:space="preserve">%, местный бюджет </w:t>
      </w:r>
      <w:r w:rsidRPr="00202DA4">
        <w:rPr>
          <w:rFonts w:ascii="Times New Roman" w:hAnsi="Times New Roman" w:cs="Times New Roman"/>
          <w:sz w:val="27"/>
          <w:szCs w:val="27"/>
        </w:rPr>
        <w:t>100</w:t>
      </w:r>
      <w:r w:rsidR="00597DA6" w:rsidRPr="00202DA4">
        <w:rPr>
          <w:rFonts w:ascii="Times New Roman" w:hAnsi="Times New Roman" w:cs="Times New Roman"/>
          <w:sz w:val="27"/>
          <w:szCs w:val="27"/>
        </w:rPr>
        <w:t>%.</w:t>
      </w:r>
      <w:r w:rsidR="00202DA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97DA6" w:rsidRPr="00E7495E" w:rsidRDefault="00597DA6" w:rsidP="005C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495E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</w:p>
    <w:p w:rsidR="0022104C" w:rsidRPr="00AB22F8" w:rsidRDefault="0022104C" w:rsidP="005C7312">
      <w:pPr>
        <w:pStyle w:val="a3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AB22F8">
        <w:rPr>
          <w:sz w:val="26"/>
          <w:szCs w:val="26"/>
          <w:u w:val="single"/>
        </w:rPr>
        <w:t>Достижение целевых показателей муниципальной программы</w:t>
      </w:r>
      <w:r w:rsidRPr="00AB22F8">
        <w:rPr>
          <w:sz w:val="26"/>
          <w:szCs w:val="26"/>
        </w:rPr>
        <w:t xml:space="preserve"> </w:t>
      </w:r>
    </w:p>
    <w:p w:rsidR="00597DA6" w:rsidRPr="00AB22F8" w:rsidRDefault="00597DA6" w:rsidP="005C7312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количество целевых показателей муниципальной программы </w:t>
      </w:r>
      <w:r w:rsidR="00202DA4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F1296A" w:rsidRDefault="00597DA6" w:rsidP="00F1296A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129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F65B48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пользователей территориями традиционного природопользования, из них количество пользователей территориями традиционного природопользования из числа коренных малочисленных народов;</w:t>
      </w:r>
    </w:p>
    <w:p w:rsidR="00F1296A" w:rsidRDefault="00F1296A" w:rsidP="00F1296A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</w:t>
      </w:r>
      <w:r w:rsidR="00AB22F8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граждан, </w:t>
      </w:r>
      <w:r w:rsidR="006470AC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участвующих в мероприятиях, направленных </w:t>
      </w:r>
      <w:r w:rsid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сохранение культуры и традиционного образа жизни коренных малочисленных народов Севера;</w:t>
      </w:r>
    </w:p>
    <w:p w:rsidR="00F1296A" w:rsidRDefault="00F1296A" w:rsidP="00F1296A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</w:t>
      </w:r>
      <w:r w:rsidR="00AB22F8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(проектов программ), реализованных некоммерческими организациями по сохранению и развитию самобытной культуры коренных малочисленных народов Севера, за счет мер государств</w:t>
      </w:r>
      <w:r w:rsid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енной и муниципальной поддержки;</w:t>
      </w:r>
    </w:p>
    <w:p w:rsidR="00597DA6" w:rsidRDefault="00F1296A" w:rsidP="00F1296A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B22F8" w:rsidRP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 публикаций в СМИ, направленных на сохранение и развитие самобытной культуры коренных малочисленных народов Севера</w:t>
      </w:r>
      <w:r w:rsidR="00AB22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96A" w:rsidRPr="006470AC" w:rsidRDefault="00F1296A" w:rsidP="00F1296A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значения целевых показателей достигнуты 100%.</w:t>
      </w:r>
    </w:p>
    <w:p w:rsidR="003B187A" w:rsidRPr="007A3414" w:rsidRDefault="00552B3E" w:rsidP="005C7312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6"/>
          <w:szCs w:val="26"/>
          <w:u w:val="single"/>
        </w:rPr>
      </w:pPr>
      <w:r w:rsidRPr="007A3414">
        <w:rPr>
          <w:sz w:val="26"/>
          <w:szCs w:val="26"/>
          <w:u w:val="single"/>
        </w:rPr>
        <w:t>Анализ факторов и рисков</w:t>
      </w:r>
      <w:r w:rsidR="00B61761" w:rsidRPr="007A3414">
        <w:rPr>
          <w:sz w:val="26"/>
          <w:szCs w:val="26"/>
          <w:u w:val="single"/>
        </w:rPr>
        <w:t>, повлия</w:t>
      </w:r>
      <w:r w:rsidR="00E00E66" w:rsidRPr="007A3414">
        <w:rPr>
          <w:sz w:val="26"/>
          <w:szCs w:val="26"/>
          <w:u w:val="single"/>
        </w:rPr>
        <w:t>вших</w:t>
      </w:r>
      <w:r w:rsidR="00B61761" w:rsidRPr="007A3414">
        <w:rPr>
          <w:sz w:val="26"/>
          <w:szCs w:val="26"/>
          <w:u w:val="single"/>
        </w:rPr>
        <w:t xml:space="preserve"> на результаты реализации мероприятий муниципальной программы</w:t>
      </w:r>
      <w:r w:rsidR="00E059C2" w:rsidRPr="007A3414">
        <w:rPr>
          <w:sz w:val="26"/>
          <w:szCs w:val="26"/>
          <w:u w:val="single"/>
        </w:rPr>
        <w:t>.</w:t>
      </w:r>
    </w:p>
    <w:p w:rsidR="007A3414" w:rsidRDefault="00C32ED2" w:rsidP="005C7312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Мероприятия, запланированные к реализации в 20</w:t>
      </w:r>
      <w:r w:rsidR="008F3BD1">
        <w:rPr>
          <w:sz w:val="26"/>
          <w:szCs w:val="26"/>
        </w:rPr>
        <w:t>2</w:t>
      </w:r>
      <w:r w:rsidR="00AB22F8">
        <w:rPr>
          <w:sz w:val="26"/>
          <w:szCs w:val="26"/>
        </w:rPr>
        <w:t>1</w:t>
      </w:r>
      <w:r>
        <w:rPr>
          <w:sz w:val="26"/>
          <w:szCs w:val="26"/>
        </w:rPr>
        <w:t xml:space="preserve"> году, были выполнены</w:t>
      </w:r>
      <w:r w:rsidR="00053DD0">
        <w:rPr>
          <w:sz w:val="26"/>
          <w:szCs w:val="26"/>
        </w:rPr>
        <w:t xml:space="preserve"> в полном объеме.</w:t>
      </w:r>
    </w:p>
    <w:p w:rsidR="00552B3E" w:rsidRPr="003E49B3" w:rsidRDefault="00552B3E" w:rsidP="005C7312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i/>
          <w:sz w:val="26"/>
          <w:szCs w:val="26"/>
          <w:u w:val="single"/>
        </w:rPr>
      </w:pPr>
      <w:r w:rsidRPr="003E49B3">
        <w:rPr>
          <w:sz w:val="26"/>
          <w:szCs w:val="26"/>
          <w:u w:val="single"/>
        </w:rPr>
        <w:t>Оценка эффективности муниципальн</w:t>
      </w:r>
      <w:r w:rsidR="00072A01" w:rsidRPr="003E49B3">
        <w:rPr>
          <w:sz w:val="26"/>
          <w:szCs w:val="26"/>
          <w:u w:val="single"/>
        </w:rPr>
        <w:t>ой</w:t>
      </w:r>
      <w:r w:rsidRPr="003E49B3">
        <w:rPr>
          <w:sz w:val="26"/>
          <w:szCs w:val="26"/>
          <w:u w:val="single"/>
        </w:rPr>
        <w:t xml:space="preserve"> программ</w:t>
      </w:r>
      <w:r w:rsidR="00072A01" w:rsidRPr="003E49B3">
        <w:rPr>
          <w:sz w:val="26"/>
          <w:szCs w:val="26"/>
          <w:u w:val="single"/>
        </w:rPr>
        <w:t>ы</w:t>
      </w:r>
      <w:r w:rsidR="004026C4" w:rsidRPr="003E49B3">
        <w:rPr>
          <w:sz w:val="26"/>
          <w:szCs w:val="26"/>
          <w:u w:val="single"/>
        </w:rPr>
        <w:t xml:space="preserve"> за 20</w:t>
      </w:r>
      <w:r w:rsidR="008F3BD1">
        <w:rPr>
          <w:sz w:val="26"/>
          <w:szCs w:val="26"/>
          <w:u w:val="single"/>
        </w:rPr>
        <w:t>2</w:t>
      </w:r>
      <w:r w:rsidR="00AB22F8">
        <w:rPr>
          <w:sz w:val="26"/>
          <w:szCs w:val="26"/>
          <w:u w:val="single"/>
        </w:rPr>
        <w:t>1</w:t>
      </w:r>
      <w:r w:rsidR="004026C4" w:rsidRPr="003E49B3">
        <w:rPr>
          <w:sz w:val="26"/>
          <w:szCs w:val="26"/>
          <w:u w:val="single"/>
        </w:rPr>
        <w:t xml:space="preserve"> </w:t>
      </w:r>
      <w:r w:rsidR="00472BBE" w:rsidRPr="003E49B3">
        <w:rPr>
          <w:sz w:val="26"/>
          <w:szCs w:val="26"/>
          <w:u w:val="single"/>
        </w:rPr>
        <w:t>год</w:t>
      </w:r>
      <w:r w:rsidR="009313BD" w:rsidRPr="003E49B3">
        <w:rPr>
          <w:sz w:val="26"/>
          <w:szCs w:val="26"/>
          <w:u w:val="single"/>
        </w:rPr>
        <w:t xml:space="preserve"> </w:t>
      </w:r>
      <w:r w:rsidR="004026C4" w:rsidRPr="003E49B3">
        <w:rPr>
          <w:sz w:val="26"/>
          <w:szCs w:val="26"/>
          <w:u w:val="single"/>
        </w:rPr>
        <w:t xml:space="preserve"> </w:t>
      </w:r>
    </w:p>
    <w:p w:rsidR="00597DA6" w:rsidRPr="00DB416A" w:rsidRDefault="003E49B3" w:rsidP="005C7312">
      <w:pPr>
        <w:tabs>
          <w:tab w:val="left" w:pos="1276"/>
        </w:tabs>
        <w:spacing w:after="0"/>
        <w:ind w:firstLine="709"/>
        <w:jc w:val="both"/>
        <w:rPr>
          <w:color w:val="FF0000"/>
          <w:sz w:val="26"/>
          <w:szCs w:val="26"/>
          <w:u w:val="single"/>
        </w:rPr>
      </w:pPr>
      <w:r w:rsidRPr="00D23DDC">
        <w:rPr>
          <w:rFonts w:ascii="Times New Roman" w:hAnsi="Times New Roman" w:cs="Times New Roman"/>
          <w:sz w:val="27"/>
          <w:szCs w:val="27"/>
        </w:rPr>
        <w:t>По результа</w:t>
      </w:r>
      <w:r w:rsidR="004531EE">
        <w:rPr>
          <w:rFonts w:ascii="Times New Roman" w:hAnsi="Times New Roman" w:cs="Times New Roman"/>
          <w:sz w:val="27"/>
          <w:szCs w:val="27"/>
        </w:rPr>
        <w:t>там оценки эффективности за 20</w:t>
      </w:r>
      <w:r w:rsidR="008F3BD1">
        <w:rPr>
          <w:rFonts w:ascii="Times New Roman" w:hAnsi="Times New Roman" w:cs="Times New Roman"/>
          <w:sz w:val="27"/>
          <w:szCs w:val="27"/>
        </w:rPr>
        <w:t>2</w:t>
      </w:r>
      <w:r w:rsidR="00B054AA">
        <w:rPr>
          <w:rFonts w:ascii="Times New Roman" w:hAnsi="Times New Roman" w:cs="Times New Roman"/>
          <w:sz w:val="27"/>
          <w:szCs w:val="27"/>
        </w:rPr>
        <w:t>1</w:t>
      </w:r>
      <w:r w:rsidRPr="00D23DDC">
        <w:rPr>
          <w:rFonts w:ascii="Times New Roman" w:hAnsi="Times New Roman" w:cs="Times New Roman"/>
          <w:sz w:val="27"/>
          <w:szCs w:val="27"/>
        </w:rPr>
        <w:t xml:space="preserve"> год муниципальная программа признана </w:t>
      </w:r>
      <w:r w:rsidR="00F00B3B" w:rsidRPr="00F00B3B">
        <w:rPr>
          <w:rFonts w:ascii="Times New Roman" w:hAnsi="Times New Roman" w:cs="Times New Roman"/>
          <w:sz w:val="27"/>
          <w:szCs w:val="27"/>
        </w:rPr>
        <w:t>высоко</w:t>
      </w:r>
      <w:r w:rsidR="00E7495E">
        <w:rPr>
          <w:rFonts w:ascii="Times New Roman" w:hAnsi="Times New Roman" w:cs="Times New Roman"/>
          <w:sz w:val="27"/>
          <w:szCs w:val="27"/>
        </w:rPr>
        <w:t xml:space="preserve"> </w:t>
      </w:r>
      <w:r w:rsidR="00F00B3B" w:rsidRPr="00F00B3B">
        <w:rPr>
          <w:rFonts w:ascii="Times New Roman" w:hAnsi="Times New Roman" w:cs="Times New Roman"/>
          <w:sz w:val="27"/>
          <w:szCs w:val="27"/>
        </w:rPr>
        <w:t>р</w:t>
      </w:r>
      <w:r w:rsidRPr="00F00B3B">
        <w:rPr>
          <w:rFonts w:ascii="Times New Roman" w:hAnsi="Times New Roman" w:cs="Times New Roman"/>
          <w:sz w:val="27"/>
          <w:szCs w:val="27"/>
        </w:rPr>
        <w:t>езультативной (</w:t>
      </w:r>
      <w:r w:rsidR="00AB22F8">
        <w:rPr>
          <w:rFonts w:ascii="Times New Roman" w:hAnsi="Times New Roman" w:cs="Times New Roman"/>
          <w:sz w:val="27"/>
          <w:szCs w:val="27"/>
        </w:rPr>
        <w:t>12</w:t>
      </w:r>
      <w:r w:rsidRPr="00A34485">
        <w:rPr>
          <w:rFonts w:ascii="Times New Roman" w:hAnsi="Times New Roman" w:cs="Times New Roman"/>
          <w:sz w:val="27"/>
          <w:szCs w:val="27"/>
        </w:rPr>
        <w:t xml:space="preserve"> баллов</w:t>
      </w:r>
      <w:r w:rsidRPr="00F00B3B">
        <w:rPr>
          <w:rFonts w:ascii="Times New Roman" w:hAnsi="Times New Roman" w:cs="Times New Roman"/>
          <w:sz w:val="27"/>
          <w:szCs w:val="27"/>
        </w:rPr>
        <w:t>).</w:t>
      </w:r>
    </w:p>
    <w:p w:rsidR="00285621" w:rsidRPr="003E49B3" w:rsidRDefault="00285621" w:rsidP="005C7312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E49B3">
        <w:rPr>
          <w:sz w:val="26"/>
          <w:szCs w:val="26"/>
          <w:u w:val="single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</w:t>
      </w:r>
      <w:r w:rsidR="00154CBD" w:rsidRPr="003E49B3">
        <w:rPr>
          <w:sz w:val="26"/>
          <w:szCs w:val="26"/>
          <w:u w:val="single"/>
        </w:rPr>
        <w:t>)</w:t>
      </w:r>
      <w:r w:rsidRPr="003E49B3">
        <w:rPr>
          <w:sz w:val="26"/>
          <w:szCs w:val="26"/>
          <w:u w:val="single"/>
        </w:rPr>
        <w:t>.</w:t>
      </w:r>
    </w:p>
    <w:p w:rsidR="00BE2739" w:rsidRPr="009540A9" w:rsidRDefault="009540A9" w:rsidP="005C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540A9">
        <w:rPr>
          <w:rFonts w:ascii="Times New Roman" w:hAnsi="Times New Roman" w:cs="Times New Roman"/>
          <w:sz w:val="26"/>
          <w:szCs w:val="26"/>
        </w:rPr>
        <w:t>Корректировку муниципальной программы осуществлять  при внесении изменений в государственную программу Ханты-Мансийского автономного округа – Югры «</w:t>
      </w:r>
      <w:r w:rsidR="00445702" w:rsidRPr="00445702">
        <w:rPr>
          <w:rFonts w:ascii="Times New Roman" w:hAnsi="Times New Roman" w:cs="Times New Roman"/>
          <w:sz w:val="26"/>
          <w:szCs w:val="26"/>
        </w:rPr>
        <w:t>Устойчивое развитие коренных малочисленных народов Севера</w:t>
      </w:r>
      <w:r w:rsidRPr="009540A9">
        <w:rPr>
          <w:rFonts w:ascii="Times New Roman" w:hAnsi="Times New Roman" w:cs="Times New Roman"/>
          <w:sz w:val="26"/>
          <w:szCs w:val="26"/>
        </w:rPr>
        <w:t>»</w:t>
      </w:r>
      <w:r w:rsidR="00420973">
        <w:rPr>
          <w:rFonts w:ascii="Times New Roman" w:hAnsi="Times New Roman" w:cs="Times New Roman"/>
          <w:sz w:val="26"/>
          <w:szCs w:val="26"/>
        </w:rPr>
        <w:t>.</w:t>
      </w:r>
    </w:p>
    <w:p w:rsidR="00DB416A" w:rsidRDefault="00DB416A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31EE" w:rsidRDefault="004531EE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49B3" w:rsidRDefault="003E49B3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по делам </w:t>
      </w:r>
    </w:p>
    <w:p w:rsidR="003E49B3" w:rsidRDefault="003E49B3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народов Севера, охраны окружающей </w:t>
      </w:r>
    </w:p>
    <w:p w:rsidR="00E5706A" w:rsidRPr="002C5BE1" w:rsidRDefault="003E49B3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среды и водных ресурсов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5706A" w:rsidRPr="002C5BE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B75295">
        <w:rPr>
          <w:rFonts w:ascii="Times New Roman" w:hAnsi="Times New Roman" w:cs="Times New Roman"/>
          <w:sz w:val="26"/>
          <w:szCs w:val="26"/>
        </w:rPr>
        <w:t>О.Ю.Воронова</w:t>
      </w:r>
      <w:proofErr w:type="spellEnd"/>
    </w:p>
    <w:p w:rsidR="005F3FEA" w:rsidRDefault="005F3FEA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C7312" w:rsidRDefault="005C7312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312" w:rsidRDefault="005C7312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312" w:rsidRDefault="005C7312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AA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312" w:rsidRDefault="005C7312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="00B054A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.За</w:t>
      </w:r>
      <w:r w:rsidR="00B054AA">
        <w:rPr>
          <w:rFonts w:ascii="Times New Roman" w:hAnsi="Times New Roman" w:cs="Times New Roman"/>
          <w:sz w:val="24"/>
          <w:szCs w:val="24"/>
        </w:rPr>
        <w:t>городных</w:t>
      </w:r>
      <w:proofErr w:type="spellEnd"/>
    </w:p>
    <w:p w:rsidR="005C7312" w:rsidRPr="009E6AEB" w:rsidRDefault="00B054AA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250234</w:t>
      </w:r>
    </w:p>
    <w:sectPr w:rsidR="005C7312" w:rsidRPr="009E6AEB" w:rsidSect="004531E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40E"/>
    <w:multiLevelType w:val="multilevel"/>
    <w:tmpl w:val="E90AA0E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BF04A49"/>
    <w:multiLevelType w:val="multilevel"/>
    <w:tmpl w:val="0C86DF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8AA6BCB"/>
    <w:multiLevelType w:val="hybridMultilevel"/>
    <w:tmpl w:val="1F789A38"/>
    <w:lvl w:ilvl="0" w:tplc="0C1E2D7A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201D1"/>
    <w:rsid w:val="000379EB"/>
    <w:rsid w:val="00053DD0"/>
    <w:rsid w:val="00063ED5"/>
    <w:rsid w:val="00071DE7"/>
    <w:rsid w:val="00072A01"/>
    <w:rsid w:val="00092FBA"/>
    <w:rsid w:val="000A3E99"/>
    <w:rsid w:val="000A5686"/>
    <w:rsid w:val="000D2987"/>
    <w:rsid w:val="000E2EC3"/>
    <w:rsid w:val="000E3602"/>
    <w:rsid w:val="000F4B64"/>
    <w:rsid w:val="0010128C"/>
    <w:rsid w:val="00103217"/>
    <w:rsid w:val="00104DB3"/>
    <w:rsid w:val="0011465B"/>
    <w:rsid w:val="00122031"/>
    <w:rsid w:val="00154CBD"/>
    <w:rsid w:val="0016431D"/>
    <w:rsid w:val="00170B85"/>
    <w:rsid w:val="00173573"/>
    <w:rsid w:val="00182FEE"/>
    <w:rsid w:val="001A6603"/>
    <w:rsid w:val="001C1599"/>
    <w:rsid w:val="001D1D46"/>
    <w:rsid w:val="001E314F"/>
    <w:rsid w:val="00202DA4"/>
    <w:rsid w:val="0022104C"/>
    <w:rsid w:val="00247C89"/>
    <w:rsid w:val="002773CE"/>
    <w:rsid w:val="00285621"/>
    <w:rsid w:val="002A532E"/>
    <w:rsid w:val="002C5BE1"/>
    <w:rsid w:val="002C78B2"/>
    <w:rsid w:val="002E6254"/>
    <w:rsid w:val="00300AF1"/>
    <w:rsid w:val="00310946"/>
    <w:rsid w:val="003377CC"/>
    <w:rsid w:val="00351DCD"/>
    <w:rsid w:val="003578DF"/>
    <w:rsid w:val="00360469"/>
    <w:rsid w:val="00371EA1"/>
    <w:rsid w:val="00372068"/>
    <w:rsid w:val="003865C3"/>
    <w:rsid w:val="003B187A"/>
    <w:rsid w:val="003B32D4"/>
    <w:rsid w:val="003E49B3"/>
    <w:rsid w:val="004026C4"/>
    <w:rsid w:val="00416E16"/>
    <w:rsid w:val="00420973"/>
    <w:rsid w:val="00423EA4"/>
    <w:rsid w:val="00436CC0"/>
    <w:rsid w:val="00445702"/>
    <w:rsid w:val="0044727F"/>
    <w:rsid w:val="00450010"/>
    <w:rsid w:val="004531EE"/>
    <w:rsid w:val="004715DE"/>
    <w:rsid w:val="00472721"/>
    <w:rsid w:val="00472BBE"/>
    <w:rsid w:val="00497E2A"/>
    <w:rsid w:val="004B4EBC"/>
    <w:rsid w:val="004C24D5"/>
    <w:rsid w:val="004D1B50"/>
    <w:rsid w:val="004D5B88"/>
    <w:rsid w:val="004E3CCB"/>
    <w:rsid w:val="00503953"/>
    <w:rsid w:val="00504652"/>
    <w:rsid w:val="00540A9B"/>
    <w:rsid w:val="00552B3E"/>
    <w:rsid w:val="00597DA6"/>
    <w:rsid w:val="005B05AE"/>
    <w:rsid w:val="005B5D50"/>
    <w:rsid w:val="005C5892"/>
    <w:rsid w:val="005C7312"/>
    <w:rsid w:val="005F0B20"/>
    <w:rsid w:val="005F1067"/>
    <w:rsid w:val="005F3FEA"/>
    <w:rsid w:val="005F6B87"/>
    <w:rsid w:val="00605B4B"/>
    <w:rsid w:val="0060722F"/>
    <w:rsid w:val="0064635F"/>
    <w:rsid w:val="006470AC"/>
    <w:rsid w:val="00686E63"/>
    <w:rsid w:val="006A1BC6"/>
    <w:rsid w:val="006A1FAE"/>
    <w:rsid w:val="006B352F"/>
    <w:rsid w:val="006C168F"/>
    <w:rsid w:val="006D2E03"/>
    <w:rsid w:val="006D33EA"/>
    <w:rsid w:val="00721923"/>
    <w:rsid w:val="007321E7"/>
    <w:rsid w:val="007445D9"/>
    <w:rsid w:val="00752CEF"/>
    <w:rsid w:val="007544DD"/>
    <w:rsid w:val="00767720"/>
    <w:rsid w:val="00780493"/>
    <w:rsid w:val="00784261"/>
    <w:rsid w:val="00794676"/>
    <w:rsid w:val="007A3414"/>
    <w:rsid w:val="007B661B"/>
    <w:rsid w:val="007C1D5C"/>
    <w:rsid w:val="007E276E"/>
    <w:rsid w:val="007F69FB"/>
    <w:rsid w:val="008127FC"/>
    <w:rsid w:val="00822B55"/>
    <w:rsid w:val="0082545E"/>
    <w:rsid w:val="00836E74"/>
    <w:rsid w:val="00894F58"/>
    <w:rsid w:val="008D3EF8"/>
    <w:rsid w:val="008F3BD1"/>
    <w:rsid w:val="008F644A"/>
    <w:rsid w:val="00903DCB"/>
    <w:rsid w:val="009042BC"/>
    <w:rsid w:val="00923F97"/>
    <w:rsid w:val="009313BD"/>
    <w:rsid w:val="009466E7"/>
    <w:rsid w:val="00946E78"/>
    <w:rsid w:val="0095111E"/>
    <w:rsid w:val="009540A9"/>
    <w:rsid w:val="00955454"/>
    <w:rsid w:val="009779BB"/>
    <w:rsid w:val="00987FA9"/>
    <w:rsid w:val="00990CDC"/>
    <w:rsid w:val="009A0AA3"/>
    <w:rsid w:val="009E6AEB"/>
    <w:rsid w:val="009F2727"/>
    <w:rsid w:val="009F32E5"/>
    <w:rsid w:val="00A34485"/>
    <w:rsid w:val="00A43A38"/>
    <w:rsid w:val="00A47CFA"/>
    <w:rsid w:val="00A71427"/>
    <w:rsid w:val="00A95D7F"/>
    <w:rsid w:val="00A97AD2"/>
    <w:rsid w:val="00AA2DAC"/>
    <w:rsid w:val="00AB22F8"/>
    <w:rsid w:val="00AC5554"/>
    <w:rsid w:val="00AD0443"/>
    <w:rsid w:val="00AE5C1C"/>
    <w:rsid w:val="00AE6A93"/>
    <w:rsid w:val="00B054AA"/>
    <w:rsid w:val="00B12583"/>
    <w:rsid w:val="00B211A4"/>
    <w:rsid w:val="00B47E01"/>
    <w:rsid w:val="00B61761"/>
    <w:rsid w:val="00B75295"/>
    <w:rsid w:val="00B81CCA"/>
    <w:rsid w:val="00BA1708"/>
    <w:rsid w:val="00BC141D"/>
    <w:rsid w:val="00BC46A9"/>
    <w:rsid w:val="00BD272F"/>
    <w:rsid w:val="00BE032D"/>
    <w:rsid w:val="00BE2739"/>
    <w:rsid w:val="00BF56A2"/>
    <w:rsid w:val="00BF6DE7"/>
    <w:rsid w:val="00C04B55"/>
    <w:rsid w:val="00C109D5"/>
    <w:rsid w:val="00C32ED2"/>
    <w:rsid w:val="00C40427"/>
    <w:rsid w:val="00CA099D"/>
    <w:rsid w:val="00CA7CAD"/>
    <w:rsid w:val="00CB0EF5"/>
    <w:rsid w:val="00CC526E"/>
    <w:rsid w:val="00CC6A77"/>
    <w:rsid w:val="00CD790C"/>
    <w:rsid w:val="00D25C9E"/>
    <w:rsid w:val="00D260CC"/>
    <w:rsid w:val="00D32E72"/>
    <w:rsid w:val="00D46F56"/>
    <w:rsid w:val="00D80B88"/>
    <w:rsid w:val="00D85F8C"/>
    <w:rsid w:val="00D96A41"/>
    <w:rsid w:val="00DA0E7E"/>
    <w:rsid w:val="00DB416A"/>
    <w:rsid w:val="00DC67C2"/>
    <w:rsid w:val="00DF1914"/>
    <w:rsid w:val="00E00E66"/>
    <w:rsid w:val="00E059C2"/>
    <w:rsid w:val="00E1026D"/>
    <w:rsid w:val="00E16104"/>
    <w:rsid w:val="00E24706"/>
    <w:rsid w:val="00E24EE2"/>
    <w:rsid w:val="00E31C48"/>
    <w:rsid w:val="00E43DAC"/>
    <w:rsid w:val="00E5271D"/>
    <w:rsid w:val="00E5706A"/>
    <w:rsid w:val="00E61465"/>
    <w:rsid w:val="00E62A82"/>
    <w:rsid w:val="00E70CED"/>
    <w:rsid w:val="00E7492C"/>
    <w:rsid w:val="00E7495E"/>
    <w:rsid w:val="00EA06BF"/>
    <w:rsid w:val="00EA1D55"/>
    <w:rsid w:val="00EA64EB"/>
    <w:rsid w:val="00EC4838"/>
    <w:rsid w:val="00ED3A0D"/>
    <w:rsid w:val="00ED6766"/>
    <w:rsid w:val="00EE36BD"/>
    <w:rsid w:val="00F00B3B"/>
    <w:rsid w:val="00F1296A"/>
    <w:rsid w:val="00F27217"/>
    <w:rsid w:val="00F47763"/>
    <w:rsid w:val="00F625C7"/>
    <w:rsid w:val="00F62BFA"/>
    <w:rsid w:val="00F64A55"/>
    <w:rsid w:val="00F65B48"/>
    <w:rsid w:val="00F80E0F"/>
    <w:rsid w:val="00FA7045"/>
    <w:rsid w:val="00FB6E2E"/>
    <w:rsid w:val="00FD3766"/>
    <w:rsid w:val="00FE5117"/>
    <w:rsid w:val="00FF0DA9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ED67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72721"/>
  </w:style>
  <w:style w:type="paragraph" w:customStyle="1" w:styleId="10">
    <w:name w:val="Знак Знак1 Знак"/>
    <w:basedOn w:val="a"/>
    <w:rsid w:val="00990CD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">
    <w:name w:val="Знак Знак1 Знак"/>
    <w:basedOn w:val="a"/>
    <w:rsid w:val="00221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894F58"/>
    <w:pPr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11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3">
    <w:name w:val="Знак Знак1 Знак"/>
    <w:basedOn w:val="a"/>
    <w:rsid w:val="00FB6E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ED67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72721"/>
  </w:style>
  <w:style w:type="paragraph" w:customStyle="1" w:styleId="10">
    <w:name w:val="Знак Знак1 Знак"/>
    <w:basedOn w:val="a"/>
    <w:rsid w:val="00990CD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">
    <w:name w:val="Знак Знак1 Знак"/>
    <w:basedOn w:val="a"/>
    <w:rsid w:val="00221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894F58"/>
    <w:pPr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11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3">
    <w:name w:val="Знак Знак1 Знак"/>
    <w:basedOn w:val="a"/>
    <w:rsid w:val="00FB6E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D9287-0BB9-45F6-8F34-36D7B8AD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Заруднева Анастасия Сергеевна</cp:lastModifiedBy>
  <cp:revision>6</cp:revision>
  <cp:lastPrinted>2022-01-25T05:34:00Z</cp:lastPrinted>
  <dcterms:created xsi:type="dcterms:W3CDTF">2022-01-25T04:47:00Z</dcterms:created>
  <dcterms:modified xsi:type="dcterms:W3CDTF">2022-02-11T07:18:00Z</dcterms:modified>
</cp:coreProperties>
</file>