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529" w:rsidRDefault="00B95BFB" w:rsidP="00D26F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:rsidR="009E6AEB" w:rsidRDefault="00D26FCC" w:rsidP="00CA7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FCC">
        <w:rPr>
          <w:rFonts w:ascii="Times New Roman" w:hAnsi="Times New Roman" w:cs="Times New Roman"/>
          <w:sz w:val="26"/>
          <w:szCs w:val="26"/>
        </w:rPr>
        <w:t xml:space="preserve">к отчету </w:t>
      </w:r>
      <w:r>
        <w:rPr>
          <w:rFonts w:ascii="Times New Roman" w:hAnsi="Times New Roman" w:cs="Times New Roman"/>
          <w:sz w:val="26"/>
          <w:szCs w:val="26"/>
        </w:rPr>
        <w:t xml:space="preserve">о реализации </w:t>
      </w:r>
      <w:r w:rsidRPr="00D26FCC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CA731C" w:rsidRPr="00CA731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Нефтеюганского района «Улучшение условий и охраны труда в муниципальном образовании Нефтеюганский район на 2019-2024 годы и на период до 2030 года»</w:t>
      </w:r>
      <w:r w:rsidR="00A034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20</w:t>
      </w:r>
      <w:r w:rsidR="00B36A89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A034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p w:rsidR="00B36A89" w:rsidRPr="002C5BE1" w:rsidRDefault="00B36A89" w:rsidP="00CA731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6351" w:rsidRPr="00236D85" w:rsidRDefault="00AC6351" w:rsidP="00AC6351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236D85">
        <w:rPr>
          <w:b/>
          <w:sz w:val="26"/>
          <w:szCs w:val="26"/>
        </w:rPr>
        <w:t>Наимен</w:t>
      </w:r>
      <w:r w:rsidR="00AA2C94">
        <w:rPr>
          <w:b/>
          <w:sz w:val="26"/>
          <w:szCs w:val="26"/>
        </w:rPr>
        <w:t xml:space="preserve">ование муниципальной программы </w:t>
      </w:r>
      <w:r w:rsidRPr="00236D85">
        <w:rPr>
          <w:b/>
          <w:sz w:val="26"/>
          <w:szCs w:val="26"/>
        </w:rPr>
        <w:t>(№, дата утверждения, внесенные изменения).</w:t>
      </w:r>
    </w:p>
    <w:p w:rsidR="00BC13CB" w:rsidRPr="00CA731C" w:rsidRDefault="00CA731C" w:rsidP="00CA731C">
      <w:pPr>
        <w:pStyle w:val="a7"/>
        <w:spacing w:after="0" w:line="240" w:lineRule="auto"/>
        <w:ind w:firstLine="567"/>
        <w:jc w:val="both"/>
        <w:rPr>
          <w:rFonts w:eastAsia="Times New Roman"/>
          <w:color w:val="000000"/>
          <w:sz w:val="26"/>
          <w:szCs w:val="26"/>
          <w:lang w:eastAsia="ru-RU"/>
        </w:rPr>
      </w:pPr>
      <w:r>
        <w:rPr>
          <w:sz w:val="26"/>
          <w:szCs w:val="26"/>
        </w:rPr>
        <w:t xml:space="preserve">  </w:t>
      </w:r>
      <w:r w:rsidR="00AC6351">
        <w:rPr>
          <w:sz w:val="26"/>
          <w:szCs w:val="26"/>
        </w:rPr>
        <w:t>Муниципальная программа «Улучшение условий и охраны труда в муниципальном образов</w:t>
      </w:r>
      <w:r w:rsidR="00084074">
        <w:rPr>
          <w:sz w:val="26"/>
          <w:szCs w:val="26"/>
        </w:rPr>
        <w:t xml:space="preserve">ании Нефтеюганский район на </w:t>
      </w:r>
      <w:r w:rsidR="0009402A" w:rsidRPr="00CA731C">
        <w:rPr>
          <w:rFonts w:eastAsia="Times New Roman"/>
          <w:sz w:val="26"/>
          <w:szCs w:val="26"/>
          <w:lang w:eastAsia="ru-RU"/>
        </w:rPr>
        <w:t>2019-2024 годы и на период до 2030 года»</w:t>
      </w:r>
      <w:r w:rsidR="0009402A">
        <w:rPr>
          <w:rFonts w:eastAsia="Times New Roman"/>
          <w:sz w:val="26"/>
          <w:szCs w:val="26"/>
          <w:lang w:eastAsia="ru-RU"/>
        </w:rPr>
        <w:t xml:space="preserve"> </w:t>
      </w:r>
      <w:r w:rsidR="00AC6351">
        <w:rPr>
          <w:sz w:val="26"/>
          <w:szCs w:val="26"/>
        </w:rPr>
        <w:t>(</w:t>
      </w:r>
      <w:r w:rsidR="00D26FCC">
        <w:rPr>
          <w:sz w:val="26"/>
          <w:szCs w:val="26"/>
        </w:rPr>
        <w:t>утверждена постановлением администр</w:t>
      </w:r>
      <w:r w:rsidR="00084074">
        <w:rPr>
          <w:sz w:val="26"/>
          <w:szCs w:val="26"/>
        </w:rPr>
        <w:t>ации Нефтеюганского района от 31.10.2016</w:t>
      </w:r>
      <w:r w:rsidR="00D26FCC">
        <w:rPr>
          <w:sz w:val="26"/>
          <w:szCs w:val="26"/>
        </w:rPr>
        <w:t xml:space="preserve"> № </w:t>
      </w:r>
      <w:r w:rsidR="00084074">
        <w:rPr>
          <w:sz w:val="26"/>
          <w:szCs w:val="26"/>
        </w:rPr>
        <w:t>1788</w:t>
      </w:r>
      <w:r w:rsidR="00AC6351">
        <w:rPr>
          <w:sz w:val="26"/>
          <w:szCs w:val="26"/>
        </w:rPr>
        <w:t>-па</w:t>
      </w:r>
      <w:r w:rsidR="00084074">
        <w:rPr>
          <w:sz w:val="26"/>
          <w:szCs w:val="26"/>
        </w:rPr>
        <w:t>-нпа</w:t>
      </w:r>
      <w:r w:rsidR="00B36A89">
        <w:rPr>
          <w:sz w:val="26"/>
          <w:szCs w:val="26"/>
        </w:rPr>
        <w:t xml:space="preserve">; внесенные в отчетном периоде изменения: </w:t>
      </w:r>
      <w:r w:rsidR="008E4538">
        <w:rPr>
          <w:color w:val="000000"/>
          <w:sz w:val="26"/>
          <w:szCs w:val="26"/>
        </w:rPr>
        <w:t>от 15.06.2021 № 982-па-нпа, от 30.08.2021 № 1479-па-нпа, от 30.11.2021 № 2108-па-нпа, от 30.12.2021 № 2366-па-нпа,</w:t>
      </w:r>
      <w:r w:rsidR="00B36A89" w:rsidRPr="00B36A89">
        <w:rPr>
          <w:color w:val="000000"/>
          <w:sz w:val="26"/>
          <w:szCs w:val="26"/>
        </w:rPr>
        <w:t xml:space="preserve"> от 30.12.2021 № 2387-па-нпа</w:t>
      </w:r>
      <w:r w:rsidRPr="00CA731C">
        <w:rPr>
          <w:rFonts w:eastAsia="Times New Roman"/>
          <w:color w:val="000000"/>
          <w:sz w:val="26"/>
          <w:szCs w:val="26"/>
          <w:lang w:eastAsia="ru-RU"/>
        </w:rPr>
        <w:t>).</w:t>
      </w:r>
    </w:p>
    <w:p w:rsidR="00BD2FA4" w:rsidRPr="0092380B" w:rsidRDefault="00BD2FA4" w:rsidP="00AC6351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:rsidR="00401F57" w:rsidRPr="00401F57" w:rsidRDefault="00AC6351" w:rsidP="00AC6351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b/>
          <w:sz w:val="26"/>
          <w:szCs w:val="26"/>
        </w:rPr>
      </w:pPr>
      <w:r w:rsidRPr="00401F57">
        <w:rPr>
          <w:b/>
          <w:sz w:val="26"/>
          <w:szCs w:val="26"/>
        </w:rPr>
        <w:t>Соответствие муниципальной программы основным направлениям Стратегии социально-экономического развития Нефтеюганского района, Указам Президента Российской Федерации,</w:t>
      </w:r>
      <w:r w:rsidRPr="00401F57">
        <w:rPr>
          <w:b/>
          <w:color w:val="FF0000"/>
          <w:sz w:val="26"/>
          <w:szCs w:val="26"/>
        </w:rPr>
        <w:t xml:space="preserve"> </w:t>
      </w:r>
      <w:r w:rsidRPr="00401F57">
        <w:rPr>
          <w:b/>
          <w:sz w:val="26"/>
          <w:szCs w:val="26"/>
        </w:rPr>
        <w:t>целевым показателям государственных программ Ханты-Мансийского автономного округа – Югры.</w:t>
      </w:r>
      <w:r w:rsidR="00236D85" w:rsidRPr="00401F57">
        <w:rPr>
          <w:b/>
          <w:sz w:val="26"/>
          <w:szCs w:val="26"/>
        </w:rPr>
        <w:t xml:space="preserve"> </w:t>
      </w:r>
    </w:p>
    <w:p w:rsidR="00AC6351" w:rsidRPr="00084074" w:rsidRDefault="00401F57" w:rsidP="00084074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разработана </w:t>
      </w:r>
      <w:r w:rsidR="00236D85">
        <w:rPr>
          <w:sz w:val="26"/>
          <w:szCs w:val="26"/>
        </w:rPr>
        <w:t xml:space="preserve">в соответствии </w:t>
      </w:r>
      <w:r w:rsidR="001A78A8">
        <w:rPr>
          <w:sz w:val="26"/>
          <w:szCs w:val="26"/>
        </w:rPr>
        <w:t>со с</w:t>
      </w:r>
      <w:r w:rsidR="001A78A8" w:rsidRPr="00645073">
        <w:rPr>
          <w:sz w:val="26"/>
          <w:szCs w:val="26"/>
        </w:rPr>
        <w:t>тратеги</w:t>
      </w:r>
      <w:r w:rsidR="001A78A8">
        <w:rPr>
          <w:sz w:val="26"/>
          <w:szCs w:val="26"/>
        </w:rPr>
        <w:t xml:space="preserve">ей </w:t>
      </w:r>
      <w:r w:rsidR="001A78A8" w:rsidRPr="00645073">
        <w:rPr>
          <w:sz w:val="26"/>
          <w:szCs w:val="26"/>
        </w:rPr>
        <w:t xml:space="preserve">социально-экономического развития муниципального образования Нефтеюганский район до 2030 года, утвержденной решением Думы Нефтеюганского района от </w:t>
      </w:r>
      <w:r w:rsidR="001A78A8" w:rsidRPr="00C972B5">
        <w:rPr>
          <w:sz w:val="26"/>
          <w:szCs w:val="26"/>
        </w:rPr>
        <w:t>31.07.2018 № 257,</w:t>
      </w:r>
      <w:r w:rsidR="001A78A8">
        <w:rPr>
          <w:sz w:val="26"/>
          <w:szCs w:val="26"/>
        </w:rPr>
        <w:t xml:space="preserve"> </w:t>
      </w:r>
      <w:r w:rsidR="00236D85">
        <w:rPr>
          <w:sz w:val="26"/>
          <w:szCs w:val="26"/>
        </w:rPr>
        <w:t xml:space="preserve"> </w:t>
      </w:r>
      <w:r w:rsidR="00236D85" w:rsidRPr="00A86983">
        <w:rPr>
          <w:sz w:val="26"/>
          <w:szCs w:val="26"/>
        </w:rPr>
        <w:t xml:space="preserve">подпрограммой </w:t>
      </w:r>
      <w:r w:rsidR="00236D85" w:rsidRPr="00A86983">
        <w:rPr>
          <w:sz w:val="26"/>
          <w:szCs w:val="26"/>
          <w:lang w:val="en-US"/>
        </w:rPr>
        <w:t>II</w:t>
      </w:r>
      <w:r w:rsidR="00236D85" w:rsidRPr="00A86983">
        <w:rPr>
          <w:sz w:val="26"/>
          <w:szCs w:val="26"/>
        </w:rPr>
        <w:t>. «Улучшение условий и охраны труда в автономном округе» государственной программы Ханты-Мансийского автономного округа – Югры «</w:t>
      </w:r>
      <w:r w:rsidR="0057645C">
        <w:rPr>
          <w:sz w:val="26"/>
          <w:szCs w:val="26"/>
        </w:rPr>
        <w:t>Поддержка занятости</w:t>
      </w:r>
      <w:r w:rsidR="00D4211C">
        <w:rPr>
          <w:sz w:val="26"/>
          <w:szCs w:val="26"/>
        </w:rPr>
        <w:t xml:space="preserve"> населения</w:t>
      </w:r>
      <w:r w:rsidR="00236D85" w:rsidRPr="00A86983">
        <w:rPr>
          <w:sz w:val="26"/>
          <w:szCs w:val="26"/>
        </w:rPr>
        <w:t>»</w:t>
      </w:r>
      <w:r>
        <w:rPr>
          <w:sz w:val="26"/>
          <w:szCs w:val="26"/>
        </w:rPr>
        <w:t>, утвержденной постановление</w:t>
      </w:r>
      <w:r w:rsidR="003A6D0E">
        <w:rPr>
          <w:sz w:val="26"/>
          <w:szCs w:val="26"/>
        </w:rPr>
        <w:t>м</w:t>
      </w:r>
      <w:r>
        <w:rPr>
          <w:sz w:val="26"/>
          <w:szCs w:val="26"/>
        </w:rPr>
        <w:t xml:space="preserve"> Правительства Ханты-Мансийского</w:t>
      </w:r>
      <w:r w:rsidR="0057645C">
        <w:rPr>
          <w:sz w:val="26"/>
          <w:szCs w:val="26"/>
        </w:rPr>
        <w:t xml:space="preserve"> автономного округа – Югры от 05.10.2018 № 343</w:t>
      </w:r>
      <w:r>
        <w:rPr>
          <w:sz w:val="26"/>
          <w:szCs w:val="26"/>
        </w:rPr>
        <w:t>-п</w:t>
      </w:r>
      <w:r w:rsidR="002C3E29">
        <w:rPr>
          <w:sz w:val="26"/>
          <w:szCs w:val="26"/>
        </w:rPr>
        <w:t>.</w:t>
      </w:r>
    </w:p>
    <w:p w:rsidR="00BD2FA4" w:rsidRPr="0092380B" w:rsidRDefault="00BD2FA4" w:rsidP="00401F57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:rsidR="00AC6351" w:rsidRPr="00236D85" w:rsidRDefault="00AC6351" w:rsidP="00AC6351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/>
          <w:sz w:val="26"/>
          <w:szCs w:val="26"/>
        </w:rPr>
      </w:pPr>
      <w:r w:rsidRPr="00236D85">
        <w:rPr>
          <w:b/>
          <w:sz w:val="26"/>
          <w:szCs w:val="26"/>
        </w:rPr>
        <w:t>Исполнители муниципальной программы.</w:t>
      </w:r>
    </w:p>
    <w:p w:rsidR="00E24706" w:rsidRDefault="002F21F1" w:rsidP="00AC6351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E4538">
        <w:rPr>
          <w:sz w:val="26"/>
          <w:szCs w:val="26"/>
        </w:rPr>
        <w:t>Ответственный исполнитель</w:t>
      </w:r>
      <w:r>
        <w:rPr>
          <w:sz w:val="26"/>
          <w:szCs w:val="26"/>
        </w:rPr>
        <w:t xml:space="preserve"> – отдел социально-трудовых отношений администрации Нефтеюганского района.</w:t>
      </w:r>
    </w:p>
    <w:p w:rsidR="00BD2FA4" w:rsidRDefault="002F21F1" w:rsidP="00CA731C">
      <w:pPr>
        <w:pStyle w:val="a3"/>
        <w:tabs>
          <w:tab w:val="left" w:pos="1134"/>
        </w:tabs>
        <w:ind w:left="0"/>
        <w:jc w:val="both"/>
        <w:rPr>
          <w:sz w:val="26"/>
          <w:szCs w:val="26"/>
        </w:rPr>
      </w:pPr>
      <w:r w:rsidRPr="008E4538">
        <w:rPr>
          <w:sz w:val="26"/>
          <w:szCs w:val="26"/>
        </w:rPr>
        <w:t xml:space="preserve">       </w:t>
      </w:r>
      <w:r w:rsidR="00334DA7" w:rsidRPr="008E4538">
        <w:rPr>
          <w:sz w:val="26"/>
          <w:szCs w:val="26"/>
        </w:rPr>
        <w:t xml:space="preserve"> </w:t>
      </w:r>
      <w:r w:rsidR="00294004" w:rsidRPr="008E4538">
        <w:rPr>
          <w:sz w:val="26"/>
          <w:szCs w:val="26"/>
        </w:rPr>
        <w:t xml:space="preserve"> </w:t>
      </w:r>
      <w:r w:rsidR="008E4538">
        <w:rPr>
          <w:sz w:val="26"/>
          <w:szCs w:val="26"/>
        </w:rPr>
        <w:t xml:space="preserve">Соисполнители - </w:t>
      </w:r>
      <w:r w:rsidR="00084074">
        <w:rPr>
          <w:sz w:val="26"/>
          <w:szCs w:val="26"/>
        </w:rPr>
        <w:t xml:space="preserve">муниципальное казенное учреждение «Управление по делам администрации Нефтеюганского района», </w:t>
      </w:r>
      <w:r w:rsidR="00294004">
        <w:rPr>
          <w:sz w:val="26"/>
          <w:szCs w:val="26"/>
        </w:rPr>
        <w:t>у</w:t>
      </w:r>
      <w:r w:rsidR="00294004" w:rsidRPr="00CA731C">
        <w:rPr>
          <w:sz w:val="26"/>
          <w:szCs w:val="26"/>
        </w:rPr>
        <w:t>правление отчетности и программно-целевого планирования</w:t>
      </w:r>
      <w:r w:rsidR="00294004">
        <w:rPr>
          <w:sz w:val="26"/>
          <w:szCs w:val="26"/>
        </w:rPr>
        <w:t xml:space="preserve"> </w:t>
      </w:r>
      <w:r w:rsidR="00084074">
        <w:rPr>
          <w:sz w:val="26"/>
          <w:szCs w:val="26"/>
        </w:rPr>
        <w:t>администрации Нефтеюганского района</w:t>
      </w:r>
      <w:r w:rsidR="0057645C">
        <w:rPr>
          <w:sz w:val="26"/>
          <w:szCs w:val="26"/>
        </w:rPr>
        <w:t xml:space="preserve">, департамент </w:t>
      </w:r>
      <w:r w:rsidR="00CA731C" w:rsidRPr="00CA731C">
        <w:rPr>
          <w:sz w:val="26"/>
          <w:szCs w:val="26"/>
        </w:rPr>
        <w:t xml:space="preserve">образования и молодежной политики </w:t>
      </w:r>
      <w:r w:rsidR="0057645C">
        <w:rPr>
          <w:sz w:val="26"/>
          <w:szCs w:val="26"/>
        </w:rPr>
        <w:t>Нефтеюганского района</w:t>
      </w:r>
      <w:r w:rsidR="00CA731C">
        <w:rPr>
          <w:sz w:val="26"/>
          <w:szCs w:val="26"/>
        </w:rPr>
        <w:t>,</w:t>
      </w:r>
      <w:r w:rsidR="00294004">
        <w:rPr>
          <w:sz w:val="26"/>
          <w:szCs w:val="26"/>
        </w:rPr>
        <w:t xml:space="preserve"> а</w:t>
      </w:r>
      <w:r w:rsidR="00CA731C" w:rsidRPr="00CA731C">
        <w:rPr>
          <w:sz w:val="26"/>
          <w:szCs w:val="26"/>
        </w:rPr>
        <w:t>дминистрации городского и сельских поселений Нефтеюганского района.</w:t>
      </w:r>
    </w:p>
    <w:p w:rsidR="00CA731C" w:rsidRPr="0092380B" w:rsidRDefault="00CA731C" w:rsidP="002F21F1">
      <w:pPr>
        <w:pStyle w:val="a3"/>
        <w:tabs>
          <w:tab w:val="left" w:pos="1134"/>
        </w:tabs>
        <w:ind w:left="0"/>
        <w:jc w:val="both"/>
        <w:rPr>
          <w:sz w:val="16"/>
          <w:szCs w:val="16"/>
        </w:rPr>
      </w:pPr>
    </w:p>
    <w:p w:rsidR="00294004" w:rsidRDefault="00AC6351" w:rsidP="00294004">
      <w:pPr>
        <w:pStyle w:val="a3"/>
        <w:numPr>
          <w:ilvl w:val="0"/>
          <w:numId w:val="4"/>
        </w:numPr>
        <w:rPr>
          <w:b/>
          <w:sz w:val="26"/>
          <w:szCs w:val="26"/>
        </w:rPr>
      </w:pPr>
      <w:r w:rsidRPr="00236D85">
        <w:rPr>
          <w:b/>
          <w:sz w:val="26"/>
          <w:szCs w:val="26"/>
        </w:rPr>
        <w:t>Цели реализации муниципальной программы.</w:t>
      </w:r>
    </w:p>
    <w:p w:rsidR="00294004" w:rsidRPr="00294004" w:rsidRDefault="00294004" w:rsidP="002940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Цель 1. </w:t>
      </w:r>
      <w:r w:rsidRPr="00294004">
        <w:rPr>
          <w:rFonts w:ascii="Times New Roman" w:hAnsi="Times New Roman" w:cs="Times New Roman"/>
          <w:sz w:val="26"/>
          <w:szCs w:val="26"/>
        </w:rPr>
        <w:t xml:space="preserve">Улучшение условий и охраны </w:t>
      </w:r>
      <w:r>
        <w:rPr>
          <w:rFonts w:ascii="Times New Roman" w:hAnsi="Times New Roman" w:cs="Times New Roman"/>
          <w:sz w:val="26"/>
          <w:szCs w:val="26"/>
        </w:rPr>
        <w:t xml:space="preserve">труда работников Нефтеюганского </w:t>
      </w:r>
      <w:r w:rsidRPr="00294004">
        <w:rPr>
          <w:rFonts w:ascii="Times New Roman" w:hAnsi="Times New Roman" w:cs="Times New Roman"/>
          <w:sz w:val="26"/>
          <w:szCs w:val="26"/>
        </w:rPr>
        <w:t>района.</w:t>
      </w:r>
    </w:p>
    <w:p w:rsidR="00BD2FA4" w:rsidRDefault="00294004" w:rsidP="00294004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2. </w:t>
      </w:r>
      <w:r w:rsidRPr="00294004">
        <w:rPr>
          <w:sz w:val="26"/>
          <w:szCs w:val="26"/>
        </w:rPr>
        <w:t>Содействие занятости населения.</w:t>
      </w:r>
    </w:p>
    <w:p w:rsidR="00294004" w:rsidRPr="0092380B" w:rsidRDefault="00294004" w:rsidP="00294004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:rsidR="00950653" w:rsidRDefault="00E24706" w:rsidP="00AC6351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236D85">
        <w:rPr>
          <w:b/>
          <w:sz w:val="26"/>
          <w:szCs w:val="26"/>
        </w:rPr>
        <w:t xml:space="preserve">Задачи </w:t>
      </w:r>
      <w:r w:rsidR="00084074">
        <w:rPr>
          <w:b/>
          <w:sz w:val="26"/>
          <w:szCs w:val="26"/>
        </w:rPr>
        <w:t>муниципальной п</w:t>
      </w:r>
      <w:r w:rsidR="00950653" w:rsidRPr="00236D85">
        <w:rPr>
          <w:b/>
          <w:sz w:val="26"/>
          <w:szCs w:val="26"/>
        </w:rPr>
        <w:t>рограммы</w:t>
      </w:r>
      <w:r w:rsidR="00CF25AA" w:rsidRPr="00236D85">
        <w:rPr>
          <w:b/>
          <w:sz w:val="26"/>
          <w:szCs w:val="26"/>
        </w:rPr>
        <w:t xml:space="preserve"> и пути их решения</w:t>
      </w:r>
      <w:r w:rsidR="00AC6351">
        <w:rPr>
          <w:sz w:val="26"/>
          <w:szCs w:val="26"/>
        </w:rPr>
        <w:t>.</w:t>
      </w:r>
      <w:r w:rsidR="00950653">
        <w:rPr>
          <w:sz w:val="26"/>
          <w:szCs w:val="26"/>
        </w:rPr>
        <w:t xml:space="preserve"> </w:t>
      </w:r>
    </w:p>
    <w:p w:rsidR="00084074" w:rsidRPr="00084074" w:rsidRDefault="00AC6351" w:rsidP="00084074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Задача 1. </w:t>
      </w:r>
      <w:r w:rsidR="00084074" w:rsidRPr="00084074">
        <w:rPr>
          <w:sz w:val="26"/>
          <w:szCs w:val="26"/>
        </w:rPr>
        <w:t>Информационное обеспечение и пропаганда охраны труда.</w:t>
      </w:r>
    </w:p>
    <w:p w:rsidR="00310424" w:rsidRDefault="007D7083" w:rsidP="00084074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Задача </w:t>
      </w:r>
      <w:r w:rsidR="00084074" w:rsidRPr="00084074">
        <w:rPr>
          <w:sz w:val="26"/>
          <w:szCs w:val="26"/>
        </w:rPr>
        <w:t>2. Реализация мер, направле</w:t>
      </w:r>
      <w:r>
        <w:rPr>
          <w:sz w:val="26"/>
          <w:szCs w:val="26"/>
        </w:rPr>
        <w:t xml:space="preserve">нных на улучшение условий труда </w:t>
      </w:r>
      <w:r w:rsidR="00084074" w:rsidRPr="00084074">
        <w:rPr>
          <w:sz w:val="26"/>
          <w:szCs w:val="26"/>
        </w:rPr>
        <w:t>работников.</w:t>
      </w:r>
    </w:p>
    <w:p w:rsidR="00294004" w:rsidRDefault="00294004" w:rsidP="00294004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Задача </w:t>
      </w:r>
      <w:r w:rsidRPr="00294004">
        <w:rPr>
          <w:sz w:val="26"/>
          <w:szCs w:val="26"/>
        </w:rPr>
        <w:t>3. Участие в обеспечени</w:t>
      </w:r>
      <w:r w:rsidR="00050D0F">
        <w:rPr>
          <w:sz w:val="26"/>
          <w:szCs w:val="26"/>
        </w:rPr>
        <w:t>и</w:t>
      </w:r>
      <w:r w:rsidRPr="00294004">
        <w:rPr>
          <w:sz w:val="26"/>
          <w:szCs w:val="26"/>
        </w:rPr>
        <w:t xml:space="preserve"> реализации единой государственной политики в сфере труда и занятости.</w:t>
      </w:r>
    </w:p>
    <w:p w:rsidR="00CF25AA" w:rsidRDefault="00CF25AA" w:rsidP="00CF25AA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Решение поставленных задач осуществляется посредством:</w:t>
      </w:r>
    </w:p>
    <w:p w:rsidR="00091A32" w:rsidRDefault="00CF25AA" w:rsidP="00091A32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методического сопровождения служб охраны организаций Нефтеюганского района;</w:t>
      </w:r>
    </w:p>
    <w:p w:rsidR="00CF25AA" w:rsidRDefault="00C972B5" w:rsidP="00091A32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F25AA">
        <w:rPr>
          <w:sz w:val="26"/>
          <w:szCs w:val="26"/>
        </w:rPr>
        <w:t>своевременного информирования работодателей, осуществляющих деятельность на территории Нефтеюганского района о внесенных изменениях в трудовое законодательство;</w:t>
      </w:r>
    </w:p>
    <w:p w:rsidR="00CF25AA" w:rsidRDefault="00CF25AA" w:rsidP="00CF25AA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привлечени</w:t>
      </w:r>
      <w:r w:rsidR="007D7083">
        <w:rPr>
          <w:sz w:val="26"/>
          <w:szCs w:val="26"/>
        </w:rPr>
        <w:t>я</w:t>
      </w:r>
      <w:r>
        <w:rPr>
          <w:sz w:val="26"/>
          <w:szCs w:val="26"/>
        </w:rPr>
        <w:t xml:space="preserve"> работодателей к участию в конкурсах по охране труда, проводимых муниципальным образованием, автономным округом, участию в общероссийских конкурсах;</w:t>
      </w:r>
    </w:p>
    <w:p w:rsidR="00CF25AA" w:rsidRDefault="00CF25AA" w:rsidP="00CF25AA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консультирование работодателей, работников, жителей Нефтеюганского района по вопросам охраны </w:t>
      </w:r>
      <w:r w:rsidR="00C972B5">
        <w:rPr>
          <w:sz w:val="26"/>
          <w:szCs w:val="26"/>
        </w:rPr>
        <w:t>труда и социального партнерства;</w:t>
      </w:r>
    </w:p>
    <w:p w:rsidR="00BD2FA4" w:rsidRDefault="00C972B5" w:rsidP="00CF25AA">
      <w:pPr>
        <w:pStyle w:val="a3"/>
        <w:tabs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C972B5">
        <w:rPr>
          <w:sz w:val="26"/>
          <w:szCs w:val="26"/>
        </w:rPr>
        <w:t>участи</w:t>
      </w:r>
      <w:r w:rsidR="00B83229">
        <w:rPr>
          <w:sz w:val="26"/>
          <w:szCs w:val="26"/>
        </w:rPr>
        <w:t>я</w:t>
      </w:r>
      <w:r w:rsidRPr="00C972B5">
        <w:rPr>
          <w:sz w:val="26"/>
          <w:szCs w:val="26"/>
        </w:rPr>
        <w:t xml:space="preserve"> органов местного самоуправления в обеспечение реализации единой государственной политики в сфере труда и занятости.</w:t>
      </w:r>
    </w:p>
    <w:p w:rsidR="00C972B5" w:rsidRPr="0092380B" w:rsidRDefault="00C972B5" w:rsidP="00CF25AA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:rsidR="00AC6351" w:rsidRDefault="00AC6351" w:rsidP="00E00FEF">
      <w:pPr>
        <w:pStyle w:val="a3"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r w:rsidRPr="00236D85">
        <w:rPr>
          <w:b/>
          <w:sz w:val="26"/>
          <w:szCs w:val="26"/>
        </w:rPr>
        <w:t>Описание изменений в соответствующей сфере социально-экономического развития Нефтеюганского района за отчетный период</w:t>
      </w:r>
      <w:r w:rsidRPr="00AC6351">
        <w:rPr>
          <w:sz w:val="26"/>
          <w:szCs w:val="26"/>
        </w:rPr>
        <w:t>.</w:t>
      </w:r>
    </w:p>
    <w:p w:rsidR="0051793B" w:rsidRPr="00E00FEF" w:rsidRDefault="004E1093" w:rsidP="0051793B">
      <w:pPr>
        <w:pStyle w:val="a3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Во исполнение </w:t>
      </w:r>
      <w:r w:rsidR="0051793B" w:rsidRPr="0051793B">
        <w:rPr>
          <w:sz w:val="26"/>
          <w:szCs w:val="26"/>
        </w:rPr>
        <w:t>приказа Департамента труда и занятости населения Ханты-Мансийского автономного округа - Югры от 16.02.2012 № 1-нп «Об утверждении форм и сроков предоставления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 предоставленных субвенций» специалистами отдела социально-трудовых отношений, на основании представленных отчетов, обработан и подготовлен анализ информации о состоянии условий и охраны труда у работодател</w:t>
      </w:r>
      <w:r w:rsidR="008E4538">
        <w:rPr>
          <w:sz w:val="26"/>
          <w:szCs w:val="26"/>
        </w:rPr>
        <w:t>ей Нефтеюганского района за 2020</w:t>
      </w:r>
      <w:r w:rsidR="0051793B" w:rsidRPr="0051793B">
        <w:rPr>
          <w:sz w:val="26"/>
          <w:szCs w:val="26"/>
        </w:rPr>
        <w:t xml:space="preserve"> год.</w:t>
      </w:r>
    </w:p>
    <w:p w:rsidR="00011152" w:rsidRPr="004E1093" w:rsidRDefault="00011152" w:rsidP="000111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4E109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Информацию о состоянии условий и охраны труда предоставили </w:t>
      </w:r>
      <w:r w:rsidR="005C2F12">
        <w:rPr>
          <w:rFonts w:ascii="Times New Roman" w:eastAsia="Calibri" w:hAnsi="Times New Roman" w:cs="Times New Roman"/>
          <w:color w:val="000000"/>
          <w:sz w:val="26"/>
          <w:szCs w:val="26"/>
        </w:rPr>
        <w:t>307</w:t>
      </w:r>
      <w:r w:rsidRPr="004E109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работодателя, осуществляющих деятельность на территории муниципального образования Нефтеюганский район (в предшествующем году – </w:t>
      </w:r>
      <w:r w:rsidR="005C2F12">
        <w:rPr>
          <w:rFonts w:ascii="Times New Roman" w:eastAsia="Calibri" w:hAnsi="Times New Roman" w:cs="Times New Roman"/>
          <w:color w:val="000000"/>
          <w:sz w:val="26"/>
          <w:szCs w:val="26"/>
        </w:rPr>
        <w:t>303</w:t>
      </w:r>
      <w:r w:rsidRPr="004E109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). Количество работников, работающих в отчитавшихся организациях – </w:t>
      </w:r>
      <w:r w:rsidR="005C2F12">
        <w:rPr>
          <w:rFonts w:ascii="Times New Roman" w:eastAsia="Calibri" w:hAnsi="Times New Roman" w:cs="Times New Roman"/>
          <w:sz w:val="26"/>
          <w:szCs w:val="26"/>
        </w:rPr>
        <w:t>17709</w:t>
      </w:r>
      <w:r w:rsidR="004E1093" w:rsidRPr="004E1093">
        <w:rPr>
          <w:rFonts w:ascii="Times New Roman" w:eastAsia="Calibri" w:hAnsi="Times New Roman" w:cs="Times New Roman"/>
          <w:sz w:val="26"/>
          <w:szCs w:val="26"/>
        </w:rPr>
        <w:t xml:space="preserve"> человек, что составило </w:t>
      </w:r>
      <w:r w:rsidR="005C2F12">
        <w:rPr>
          <w:rFonts w:ascii="Times New Roman" w:eastAsia="Calibri" w:hAnsi="Times New Roman" w:cs="Times New Roman"/>
          <w:sz w:val="26"/>
          <w:szCs w:val="26"/>
        </w:rPr>
        <w:t>69,4</w:t>
      </w:r>
      <w:r w:rsidR="004E1093" w:rsidRPr="004E1093">
        <w:rPr>
          <w:rFonts w:ascii="Times New Roman" w:eastAsia="Calibri" w:hAnsi="Times New Roman" w:cs="Times New Roman"/>
          <w:sz w:val="26"/>
          <w:szCs w:val="26"/>
        </w:rPr>
        <w:t xml:space="preserve"> % от общего числа работающих в районе.</w:t>
      </w:r>
    </w:p>
    <w:p w:rsidR="00826B1F" w:rsidRPr="00D10554" w:rsidRDefault="00D10554" w:rsidP="00826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Мониторинг</w:t>
      </w:r>
      <w:r w:rsidR="00826B1F" w:rsidRPr="00826B1F">
        <w:rPr>
          <w:rFonts w:ascii="Times New Roman" w:eastAsia="Calibri" w:hAnsi="Times New Roman" w:cs="Times New Roman"/>
          <w:sz w:val="26"/>
          <w:szCs w:val="26"/>
        </w:rPr>
        <w:t xml:space="preserve"> информации о состоянии условий и охраны труда у работодателей, осуществляющих деятельность на территории муниципального образования Нефтеюганский район за 20</w:t>
      </w:r>
      <w:r w:rsidR="005C2F12">
        <w:rPr>
          <w:rFonts w:ascii="Times New Roman" w:eastAsia="Calibri" w:hAnsi="Times New Roman" w:cs="Times New Roman"/>
          <w:sz w:val="26"/>
          <w:szCs w:val="26"/>
        </w:rPr>
        <w:t>20</w:t>
      </w:r>
      <w:r w:rsidR="00826B1F" w:rsidRPr="00826B1F">
        <w:rPr>
          <w:rFonts w:ascii="Times New Roman" w:eastAsia="Calibri" w:hAnsi="Times New Roman" w:cs="Times New Roman"/>
          <w:sz w:val="26"/>
          <w:szCs w:val="26"/>
        </w:rPr>
        <w:t xml:space="preserve"> год</w:t>
      </w:r>
      <w:r w:rsidR="00826B1F" w:rsidRPr="00826B1F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D10554">
        <w:rPr>
          <w:rFonts w:ascii="Times New Roman" w:eastAsia="Calibri" w:hAnsi="Times New Roman" w:cs="Times New Roman"/>
          <w:sz w:val="26"/>
          <w:szCs w:val="26"/>
        </w:rPr>
        <w:t>показал:</w:t>
      </w:r>
    </w:p>
    <w:p w:rsidR="00D10554" w:rsidRDefault="00D10554" w:rsidP="00D1055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F21F7A">
        <w:rPr>
          <w:rFonts w:ascii="Times New Roman" w:eastAsia="Calibri" w:hAnsi="Times New Roman"/>
          <w:sz w:val="26"/>
          <w:szCs w:val="26"/>
        </w:rPr>
        <w:t>Количество работающих на рабочих местах, на которых проведена специальная оценка условий труда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F21F7A">
        <w:rPr>
          <w:rFonts w:ascii="Times New Roman" w:eastAsia="Calibri" w:hAnsi="Times New Roman"/>
          <w:sz w:val="26"/>
          <w:szCs w:val="26"/>
        </w:rPr>
        <w:t>– 1</w:t>
      </w:r>
      <w:r>
        <w:rPr>
          <w:rFonts w:ascii="Times New Roman" w:eastAsia="Calibri" w:hAnsi="Times New Roman"/>
          <w:sz w:val="26"/>
          <w:szCs w:val="26"/>
        </w:rPr>
        <w:t xml:space="preserve">7142 </w:t>
      </w:r>
      <w:r w:rsidRPr="00F21F7A">
        <w:rPr>
          <w:rFonts w:ascii="Times New Roman" w:eastAsia="Calibri" w:hAnsi="Times New Roman"/>
          <w:sz w:val="26"/>
          <w:szCs w:val="26"/>
        </w:rPr>
        <w:t>человек</w:t>
      </w:r>
      <w:r>
        <w:rPr>
          <w:rFonts w:ascii="Times New Roman" w:eastAsia="Calibri" w:hAnsi="Times New Roman"/>
          <w:sz w:val="26"/>
          <w:szCs w:val="26"/>
        </w:rPr>
        <w:t>а</w:t>
      </w:r>
      <w:r w:rsidRPr="00F21F7A">
        <w:rPr>
          <w:rFonts w:ascii="Times New Roman" w:eastAsia="Calibri" w:hAnsi="Times New Roman"/>
          <w:sz w:val="26"/>
          <w:szCs w:val="26"/>
        </w:rPr>
        <w:t xml:space="preserve"> (201</w:t>
      </w:r>
      <w:r>
        <w:rPr>
          <w:rFonts w:ascii="Times New Roman" w:eastAsia="Calibri" w:hAnsi="Times New Roman"/>
          <w:sz w:val="26"/>
          <w:szCs w:val="26"/>
        </w:rPr>
        <w:t>9</w:t>
      </w:r>
      <w:r w:rsidRPr="00F21F7A">
        <w:rPr>
          <w:rFonts w:ascii="Times New Roman" w:eastAsia="Calibri" w:hAnsi="Times New Roman"/>
          <w:sz w:val="26"/>
          <w:szCs w:val="26"/>
        </w:rPr>
        <w:t xml:space="preserve"> г. – 1</w:t>
      </w:r>
      <w:r>
        <w:rPr>
          <w:rFonts w:ascii="Times New Roman" w:eastAsia="Calibri" w:hAnsi="Times New Roman"/>
          <w:sz w:val="26"/>
          <w:szCs w:val="26"/>
        </w:rPr>
        <w:t>6499</w:t>
      </w:r>
      <w:r w:rsidRPr="00F21F7A">
        <w:rPr>
          <w:rFonts w:ascii="Times New Roman" w:eastAsia="Calibri" w:hAnsi="Times New Roman"/>
          <w:sz w:val="26"/>
          <w:szCs w:val="26"/>
        </w:rPr>
        <w:t xml:space="preserve">). </w:t>
      </w:r>
    </w:p>
    <w:p w:rsidR="00D10554" w:rsidRPr="00F21F7A" w:rsidRDefault="00D10554" w:rsidP="00D1055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В 68 организациях района регулирование социально-трудовых отношений подкреплено действующими коллективными договорами</w:t>
      </w:r>
      <w:r w:rsidR="009D264F">
        <w:rPr>
          <w:rFonts w:ascii="Times New Roman" w:eastAsia="Calibri" w:hAnsi="Times New Roman"/>
          <w:sz w:val="26"/>
          <w:szCs w:val="26"/>
        </w:rPr>
        <w:t>, что составляет 22,1%</w:t>
      </w:r>
      <w:r w:rsidR="009D264F" w:rsidRPr="009D264F">
        <w:rPr>
          <w:rFonts w:ascii="Times New Roman" w:eastAsia="Calibri" w:hAnsi="Times New Roman"/>
          <w:sz w:val="26"/>
          <w:szCs w:val="26"/>
        </w:rPr>
        <w:t xml:space="preserve"> </w:t>
      </w:r>
      <w:r w:rsidR="009D264F" w:rsidRPr="006D2B3B">
        <w:rPr>
          <w:rFonts w:ascii="Times New Roman" w:eastAsia="Calibri" w:hAnsi="Times New Roman"/>
          <w:sz w:val="26"/>
          <w:szCs w:val="26"/>
        </w:rPr>
        <w:t>от числа отчитавшихся организаций</w:t>
      </w:r>
      <w:r w:rsidR="009D264F">
        <w:rPr>
          <w:rFonts w:ascii="Times New Roman" w:eastAsia="Calibri" w:hAnsi="Times New Roman"/>
          <w:sz w:val="26"/>
          <w:szCs w:val="26"/>
        </w:rPr>
        <w:t>.</w:t>
      </w:r>
    </w:p>
    <w:p w:rsidR="00D10554" w:rsidRDefault="00D10554" w:rsidP="00826B1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6D2B3B">
        <w:rPr>
          <w:rFonts w:ascii="Times New Roman" w:eastAsia="Calibri" w:hAnsi="Times New Roman"/>
          <w:sz w:val="26"/>
          <w:szCs w:val="26"/>
        </w:rPr>
        <w:t xml:space="preserve">На мероприятия по улучшению условий и охраны труда работодателями израсходовано </w:t>
      </w:r>
      <w:r>
        <w:rPr>
          <w:rFonts w:ascii="Times New Roman" w:eastAsia="Calibri" w:hAnsi="Times New Roman"/>
          <w:sz w:val="26"/>
          <w:szCs w:val="26"/>
        </w:rPr>
        <w:t xml:space="preserve">288044,15 </w:t>
      </w:r>
      <w:r w:rsidRPr="006D2B3B">
        <w:rPr>
          <w:rFonts w:ascii="Times New Roman" w:eastAsia="Calibri" w:hAnsi="Times New Roman"/>
          <w:sz w:val="26"/>
          <w:szCs w:val="26"/>
        </w:rPr>
        <w:t xml:space="preserve">тыс. рублей, в том числе предусмотренных коллективными договорами </w:t>
      </w:r>
      <w:r>
        <w:rPr>
          <w:rFonts w:ascii="Times New Roman" w:eastAsia="Calibri" w:hAnsi="Times New Roman"/>
          <w:sz w:val="26"/>
          <w:szCs w:val="26"/>
        </w:rPr>
        <w:t xml:space="preserve">141724,18 </w:t>
      </w:r>
      <w:r w:rsidRPr="006D2B3B">
        <w:rPr>
          <w:rFonts w:ascii="Times New Roman" w:eastAsia="Calibri" w:hAnsi="Times New Roman"/>
          <w:sz w:val="26"/>
          <w:szCs w:val="26"/>
        </w:rPr>
        <w:t xml:space="preserve">тыс. рублей. В расчете на 1 работника – </w:t>
      </w:r>
      <w:r>
        <w:rPr>
          <w:rFonts w:ascii="Times New Roman" w:eastAsia="Calibri" w:hAnsi="Times New Roman"/>
          <w:sz w:val="26"/>
          <w:szCs w:val="26"/>
        </w:rPr>
        <w:t xml:space="preserve">16,27 </w:t>
      </w:r>
      <w:r w:rsidRPr="006D2B3B">
        <w:rPr>
          <w:rFonts w:ascii="Times New Roman" w:eastAsia="Calibri" w:hAnsi="Times New Roman"/>
          <w:sz w:val="26"/>
          <w:szCs w:val="26"/>
        </w:rPr>
        <w:t>тыс. рублей</w:t>
      </w:r>
      <w:r>
        <w:rPr>
          <w:rFonts w:ascii="Times New Roman" w:eastAsia="Calibri" w:hAnsi="Times New Roman"/>
          <w:sz w:val="26"/>
          <w:szCs w:val="26"/>
        </w:rPr>
        <w:t>.</w:t>
      </w:r>
    </w:p>
    <w:p w:rsidR="00D10554" w:rsidRDefault="00D10554" w:rsidP="00826B1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В</w:t>
      </w:r>
      <w:r w:rsidRPr="006D2B3B">
        <w:rPr>
          <w:rFonts w:ascii="Times New Roman" w:eastAsia="Calibri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t>54</w:t>
      </w:r>
      <w:r w:rsidRPr="006D2B3B">
        <w:rPr>
          <w:rFonts w:ascii="Times New Roman" w:eastAsia="Calibri" w:hAnsi="Times New Roman"/>
          <w:sz w:val="26"/>
          <w:szCs w:val="26"/>
        </w:rPr>
        <w:t xml:space="preserve"> организациях имеются первичные профсоюзные организации,</w:t>
      </w:r>
      <w:r w:rsidR="00D15A36">
        <w:rPr>
          <w:rFonts w:ascii="Times New Roman" w:eastAsia="Calibri" w:hAnsi="Times New Roman"/>
          <w:sz w:val="26"/>
          <w:szCs w:val="26"/>
        </w:rPr>
        <w:t xml:space="preserve"> в 56  организациях -</w:t>
      </w:r>
      <w:r w:rsidRPr="006D2B3B">
        <w:rPr>
          <w:rFonts w:ascii="Times New Roman" w:eastAsia="Calibri" w:hAnsi="Times New Roman"/>
          <w:sz w:val="26"/>
          <w:szCs w:val="26"/>
        </w:rPr>
        <w:t xml:space="preserve"> иной представительный орган. </w:t>
      </w:r>
    </w:p>
    <w:p w:rsidR="00D15A36" w:rsidRPr="006D2B3B" w:rsidRDefault="00D15A36" w:rsidP="00D15A3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6D2B3B">
        <w:rPr>
          <w:rFonts w:ascii="Times New Roman" w:eastAsia="Calibri" w:hAnsi="Times New Roman"/>
          <w:sz w:val="26"/>
          <w:szCs w:val="26"/>
        </w:rPr>
        <w:t xml:space="preserve">Предварительные медицинские осмотры прошли </w:t>
      </w:r>
      <w:r>
        <w:rPr>
          <w:rFonts w:ascii="Times New Roman" w:eastAsia="Calibri" w:hAnsi="Times New Roman"/>
          <w:sz w:val="26"/>
          <w:szCs w:val="26"/>
        </w:rPr>
        <w:t xml:space="preserve">3840 </w:t>
      </w:r>
      <w:r w:rsidRPr="006D2B3B">
        <w:rPr>
          <w:rFonts w:ascii="Times New Roman" w:eastAsia="Calibri" w:hAnsi="Times New Roman"/>
          <w:sz w:val="26"/>
          <w:szCs w:val="26"/>
        </w:rPr>
        <w:t>человек</w:t>
      </w:r>
      <w:r>
        <w:rPr>
          <w:rFonts w:ascii="Times New Roman" w:eastAsia="Calibri" w:hAnsi="Times New Roman"/>
          <w:sz w:val="26"/>
          <w:szCs w:val="26"/>
        </w:rPr>
        <w:t>,</w:t>
      </w:r>
      <w:r w:rsidRPr="006D2B3B">
        <w:rPr>
          <w:rFonts w:ascii="Times New Roman" w:eastAsia="Calibri" w:hAnsi="Times New Roman"/>
          <w:sz w:val="26"/>
          <w:szCs w:val="26"/>
        </w:rPr>
        <w:t xml:space="preserve"> периодические медицинские осмотры прошли – </w:t>
      </w:r>
      <w:r>
        <w:rPr>
          <w:rFonts w:ascii="Times New Roman" w:eastAsia="Calibri" w:hAnsi="Times New Roman"/>
          <w:sz w:val="26"/>
          <w:szCs w:val="26"/>
        </w:rPr>
        <w:t xml:space="preserve">10227 </w:t>
      </w:r>
      <w:r w:rsidRPr="006D2B3B">
        <w:rPr>
          <w:rFonts w:ascii="Times New Roman" w:eastAsia="Calibri" w:hAnsi="Times New Roman"/>
          <w:sz w:val="26"/>
          <w:szCs w:val="26"/>
        </w:rPr>
        <w:t xml:space="preserve">человек. </w:t>
      </w:r>
      <w:r>
        <w:rPr>
          <w:rFonts w:ascii="Times New Roman" w:eastAsia="Calibri" w:hAnsi="Times New Roman"/>
          <w:sz w:val="26"/>
          <w:szCs w:val="26"/>
        </w:rPr>
        <w:t xml:space="preserve">Случаев профессионального заболевания не выявлено. </w:t>
      </w:r>
    </w:p>
    <w:p w:rsidR="00D15A36" w:rsidRDefault="00D15A36" w:rsidP="00D15A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F3CEE">
        <w:rPr>
          <w:rFonts w:ascii="Times New Roman" w:hAnsi="Times New Roman"/>
          <w:sz w:val="26"/>
          <w:szCs w:val="26"/>
        </w:rPr>
        <w:t xml:space="preserve">Количество руководителей и специалистов </w:t>
      </w:r>
      <w:r>
        <w:rPr>
          <w:rFonts w:ascii="Times New Roman" w:hAnsi="Times New Roman"/>
          <w:sz w:val="26"/>
          <w:szCs w:val="26"/>
        </w:rPr>
        <w:t>организаций</w:t>
      </w:r>
      <w:r w:rsidRPr="007F3CEE">
        <w:rPr>
          <w:rFonts w:ascii="Times New Roman" w:hAnsi="Times New Roman"/>
          <w:sz w:val="26"/>
          <w:szCs w:val="26"/>
        </w:rPr>
        <w:t>, подлежащих обучению по охране т</w:t>
      </w:r>
      <w:r>
        <w:rPr>
          <w:rFonts w:ascii="Times New Roman" w:hAnsi="Times New Roman"/>
          <w:sz w:val="26"/>
          <w:szCs w:val="26"/>
        </w:rPr>
        <w:t xml:space="preserve">руда в установленном порядке – 3131, из них </w:t>
      </w:r>
      <w:r w:rsidRPr="006D2B3B">
        <w:rPr>
          <w:rFonts w:ascii="Times New Roman" w:eastAsia="Calibri" w:hAnsi="Times New Roman"/>
          <w:sz w:val="26"/>
          <w:szCs w:val="26"/>
        </w:rPr>
        <w:t xml:space="preserve">имеют действующее удостоверение </w:t>
      </w:r>
      <w:r>
        <w:rPr>
          <w:rFonts w:ascii="Times New Roman" w:eastAsia="Calibri" w:hAnsi="Times New Roman"/>
          <w:sz w:val="26"/>
          <w:szCs w:val="26"/>
        </w:rPr>
        <w:t>3069</w:t>
      </w:r>
      <w:r w:rsidRPr="006D2B3B">
        <w:rPr>
          <w:rFonts w:ascii="Times New Roman" w:eastAsia="Calibri" w:hAnsi="Times New Roman"/>
          <w:sz w:val="26"/>
          <w:szCs w:val="26"/>
        </w:rPr>
        <w:t xml:space="preserve"> руководител</w:t>
      </w:r>
      <w:r>
        <w:rPr>
          <w:rFonts w:ascii="Times New Roman" w:eastAsia="Calibri" w:hAnsi="Times New Roman"/>
          <w:sz w:val="26"/>
          <w:szCs w:val="26"/>
        </w:rPr>
        <w:t xml:space="preserve">ей </w:t>
      </w:r>
      <w:r w:rsidRPr="006D2B3B">
        <w:rPr>
          <w:rFonts w:ascii="Times New Roman" w:eastAsia="Calibri" w:hAnsi="Times New Roman"/>
          <w:sz w:val="26"/>
          <w:szCs w:val="26"/>
        </w:rPr>
        <w:t>и специалист</w:t>
      </w:r>
      <w:r>
        <w:rPr>
          <w:rFonts w:ascii="Times New Roman" w:eastAsia="Calibri" w:hAnsi="Times New Roman"/>
          <w:sz w:val="26"/>
          <w:szCs w:val="26"/>
        </w:rPr>
        <w:t>ов.</w:t>
      </w:r>
    </w:p>
    <w:p w:rsidR="00D51355" w:rsidRPr="00D51355" w:rsidRDefault="00D51355" w:rsidP="00D513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51355">
        <w:rPr>
          <w:rFonts w:ascii="Times New Roman" w:eastAsia="Calibri" w:hAnsi="Times New Roman" w:cs="Times New Roman"/>
          <w:color w:val="000000"/>
          <w:sz w:val="26"/>
          <w:szCs w:val="26"/>
        </w:rPr>
        <w:t>В целях методического руководства работой служб охраны труда</w:t>
      </w:r>
      <w:r w:rsidRPr="00D51355">
        <w:rPr>
          <w:rFonts w:ascii="Times New Roman" w:eastAsia="Calibri" w:hAnsi="Times New Roman" w:cs="Times New Roman"/>
          <w:sz w:val="26"/>
          <w:szCs w:val="26"/>
        </w:rPr>
        <w:t xml:space="preserve"> в организациях Нефтеюганского района, в 20</w:t>
      </w:r>
      <w:r w:rsidR="009D264F">
        <w:rPr>
          <w:rFonts w:ascii="Times New Roman" w:eastAsia="Calibri" w:hAnsi="Times New Roman" w:cs="Times New Roman"/>
          <w:sz w:val="26"/>
          <w:szCs w:val="26"/>
        </w:rPr>
        <w:t>21</w:t>
      </w:r>
      <w:r w:rsidR="00826B1F">
        <w:rPr>
          <w:rFonts w:ascii="Times New Roman" w:eastAsia="Calibri" w:hAnsi="Times New Roman" w:cs="Times New Roman"/>
          <w:sz w:val="26"/>
          <w:szCs w:val="26"/>
        </w:rPr>
        <w:t xml:space="preserve"> году разработано 2</w:t>
      </w:r>
      <w:r w:rsidR="009D264F">
        <w:rPr>
          <w:rFonts w:ascii="Times New Roman" w:eastAsia="Calibri" w:hAnsi="Times New Roman" w:cs="Times New Roman"/>
          <w:sz w:val="26"/>
          <w:szCs w:val="26"/>
        </w:rPr>
        <w:t>3 ед.</w:t>
      </w:r>
      <w:r w:rsidRPr="00D51355">
        <w:rPr>
          <w:rFonts w:ascii="Times New Roman" w:eastAsia="Calibri" w:hAnsi="Times New Roman" w:cs="Times New Roman"/>
          <w:sz w:val="26"/>
          <w:szCs w:val="26"/>
        </w:rPr>
        <w:t xml:space="preserve"> методическ</w:t>
      </w:r>
      <w:r w:rsidR="00826B1F">
        <w:rPr>
          <w:rFonts w:ascii="Times New Roman" w:eastAsia="Calibri" w:hAnsi="Times New Roman" w:cs="Times New Roman"/>
          <w:sz w:val="26"/>
          <w:szCs w:val="26"/>
        </w:rPr>
        <w:t>их пособий</w:t>
      </w:r>
      <w:r w:rsidRPr="00D51355">
        <w:rPr>
          <w:rFonts w:ascii="Times New Roman" w:eastAsia="Calibri" w:hAnsi="Times New Roman" w:cs="Times New Roman"/>
          <w:sz w:val="26"/>
          <w:szCs w:val="26"/>
        </w:rPr>
        <w:t xml:space="preserve"> по вопросам трудовых отношений и охраны труда.  Доля организаций Нефтеюганского района, охваченных методической помощью по вопросам труда и охраны труда от количества организаций, охваченных отчетностью, составила 100%.</w:t>
      </w:r>
    </w:p>
    <w:p w:rsidR="00091A32" w:rsidRDefault="00091A32" w:rsidP="00C32B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91A32" w:rsidRDefault="00091A32" w:rsidP="00C32B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32BED" w:rsidRDefault="00D51355" w:rsidP="00C32B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proofErr w:type="gramStart"/>
      <w:r w:rsidRPr="00D51355">
        <w:rPr>
          <w:rFonts w:ascii="Times New Roman" w:eastAsia="Calibri" w:hAnsi="Times New Roman" w:cs="Times New Roman"/>
          <w:sz w:val="26"/>
          <w:szCs w:val="26"/>
        </w:rPr>
        <w:lastRenderedPageBreak/>
        <w:t>Подготовлено и опубликовано</w:t>
      </w:r>
      <w:proofErr w:type="gramEnd"/>
      <w:r w:rsidRPr="00D51355">
        <w:rPr>
          <w:rFonts w:ascii="Times New Roman" w:eastAsia="Calibri" w:hAnsi="Times New Roman" w:cs="Times New Roman"/>
          <w:sz w:val="26"/>
          <w:szCs w:val="26"/>
        </w:rPr>
        <w:t xml:space="preserve"> в средствах массовой информации (сайт Нефтеюганского района, сайты городского и сельских поселений, печатные издания, ТВ) - </w:t>
      </w:r>
      <w:r w:rsidR="009D264F">
        <w:rPr>
          <w:rFonts w:ascii="Times New Roman" w:eastAsia="Calibri" w:hAnsi="Times New Roman" w:cs="Times New Roman"/>
          <w:sz w:val="26"/>
          <w:szCs w:val="26"/>
        </w:rPr>
        <w:t>90</w:t>
      </w:r>
      <w:r w:rsidRPr="00D51355">
        <w:rPr>
          <w:rFonts w:ascii="Times New Roman" w:eastAsia="Calibri" w:hAnsi="Times New Roman" w:cs="Times New Roman"/>
          <w:sz w:val="26"/>
          <w:szCs w:val="26"/>
        </w:rPr>
        <w:t xml:space="preserve"> материалов по вопросам охраны труда.</w:t>
      </w:r>
    </w:p>
    <w:p w:rsidR="00C32BED" w:rsidRPr="00D51355" w:rsidRDefault="00C32BED" w:rsidP="00C32BE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32BED">
        <w:rPr>
          <w:rFonts w:ascii="Times New Roman" w:eastAsia="Calibri" w:hAnsi="Times New Roman" w:cs="Times New Roman"/>
          <w:color w:val="000000"/>
          <w:kern w:val="24"/>
          <w:sz w:val="26"/>
          <w:szCs w:val="26"/>
        </w:rPr>
        <w:t xml:space="preserve">Государственная услуга по уведомительной регистрации коллективных договоров и территориальных соглашений оказана </w:t>
      </w:r>
      <w:r w:rsidR="006D38A0">
        <w:rPr>
          <w:rFonts w:ascii="Times New Roman" w:eastAsia="Calibri" w:hAnsi="Times New Roman" w:cs="Times New Roman"/>
          <w:color w:val="000000"/>
          <w:kern w:val="24"/>
          <w:sz w:val="26"/>
          <w:szCs w:val="26"/>
        </w:rPr>
        <w:t>43</w:t>
      </w:r>
      <w:r w:rsidRPr="00C32BED">
        <w:rPr>
          <w:rFonts w:ascii="Times New Roman" w:eastAsia="Calibri" w:hAnsi="Times New Roman" w:cs="Times New Roman"/>
          <w:color w:val="000000"/>
          <w:kern w:val="24"/>
          <w:sz w:val="26"/>
          <w:szCs w:val="26"/>
        </w:rPr>
        <w:t xml:space="preserve"> раз</w:t>
      </w:r>
      <w:r w:rsidR="006D38A0">
        <w:rPr>
          <w:rFonts w:ascii="Times New Roman" w:eastAsia="Calibri" w:hAnsi="Times New Roman" w:cs="Times New Roman"/>
          <w:color w:val="000000"/>
          <w:kern w:val="24"/>
          <w:sz w:val="26"/>
          <w:szCs w:val="26"/>
        </w:rPr>
        <w:t>а</w:t>
      </w:r>
      <w:r w:rsidRPr="00C32BED">
        <w:rPr>
          <w:rFonts w:ascii="Times New Roman" w:eastAsia="Calibri" w:hAnsi="Times New Roman" w:cs="Times New Roman"/>
          <w:color w:val="000000"/>
          <w:kern w:val="24"/>
          <w:sz w:val="26"/>
          <w:szCs w:val="26"/>
        </w:rPr>
        <w:t>.</w:t>
      </w:r>
    </w:p>
    <w:p w:rsidR="00D51355" w:rsidRDefault="009D264F" w:rsidP="00D513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Проведено 9</w:t>
      </w:r>
      <w:r w:rsidR="00D51355" w:rsidRPr="00D51355">
        <w:rPr>
          <w:rFonts w:ascii="Times New Roman" w:eastAsia="Calibri" w:hAnsi="Times New Roman" w:cs="Times New Roman"/>
          <w:sz w:val="26"/>
          <w:szCs w:val="26"/>
        </w:rPr>
        <w:t xml:space="preserve"> семинаров, совещаний с руководителями и работниками организаций Нефтеюганского района по вопросам трудового законодательства и законодательства по охране труда.</w:t>
      </w:r>
    </w:p>
    <w:p w:rsidR="00826B1F" w:rsidRPr="00826B1F" w:rsidRDefault="00826B1F" w:rsidP="00826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826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аспространено </w:t>
      </w:r>
      <w:r w:rsidR="009D264F">
        <w:rPr>
          <w:rFonts w:ascii="Times New Roman" w:eastAsia="Times New Roman" w:hAnsi="Times New Roman" w:cs="Times New Roman"/>
          <w:sz w:val="26"/>
          <w:szCs w:val="26"/>
          <w:lang w:eastAsia="ru-RU"/>
        </w:rPr>
        <w:t>2780</w:t>
      </w:r>
      <w:r w:rsidRPr="00826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экземпляров методической, справочной литературы, нормативно-правовых актов в организации, расположенные на территории района.</w:t>
      </w:r>
    </w:p>
    <w:p w:rsidR="00826B1F" w:rsidRPr="009021FF" w:rsidRDefault="00826B1F" w:rsidP="00D513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консультацией по вопросам охраны труда в отдел социально-трудовых отношений в устном порядке по телефонам обратилось </w:t>
      </w:r>
      <w:r w:rsidR="009D264F">
        <w:rPr>
          <w:rFonts w:ascii="Times New Roman" w:eastAsia="Times New Roman" w:hAnsi="Times New Roman" w:cs="Times New Roman"/>
          <w:sz w:val="26"/>
          <w:szCs w:val="26"/>
          <w:lang w:eastAsia="ru-RU"/>
        </w:rPr>
        <w:t>192</w:t>
      </w:r>
      <w:r w:rsidRPr="00826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человека.</w:t>
      </w:r>
    </w:p>
    <w:p w:rsidR="00D51355" w:rsidRPr="00D51355" w:rsidRDefault="009D264F" w:rsidP="00D513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2021</w:t>
      </w:r>
      <w:r w:rsidR="009021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</w:t>
      </w:r>
      <w:r w:rsidR="00967721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677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5A1">
        <w:rPr>
          <w:rFonts w:ascii="Times New Roman" w:eastAsia="Times New Roman" w:hAnsi="Times New Roman" w:cs="Times New Roman"/>
          <w:sz w:val="26"/>
          <w:szCs w:val="26"/>
          <w:lang w:eastAsia="ru-RU"/>
        </w:rPr>
        <w:t>2 районных конкурса</w:t>
      </w:r>
      <w:r w:rsidR="009677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сфере охраны труда</w:t>
      </w:r>
      <w:r w:rsidR="00D51355" w:rsidRPr="00D513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 </w:t>
      </w:r>
    </w:p>
    <w:p w:rsidR="006306CB" w:rsidRPr="006306CB" w:rsidRDefault="006306CB" w:rsidP="006306C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6C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в период с 01 апреля по 01 сентября 2021 года проведен </w:t>
      </w:r>
      <w:r w:rsidRPr="006306CB">
        <w:rPr>
          <w:rFonts w:ascii="Times New Roman" w:eastAsia="Calibri" w:hAnsi="Times New Roman" w:cs="Times New Roman"/>
          <w:sz w:val="26"/>
          <w:szCs w:val="26"/>
        </w:rPr>
        <w:t xml:space="preserve">конкурс на </w:t>
      </w:r>
      <w:r w:rsidRPr="006306CB">
        <w:rPr>
          <w:rFonts w:ascii="Times New Roman" w:eastAsia="Times New Roman" w:hAnsi="Times New Roman" w:cs="Times New Roman"/>
          <w:sz w:val="26"/>
          <w:szCs w:val="26"/>
          <w:lang w:eastAsia="ru-RU"/>
        </w:rPr>
        <w:t>звание «Лучший специалист по охране труда Нефтеюганского района». В конкурсе приняло участие 8 руководителей и специалистов по охране труда организаций Нефтеюганского района;</w:t>
      </w:r>
    </w:p>
    <w:p w:rsidR="006306CB" w:rsidRPr="008254D8" w:rsidRDefault="006306CB" w:rsidP="008254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6CB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период с 01 апреля по 30 октября 2021 года проведен конкурс детских рисунков «Безопасный труд глазами детей». На участие в районном конкурсе было подано 42 работы учащихся образовательных организаций Нефтеюганского района, из них 3 рисунка отклонены в связи с несоответствием тематике конкурса (не связанны с вопросами охраны труда). Участники конкурса награждены дипломами главы района. Рисунки участников, занявших призовые места в районном конкурсе, направлены для участия в окружном этапе конкурса детских рисунков.</w:t>
      </w:r>
    </w:p>
    <w:p w:rsidR="00A55EB8" w:rsidRDefault="008254D8" w:rsidP="00A55EB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</w:t>
      </w:r>
      <w:r w:rsidR="00D8564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FA0617" w:rsidRPr="00FA0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охране труда</w:t>
      </w:r>
      <w:r w:rsidR="0060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(комиссией администрации Нефтеюганского района)</w:t>
      </w:r>
      <w:r w:rsidR="00A006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56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72 </w:t>
      </w:r>
      <w:r w:rsidR="00FA0617" w:rsidRPr="00FA061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</w:t>
      </w:r>
      <w:r w:rsidR="00D8564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06F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работника</w:t>
      </w:r>
      <w:r w:rsidR="00FA0617" w:rsidRPr="00FA0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района</w:t>
      </w:r>
      <w:r w:rsidR="00D856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A0617" w:rsidRPr="00FA06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55EB8" w:rsidRPr="008E495C" w:rsidRDefault="008F46FC" w:rsidP="00593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8F46F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рамках 3-х стороннего соглашения с </w:t>
      </w:r>
      <w:r w:rsidRPr="00663BAA">
        <w:rPr>
          <w:rFonts w:ascii="Times New Roman" w:eastAsia="Calibri" w:hAnsi="Times New Roman" w:cs="Times New Roman"/>
          <w:sz w:val="26"/>
          <w:szCs w:val="26"/>
        </w:rPr>
        <w:t>компани</w:t>
      </w:r>
      <w:r>
        <w:rPr>
          <w:rFonts w:ascii="Times New Roman" w:eastAsia="Calibri" w:hAnsi="Times New Roman" w:cs="Times New Roman"/>
          <w:sz w:val="26"/>
          <w:szCs w:val="26"/>
        </w:rPr>
        <w:t>ей</w:t>
      </w:r>
      <w:r w:rsidRPr="00663BAA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proofErr w:type="spellStart"/>
      <w:r w:rsidRPr="00663BAA">
        <w:rPr>
          <w:rFonts w:ascii="Times New Roman" w:eastAsia="Calibri" w:hAnsi="Times New Roman" w:cs="Times New Roman"/>
          <w:sz w:val="26"/>
          <w:szCs w:val="26"/>
        </w:rPr>
        <w:t>Салым</w:t>
      </w:r>
      <w:proofErr w:type="spellEnd"/>
      <w:r w:rsidRPr="00663BAA">
        <w:rPr>
          <w:rFonts w:ascii="Times New Roman" w:eastAsia="Calibri" w:hAnsi="Times New Roman" w:cs="Times New Roman"/>
          <w:sz w:val="26"/>
          <w:szCs w:val="26"/>
        </w:rPr>
        <w:t xml:space="preserve"> Петролеум </w:t>
      </w:r>
      <w:proofErr w:type="spellStart"/>
      <w:r w:rsidRPr="00663BAA">
        <w:rPr>
          <w:rFonts w:ascii="Times New Roman" w:eastAsia="Calibri" w:hAnsi="Times New Roman" w:cs="Times New Roman"/>
          <w:sz w:val="26"/>
          <w:szCs w:val="26"/>
        </w:rPr>
        <w:t>Девелопмент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Н.В.</w:t>
      </w:r>
      <w:r w:rsidRPr="00663BAA"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55EB8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A55EB8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A55EB8" w:rsidRPr="00A55EB8">
        <w:rPr>
          <w:rFonts w:ascii="Times New Roman" w:eastAsia="Calibri" w:hAnsi="Times New Roman" w:cs="Times New Roman"/>
          <w:sz w:val="26"/>
          <w:szCs w:val="26"/>
          <w:lang w:eastAsia="ru-RU"/>
        </w:rPr>
        <w:t>урс</w:t>
      </w:r>
      <w:r w:rsidR="00A55EB8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="00A55EB8" w:rsidRPr="00A55E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охраны труда</w:t>
      </w:r>
      <w:r w:rsidR="00A55EB8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A55EB8" w:rsidRPr="00A55E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пожарно-технического минимума</w:t>
      </w:r>
      <w:r w:rsidR="00A55E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гражданской обороны </w:t>
      </w:r>
      <w:r w:rsidR="00B83229" w:rsidRPr="008F46FC">
        <w:rPr>
          <w:rFonts w:ascii="Times New Roman" w:eastAsia="Calibri" w:hAnsi="Times New Roman" w:cs="Times New Roman"/>
          <w:sz w:val="26"/>
          <w:szCs w:val="26"/>
          <w:lang w:eastAsia="ru-RU"/>
        </w:rPr>
        <w:t>обучен</w:t>
      </w:r>
      <w:r w:rsidR="00A55EB8">
        <w:rPr>
          <w:rFonts w:ascii="Times New Roman" w:eastAsia="Calibri" w:hAnsi="Times New Roman" w:cs="Times New Roman"/>
          <w:sz w:val="26"/>
          <w:szCs w:val="26"/>
          <w:lang w:eastAsia="ru-RU"/>
        </w:rPr>
        <w:t>о 75 человек</w:t>
      </w:r>
      <w:r w:rsidR="00D2293B" w:rsidRPr="00D229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2293B">
        <w:rPr>
          <w:rFonts w:ascii="Times New Roman" w:eastAsia="Calibri" w:hAnsi="Times New Roman" w:cs="Times New Roman"/>
          <w:sz w:val="26"/>
          <w:szCs w:val="26"/>
        </w:rPr>
        <w:t>на сумму 375 000 руб</w:t>
      </w:r>
      <w:r w:rsidR="00A55EB8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8E495C" w:rsidRDefault="00593342" w:rsidP="000C42B2">
      <w:pPr>
        <w:pStyle w:val="a3"/>
        <w:tabs>
          <w:tab w:val="left" w:pos="1276"/>
        </w:tabs>
        <w:ind w:left="0"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</w:t>
      </w:r>
      <w:r w:rsidR="008E495C">
        <w:rPr>
          <w:rFonts w:eastAsia="Calibri"/>
          <w:sz w:val="26"/>
          <w:szCs w:val="26"/>
          <w:lang w:eastAsia="en-US"/>
        </w:rPr>
        <w:t>В</w:t>
      </w:r>
      <w:r w:rsidR="008E495C" w:rsidRPr="008E495C">
        <w:rPr>
          <w:rFonts w:eastAsia="Calibri"/>
          <w:sz w:val="26"/>
          <w:szCs w:val="26"/>
          <w:lang w:eastAsia="en-US"/>
        </w:rPr>
        <w:t>ременно трудоустроен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606F26">
        <w:rPr>
          <w:rFonts w:eastAsia="Calibri"/>
          <w:sz w:val="26"/>
          <w:szCs w:val="26"/>
          <w:lang w:eastAsia="en-US"/>
        </w:rPr>
        <w:t xml:space="preserve">541 (2019 г. – </w:t>
      </w:r>
      <w:r>
        <w:rPr>
          <w:rFonts w:eastAsia="Calibri"/>
          <w:sz w:val="26"/>
          <w:szCs w:val="26"/>
          <w:lang w:eastAsia="en-US"/>
        </w:rPr>
        <w:t>264</w:t>
      </w:r>
      <w:r w:rsidR="00606F26">
        <w:rPr>
          <w:rFonts w:eastAsia="Calibri"/>
          <w:sz w:val="26"/>
          <w:szCs w:val="26"/>
          <w:lang w:eastAsia="en-US"/>
        </w:rPr>
        <w:t>)</w:t>
      </w:r>
      <w:r w:rsidR="008E495C">
        <w:rPr>
          <w:rFonts w:eastAsia="Calibri"/>
          <w:sz w:val="26"/>
          <w:szCs w:val="26"/>
          <w:lang w:eastAsia="en-US"/>
        </w:rPr>
        <w:t xml:space="preserve"> </w:t>
      </w:r>
      <w:r w:rsidR="0050095A">
        <w:rPr>
          <w:rFonts w:eastAsia="Calibri"/>
          <w:sz w:val="26"/>
          <w:szCs w:val="26"/>
          <w:lang w:eastAsia="en-US"/>
        </w:rPr>
        <w:t>несовершеннолетн</w:t>
      </w:r>
      <w:r w:rsidR="00606F26">
        <w:rPr>
          <w:rFonts w:eastAsia="Calibri"/>
          <w:sz w:val="26"/>
          <w:szCs w:val="26"/>
          <w:lang w:eastAsia="en-US"/>
        </w:rPr>
        <w:t>ий</w:t>
      </w:r>
      <w:r w:rsidR="008E495C" w:rsidRPr="008E495C">
        <w:rPr>
          <w:rFonts w:eastAsia="Calibri"/>
          <w:sz w:val="26"/>
          <w:szCs w:val="26"/>
          <w:lang w:eastAsia="en-US"/>
        </w:rPr>
        <w:t xml:space="preserve"> в возрасте от 14 до 18</w:t>
      </w:r>
      <w:r>
        <w:rPr>
          <w:rFonts w:eastAsia="Calibri"/>
          <w:sz w:val="26"/>
          <w:szCs w:val="26"/>
          <w:lang w:eastAsia="en-US"/>
        </w:rPr>
        <w:t xml:space="preserve"> лет в свободное от учебы время.</w:t>
      </w:r>
    </w:p>
    <w:p w:rsidR="00B83229" w:rsidRPr="0092380B" w:rsidRDefault="00B83229" w:rsidP="00B83229">
      <w:pPr>
        <w:pStyle w:val="a3"/>
        <w:tabs>
          <w:tab w:val="left" w:pos="1276"/>
        </w:tabs>
        <w:ind w:left="0" w:firstLine="567"/>
        <w:jc w:val="both"/>
        <w:rPr>
          <w:rFonts w:eastAsia="Calibri"/>
          <w:sz w:val="16"/>
          <w:szCs w:val="16"/>
          <w:lang w:eastAsia="en-US"/>
        </w:rPr>
      </w:pPr>
    </w:p>
    <w:p w:rsidR="00663BAA" w:rsidRPr="00E57787" w:rsidRDefault="00AC6351" w:rsidP="00C8380E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trike/>
          <w:color w:val="FF0000"/>
          <w:sz w:val="26"/>
          <w:szCs w:val="26"/>
        </w:rPr>
      </w:pPr>
      <w:r w:rsidRPr="00236D85">
        <w:rPr>
          <w:b/>
          <w:sz w:val="26"/>
          <w:szCs w:val="26"/>
        </w:rPr>
        <w:t>Исполнение расходных обяза</w:t>
      </w:r>
      <w:r w:rsidR="00E57787">
        <w:rPr>
          <w:b/>
          <w:sz w:val="26"/>
          <w:szCs w:val="26"/>
        </w:rPr>
        <w:t>тельств муниципальной программы.</w:t>
      </w:r>
    </w:p>
    <w:p w:rsidR="00663BAA" w:rsidRPr="00663BAA" w:rsidRDefault="006D38A0" w:rsidP="00663BA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реализацию программы в 2021</w:t>
      </w:r>
      <w:r w:rsidR="00663BAA" w:rsidRPr="00663BAA">
        <w:rPr>
          <w:rFonts w:ascii="Times New Roman" w:eastAsia="Calibri" w:hAnsi="Times New Roman" w:cs="Times New Roman"/>
          <w:sz w:val="26"/>
          <w:szCs w:val="26"/>
        </w:rPr>
        <w:t xml:space="preserve"> году было </w:t>
      </w:r>
      <w:r w:rsidR="00D071D7">
        <w:rPr>
          <w:rFonts w:ascii="Times New Roman" w:eastAsia="Calibri" w:hAnsi="Times New Roman" w:cs="Times New Roman"/>
          <w:sz w:val="26"/>
          <w:szCs w:val="26"/>
        </w:rPr>
        <w:t>запланировано</w:t>
      </w:r>
      <w:r w:rsidR="00663BAA" w:rsidRPr="00663BAA">
        <w:rPr>
          <w:rFonts w:ascii="Times New Roman" w:eastAsia="Calibri" w:hAnsi="Times New Roman" w:cs="Times New Roman"/>
          <w:sz w:val="26"/>
          <w:szCs w:val="26"/>
        </w:rPr>
        <w:t xml:space="preserve"> финансирование в размере </w:t>
      </w:r>
      <w:r w:rsidR="00D071D7">
        <w:rPr>
          <w:rFonts w:ascii="Times New Roman" w:eastAsia="Calibri" w:hAnsi="Times New Roman" w:cs="Times New Roman"/>
          <w:sz w:val="26"/>
          <w:szCs w:val="26"/>
        </w:rPr>
        <w:t>6082,10</w:t>
      </w:r>
      <w:r w:rsidR="00663BAA" w:rsidRPr="00663BAA">
        <w:rPr>
          <w:rFonts w:ascii="Times New Roman" w:eastAsia="Calibri" w:hAnsi="Times New Roman" w:cs="Times New Roman"/>
          <w:sz w:val="26"/>
          <w:szCs w:val="26"/>
        </w:rPr>
        <w:t xml:space="preserve"> тыс. рублей, исполнено </w:t>
      </w:r>
      <w:r w:rsidR="00D071D7">
        <w:rPr>
          <w:rFonts w:ascii="Times New Roman" w:eastAsia="Calibri" w:hAnsi="Times New Roman" w:cs="Times New Roman"/>
          <w:sz w:val="26"/>
          <w:szCs w:val="26"/>
        </w:rPr>
        <w:t>6075,99</w:t>
      </w:r>
      <w:r w:rsidR="00663BAA" w:rsidRPr="00663BAA">
        <w:rPr>
          <w:rFonts w:ascii="Times New Roman" w:eastAsia="Calibri" w:hAnsi="Times New Roman" w:cs="Times New Roman"/>
          <w:sz w:val="26"/>
          <w:szCs w:val="26"/>
        </w:rPr>
        <w:t xml:space="preserve"> тыс. рублей или 99,</w:t>
      </w:r>
      <w:r w:rsidR="009B5445">
        <w:rPr>
          <w:rFonts w:ascii="Times New Roman" w:eastAsia="Calibri" w:hAnsi="Times New Roman" w:cs="Times New Roman"/>
          <w:sz w:val="26"/>
          <w:szCs w:val="26"/>
        </w:rPr>
        <w:t>9</w:t>
      </w:r>
      <w:r w:rsidR="00663BAA" w:rsidRPr="00663BAA">
        <w:rPr>
          <w:rFonts w:ascii="Times New Roman" w:eastAsia="Calibri" w:hAnsi="Times New Roman" w:cs="Times New Roman"/>
          <w:sz w:val="26"/>
          <w:szCs w:val="26"/>
        </w:rPr>
        <w:t xml:space="preserve"> %, в том числе:</w:t>
      </w:r>
    </w:p>
    <w:p w:rsidR="00663BAA" w:rsidRPr="00663BAA" w:rsidRDefault="00663BAA" w:rsidP="00663BA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BAA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C8380E">
        <w:rPr>
          <w:rFonts w:ascii="Times New Roman" w:eastAsia="Calibri" w:hAnsi="Times New Roman" w:cs="Times New Roman"/>
          <w:sz w:val="26"/>
          <w:szCs w:val="26"/>
        </w:rPr>
        <w:t>бюджет</w:t>
      </w:r>
      <w:r w:rsidRPr="00663BAA">
        <w:rPr>
          <w:rFonts w:ascii="Times New Roman" w:eastAsia="Calibri" w:hAnsi="Times New Roman" w:cs="Times New Roman"/>
          <w:sz w:val="26"/>
          <w:szCs w:val="26"/>
        </w:rPr>
        <w:t xml:space="preserve"> автономного округа – </w:t>
      </w:r>
      <w:r w:rsidR="00D071D7">
        <w:rPr>
          <w:rFonts w:ascii="Times New Roman" w:eastAsia="Calibri" w:hAnsi="Times New Roman" w:cs="Times New Roman"/>
          <w:sz w:val="26"/>
          <w:szCs w:val="26"/>
        </w:rPr>
        <w:t>5563,10</w:t>
      </w:r>
      <w:r w:rsidR="009B54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BAA">
        <w:rPr>
          <w:rFonts w:ascii="Times New Roman" w:eastAsia="Calibri" w:hAnsi="Times New Roman" w:cs="Times New Roman"/>
          <w:sz w:val="26"/>
          <w:szCs w:val="26"/>
        </w:rPr>
        <w:t>тыс. рублей, исполнено 99,</w:t>
      </w:r>
      <w:r w:rsidR="009B5445">
        <w:rPr>
          <w:rFonts w:ascii="Times New Roman" w:eastAsia="Calibri" w:hAnsi="Times New Roman" w:cs="Times New Roman"/>
          <w:sz w:val="26"/>
          <w:szCs w:val="26"/>
        </w:rPr>
        <w:t>9</w:t>
      </w:r>
      <w:r w:rsidRPr="00663BAA">
        <w:rPr>
          <w:rFonts w:ascii="Times New Roman" w:eastAsia="Calibri" w:hAnsi="Times New Roman" w:cs="Times New Roman"/>
          <w:sz w:val="26"/>
          <w:szCs w:val="26"/>
        </w:rPr>
        <w:t>%;</w:t>
      </w:r>
    </w:p>
    <w:p w:rsidR="00663BAA" w:rsidRPr="00663BAA" w:rsidRDefault="00663BAA" w:rsidP="00663BA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BAA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D071D7">
        <w:rPr>
          <w:rFonts w:ascii="Times New Roman" w:eastAsia="Calibri" w:hAnsi="Times New Roman" w:cs="Times New Roman"/>
          <w:sz w:val="26"/>
          <w:szCs w:val="26"/>
        </w:rPr>
        <w:t xml:space="preserve">местный бюджет </w:t>
      </w:r>
      <w:r w:rsidRPr="00663BAA"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D071D7">
        <w:rPr>
          <w:rFonts w:ascii="Times New Roman" w:eastAsia="Calibri" w:hAnsi="Times New Roman" w:cs="Times New Roman"/>
          <w:sz w:val="26"/>
          <w:szCs w:val="26"/>
        </w:rPr>
        <w:t>144,00</w:t>
      </w:r>
      <w:r w:rsidRPr="00663BAA">
        <w:rPr>
          <w:rFonts w:ascii="Times New Roman" w:eastAsia="Calibri" w:hAnsi="Times New Roman" w:cs="Times New Roman"/>
          <w:sz w:val="26"/>
          <w:szCs w:val="26"/>
        </w:rPr>
        <w:t xml:space="preserve"> тыс. рублей, исполнено </w:t>
      </w:r>
      <w:r w:rsidR="00D071D7">
        <w:rPr>
          <w:rFonts w:ascii="Times New Roman" w:eastAsia="Calibri" w:hAnsi="Times New Roman" w:cs="Times New Roman"/>
          <w:sz w:val="26"/>
          <w:szCs w:val="26"/>
        </w:rPr>
        <w:t xml:space="preserve">99,6 </w:t>
      </w:r>
      <w:r w:rsidRPr="00663BAA">
        <w:rPr>
          <w:rFonts w:ascii="Times New Roman" w:eastAsia="Calibri" w:hAnsi="Times New Roman" w:cs="Times New Roman"/>
          <w:sz w:val="26"/>
          <w:szCs w:val="26"/>
        </w:rPr>
        <w:t>%</w:t>
      </w:r>
      <w:r w:rsidR="00C8380E">
        <w:rPr>
          <w:rFonts w:ascii="Times New Roman" w:eastAsia="Calibri" w:hAnsi="Times New Roman" w:cs="Times New Roman"/>
          <w:sz w:val="26"/>
          <w:szCs w:val="26"/>
        </w:rPr>
        <w:t>;</w:t>
      </w:r>
    </w:p>
    <w:p w:rsidR="00663BAA" w:rsidRPr="00663BAA" w:rsidRDefault="00C8380E" w:rsidP="00663BA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="009B54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63BAA" w:rsidRPr="00663BAA">
        <w:rPr>
          <w:rFonts w:ascii="Times New Roman" w:eastAsia="Calibri" w:hAnsi="Times New Roman" w:cs="Times New Roman"/>
          <w:sz w:val="26"/>
          <w:szCs w:val="26"/>
        </w:rPr>
        <w:t>иные источники (средства компании «</w:t>
      </w:r>
      <w:proofErr w:type="spellStart"/>
      <w:r w:rsidR="00663BAA" w:rsidRPr="00663BAA">
        <w:rPr>
          <w:rFonts w:ascii="Times New Roman" w:eastAsia="Calibri" w:hAnsi="Times New Roman" w:cs="Times New Roman"/>
          <w:sz w:val="26"/>
          <w:szCs w:val="26"/>
        </w:rPr>
        <w:t>Салым</w:t>
      </w:r>
      <w:proofErr w:type="spellEnd"/>
      <w:r w:rsidR="00663BAA" w:rsidRPr="00663BAA">
        <w:rPr>
          <w:rFonts w:ascii="Times New Roman" w:eastAsia="Calibri" w:hAnsi="Times New Roman" w:cs="Times New Roman"/>
          <w:sz w:val="26"/>
          <w:szCs w:val="26"/>
        </w:rPr>
        <w:t xml:space="preserve"> Петролеум </w:t>
      </w:r>
      <w:proofErr w:type="spellStart"/>
      <w:r w:rsidR="00663BAA" w:rsidRPr="00663BAA">
        <w:rPr>
          <w:rFonts w:ascii="Times New Roman" w:eastAsia="Calibri" w:hAnsi="Times New Roman" w:cs="Times New Roman"/>
          <w:sz w:val="26"/>
          <w:szCs w:val="26"/>
        </w:rPr>
        <w:t>Девелопмент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Н.В.</w:t>
      </w:r>
      <w:r w:rsidR="00663BAA" w:rsidRPr="00663BAA">
        <w:rPr>
          <w:rFonts w:ascii="Times New Roman" w:eastAsia="Calibri" w:hAnsi="Times New Roman" w:cs="Times New Roman"/>
          <w:sz w:val="26"/>
          <w:szCs w:val="26"/>
        </w:rPr>
        <w:t>» направленные на обучение населения района по вопросам охраны труда</w:t>
      </w:r>
      <w:r w:rsidR="009B5445">
        <w:rPr>
          <w:rFonts w:ascii="Times New Roman" w:eastAsia="Calibri" w:hAnsi="Times New Roman" w:cs="Times New Roman"/>
          <w:sz w:val="26"/>
          <w:szCs w:val="26"/>
        </w:rPr>
        <w:t>, пожарно-</w:t>
      </w:r>
      <w:r w:rsidR="001F042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B5445" w:rsidRPr="00A55EB8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технического</w:t>
      </w:r>
      <w:r w:rsidR="009B54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F0424">
        <w:rPr>
          <w:rFonts w:ascii="Times New Roman" w:eastAsia="Calibri" w:hAnsi="Times New Roman" w:cs="Times New Roman"/>
          <w:sz w:val="26"/>
          <w:szCs w:val="26"/>
        </w:rPr>
        <w:t>минимуму, гражданской обороне</w:t>
      </w:r>
      <w:r w:rsidR="00663BAA" w:rsidRPr="00663BAA">
        <w:rPr>
          <w:rFonts w:ascii="Times New Roman" w:eastAsia="Calibri" w:hAnsi="Times New Roman" w:cs="Times New Roman"/>
          <w:sz w:val="26"/>
          <w:szCs w:val="26"/>
        </w:rPr>
        <w:t xml:space="preserve">) – 375,00 тыс. рублей, исполнено 100%. </w:t>
      </w:r>
    </w:p>
    <w:p w:rsidR="000E20FE" w:rsidRPr="00955FAF" w:rsidRDefault="000E20FE" w:rsidP="000E20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5FAF">
        <w:rPr>
          <w:rFonts w:ascii="Times New Roman" w:hAnsi="Times New Roman" w:cs="Times New Roman"/>
          <w:sz w:val="26"/>
          <w:szCs w:val="26"/>
        </w:rPr>
        <w:t>Анализ исполнения финансовых показателей отражен в приложении № 2.</w:t>
      </w:r>
    </w:p>
    <w:p w:rsidR="00BD2FA4" w:rsidRPr="0092380B" w:rsidRDefault="00BD2FA4" w:rsidP="00773327">
      <w:pPr>
        <w:pStyle w:val="a3"/>
        <w:tabs>
          <w:tab w:val="left" w:pos="1134"/>
        </w:tabs>
        <w:ind w:left="0" w:firstLine="567"/>
        <w:jc w:val="both"/>
        <w:rPr>
          <w:sz w:val="16"/>
          <w:szCs w:val="16"/>
        </w:rPr>
      </w:pPr>
    </w:p>
    <w:p w:rsidR="00D74DF4" w:rsidRPr="00D74DF4" w:rsidRDefault="00AC6351" w:rsidP="00D74DF4">
      <w:pPr>
        <w:pStyle w:val="a3"/>
        <w:numPr>
          <w:ilvl w:val="0"/>
          <w:numId w:val="4"/>
        </w:numPr>
        <w:ind w:left="0" w:firstLine="567"/>
        <w:jc w:val="both"/>
        <w:rPr>
          <w:b/>
          <w:sz w:val="26"/>
          <w:szCs w:val="26"/>
        </w:rPr>
      </w:pPr>
      <w:r w:rsidRPr="00236D85">
        <w:rPr>
          <w:b/>
          <w:sz w:val="26"/>
          <w:szCs w:val="26"/>
        </w:rPr>
        <w:t>Достижение целевых показателей муниципальной программы.</w:t>
      </w:r>
    </w:p>
    <w:p w:rsidR="006D38A0" w:rsidRPr="006D38A0" w:rsidRDefault="006D38A0" w:rsidP="006D38A0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38A0">
        <w:rPr>
          <w:rFonts w:ascii="Times New Roman" w:hAnsi="Times New Roman" w:cs="Times New Roman"/>
          <w:sz w:val="26"/>
          <w:szCs w:val="26"/>
        </w:rPr>
        <w:t>Муниципальная программа содержит 4 целевых показателя, по которым за отчетный период проведена оценка достижения:</w:t>
      </w:r>
    </w:p>
    <w:p w:rsidR="006D38A0" w:rsidRDefault="006D38A0" w:rsidP="00F377B1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D38A0">
        <w:rPr>
          <w:rFonts w:ascii="Times New Roman" w:hAnsi="Times New Roman" w:cs="Times New Roman"/>
          <w:sz w:val="26"/>
          <w:szCs w:val="26"/>
        </w:rPr>
        <w:t xml:space="preserve">- достигнуто </w:t>
      </w:r>
      <w:r>
        <w:rPr>
          <w:rFonts w:ascii="Times New Roman" w:hAnsi="Times New Roman" w:cs="Times New Roman"/>
          <w:sz w:val="26"/>
          <w:szCs w:val="26"/>
        </w:rPr>
        <w:t>плановое</w:t>
      </w:r>
      <w:r w:rsidRPr="006D38A0">
        <w:rPr>
          <w:rFonts w:ascii="Times New Roman" w:hAnsi="Times New Roman" w:cs="Times New Roman"/>
          <w:sz w:val="26"/>
          <w:szCs w:val="26"/>
        </w:rPr>
        <w:t xml:space="preserve"> значение по 4 показателям.</w:t>
      </w:r>
    </w:p>
    <w:p w:rsidR="006D38A0" w:rsidRPr="0092380B" w:rsidRDefault="006D38A0" w:rsidP="00773327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3109" w:rsidRPr="009375A7" w:rsidRDefault="00AC6351" w:rsidP="009375A7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jc w:val="both"/>
        <w:rPr>
          <w:b/>
          <w:sz w:val="26"/>
          <w:szCs w:val="26"/>
        </w:rPr>
      </w:pPr>
      <w:r w:rsidRPr="005B1F7A">
        <w:rPr>
          <w:b/>
          <w:sz w:val="26"/>
          <w:szCs w:val="26"/>
        </w:rPr>
        <w:t>Анализ факторов и рисков, повлиявших на результаты реализации мероприятий муниципальной программы.</w:t>
      </w:r>
    </w:p>
    <w:p w:rsidR="00460681" w:rsidRDefault="00EC79CD" w:rsidP="0092380B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5"/>
          <w:szCs w:val="25"/>
        </w:rPr>
      </w:pPr>
      <w:r w:rsidRPr="006E505D">
        <w:rPr>
          <w:rFonts w:ascii="Times New Roman" w:eastAsia="Calibri" w:hAnsi="Times New Roman" w:cs="Times New Roman"/>
          <w:sz w:val="26"/>
          <w:szCs w:val="26"/>
        </w:rPr>
        <w:t xml:space="preserve">В целях недопущения негативного влияния факторов и рисков, влияющих на </w:t>
      </w:r>
      <w:r w:rsidRPr="006E505D">
        <w:rPr>
          <w:rFonts w:ascii="Times New Roman" w:eastAsia="Calibri" w:hAnsi="Times New Roman" w:cs="Times New Roman"/>
          <w:sz w:val="26"/>
          <w:szCs w:val="26"/>
        </w:rPr>
        <w:lastRenderedPageBreak/>
        <w:t>результаты реализации мероприятий муниципальной программы приняты такие меры как своевременная корректировка финансового обеспечения</w:t>
      </w:r>
      <w:r w:rsidR="006E505D" w:rsidRPr="006E505D">
        <w:rPr>
          <w:rFonts w:ascii="Times New Roman" w:eastAsia="Calibri" w:hAnsi="Times New Roman" w:cs="Times New Roman"/>
          <w:sz w:val="26"/>
          <w:szCs w:val="26"/>
        </w:rPr>
        <w:t xml:space="preserve"> мероприятий</w:t>
      </w:r>
      <w:r w:rsidRPr="006E505D">
        <w:rPr>
          <w:rFonts w:ascii="Times New Roman" w:eastAsia="Calibri" w:hAnsi="Times New Roman" w:cs="Times New Roman"/>
          <w:sz w:val="26"/>
          <w:szCs w:val="26"/>
        </w:rPr>
        <w:t>. Соответствующие уточнения в течение года были внесены в муниципальную программу, что позволило выполнить своевременно запланированные к реализации мероприятия</w:t>
      </w:r>
      <w:r w:rsidRPr="006E505D">
        <w:rPr>
          <w:rFonts w:ascii="Times New Roman" w:eastAsia="Calibri" w:hAnsi="Times New Roman" w:cs="Times New Roman"/>
          <w:i/>
          <w:sz w:val="25"/>
          <w:szCs w:val="25"/>
        </w:rPr>
        <w:t>.</w:t>
      </w:r>
    </w:p>
    <w:p w:rsidR="0092380B" w:rsidRPr="0092380B" w:rsidRDefault="0092380B" w:rsidP="0092380B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76362A" w:rsidRPr="0076362A" w:rsidRDefault="00AC6351" w:rsidP="0092380B">
      <w:pPr>
        <w:pStyle w:val="a3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5B1F7A">
        <w:rPr>
          <w:b/>
          <w:sz w:val="26"/>
          <w:szCs w:val="26"/>
        </w:rPr>
        <w:t>Оценка эффективности</w:t>
      </w:r>
      <w:r w:rsidR="00645073">
        <w:rPr>
          <w:b/>
          <w:sz w:val="26"/>
          <w:szCs w:val="26"/>
        </w:rPr>
        <w:t xml:space="preserve"> муниципальной программы за 20</w:t>
      </w:r>
      <w:r w:rsidR="006D38A0">
        <w:rPr>
          <w:b/>
          <w:sz w:val="26"/>
          <w:szCs w:val="26"/>
        </w:rPr>
        <w:t>21</w:t>
      </w:r>
      <w:r w:rsidR="00AD6F72">
        <w:rPr>
          <w:b/>
          <w:sz w:val="26"/>
          <w:szCs w:val="26"/>
        </w:rPr>
        <w:t xml:space="preserve"> год.</w:t>
      </w:r>
    </w:p>
    <w:p w:rsidR="001A78A8" w:rsidRDefault="0076362A" w:rsidP="009238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362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муниципальной программы за 20</w:t>
      </w:r>
      <w:r w:rsidR="006D38A0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7636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отражена в приложении № 1, результат оценки составил </w:t>
      </w:r>
      <w:r w:rsidR="00B8322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636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</w:t>
      </w:r>
      <w:r w:rsidR="00B83229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0E20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AD6F72" w:rsidRPr="0092380B" w:rsidRDefault="00AD6F72" w:rsidP="00460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071D7" w:rsidRPr="00D071D7" w:rsidRDefault="00773327" w:rsidP="00D071D7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jc w:val="both"/>
        <w:rPr>
          <w:b/>
          <w:sz w:val="26"/>
          <w:szCs w:val="26"/>
        </w:rPr>
      </w:pPr>
      <w:r w:rsidRPr="00773327">
        <w:rPr>
          <w:b/>
          <w:sz w:val="26"/>
          <w:szCs w:val="26"/>
        </w:rPr>
        <w:t>Предложения по корректировке муниципальной программы (в части целевых показателей, мероприятий, задач по итогам реализации за отчетный период).</w:t>
      </w:r>
    </w:p>
    <w:p w:rsidR="00D071D7" w:rsidRDefault="00D071D7" w:rsidP="00F846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Нефтеюганского района от 30.12.2021 № 2366</w:t>
      </w:r>
      <w:r w:rsidRPr="006D1A7C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4840">
        <w:rPr>
          <w:rFonts w:ascii="Times New Roman" w:hAnsi="Times New Roman" w:cs="Times New Roman"/>
          <w:sz w:val="26"/>
          <w:szCs w:val="26"/>
        </w:rPr>
        <w:t>«</w:t>
      </w:r>
      <w:r w:rsidRPr="009473CE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постановление администрации Нефтеюганского района от 31.10.2016 № 1788-па-нпа «Об утверждении муниципальной программы Нефтеюганского района «Улучшение условий и охраны труда в муниципальном образовании Нефтеюганский район на 2019-2024 годы и на период до 2030 года»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утверждены изменения в муниципальную программу, уточнены объемы финансирования на 2022 год и плановый период 2023 и 2024 годов.</w:t>
      </w:r>
    </w:p>
    <w:p w:rsidR="00D071D7" w:rsidRPr="00F846F8" w:rsidRDefault="00D071D7" w:rsidP="00606F26">
      <w:pPr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1D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приведена в соответствие с решением Думы Нефтеюганского района от 08.12.2021 № 695 </w:t>
      </w:r>
      <w:hyperlink r:id="rId7" w:history="1">
        <w:r w:rsidRPr="00D071D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«О бюджете Нефтеюганского района на 2022 год и плановый период 2023 и 2024 годов»</w:t>
        </w:r>
      </w:hyperlink>
      <w:r w:rsidRPr="00D071D7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постановлением администрации Нефтеюганского района от 01.11.2021 № 1901-па-нпа «О внесении изменений в постановление администрации Нефтеюганского района от 24.09.2013 № 2493-па-нпа «О муниципальных и ведомственных целевых программах муниципального образования Нефтеюганский район».</w:t>
      </w:r>
    </w:p>
    <w:p w:rsidR="00F846F8" w:rsidRPr="00B77294" w:rsidRDefault="004C7520" w:rsidP="00F846F8">
      <w:pPr>
        <w:tabs>
          <w:tab w:val="left" w:pos="113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</w:p>
    <w:tbl>
      <w:tblPr>
        <w:tblStyle w:val="a6"/>
        <w:tblW w:w="9781" w:type="dxa"/>
        <w:tblInd w:w="108" w:type="dxa"/>
        <w:tblLook w:val="04A0" w:firstRow="1" w:lastRow="0" w:firstColumn="1" w:lastColumn="0" w:noHBand="0" w:noVBand="1"/>
      </w:tblPr>
      <w:tblGrid>
        <w:gridCol w:w="4111"/>
        <w:gridCol w:w="2977"/>
        <w:gridCol w:w="2693"/>
      </w:tblGrid>
      <w:tr w:rsidR="00B82DD6" w:rsidTr="00B82DD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53A87" w:rsidRDefault="00553A87" w:rsidP="00645073">
            <w:pPr>
              <w:pStyle w:val="a3"/>
              <w:ind w:left="-108"/>
              <w:rPr>
                <w:sz w:val="26"/>
                <w:szCs w:val="26"/>
              </w:rPr>
            </w:pPr>
          </w:p>
          <w:p w:rsidR="00553A87" w:rsidRDefault="00553A87" w:rsidP="00645073">
            <w:pPr>
              <w:pStyle w:val="a3"/>
              <w:ind w:left="-108"/>
              <w:rPr>
                <w:sz w:val="26"/>
                <w:szCs w:val="26"/>
              </w:rPr>
            </w:pPr>
          </w:p>
          <w:p w:rsidR="00553A87" w:rsidRDefault="00553A87" w:rsidP="00645073">
            <w:pPr>
              <w:pStyle w:val="a3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BC03BF">
              <w:rPr>
                <w:sz w:val="26"/>
                <w:szCs w:val="26"/>
              </w:rPr>
              <w:t xml:space="preserve">ачальник отдела </w:t>
            </w:r>
          </w:p>
          <w:p w:rsidR="004C13F1" w:rsidRDefault="00BC03BF" w:rsidP="00645073">
            <w:pPr>
              <w:pStyle w:val="a3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социально-трудовых отношений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4C13F1" w:rsidRPr="00553A87" w:rsidRDefault="004C13F1" w:rsidP="00B82DD6">
            <w:pPr>
              <w:pStyle w:val="a3"/>
              <w:ind w:left="0"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4C13F1" w:rsidRPr="00553A87" w:rsidRDefault="004C13F1" w:rsidP="00B82DD6">
            <w:pPr>
              <w:pStyle w:val="a3"/>
              <w:ind w:left="0" w:firstLine="567"/>
              <w:jc w:val="both"/>
              <w:rPr>
                <w:sz w:val="26"/>
                <w:szCs w:val="26"/>
              </w:rPr>
            </w:pPr>
          </w:p>
          <w:p w:rsidR="00BC03BF" w:rsidRPr="00553A87" w:rsidRDefault="00BC03BF" w:rsidP="00B82DD6">
            <w:pPr>
              <w:pStyle w:val="a3"/>
              <w:ind w:left="0" w:firstLine="567"/>
              <w:jc w:val="both"/>
              <w:rPr>
                <w:sz w:val="26"/>
                <w:szCs w:val="26"/>
              </w:rPr>
            </w:pPr>
          </w:p>
          <w:p w:rsidR="00553A87" w:rsidRPr="00553A87" w:rsidRDefault="00553A87" w:rsidP="00B82DD6">
            <w:pPr>
              <w:pStyle w:val="a3"/>
              <w:ind w:left="0" w:firstLine="567"/>
              <w:jc w:val="both"/>
              <w:rPr>
                <w:sz w:val="26"/>
                <w:szCs w:val="26"/>
              </w:rPr>
            </w:pPr>
          </w:p>
          <w:p w:rsidR="004C13F1" w:rsidRPr="00553A87" w:rsidRDefault="00B77294" w:rsidP="00D071D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3A87">
              <w:rPr>
                <w:rFonts w:ascii="Times New Roman" w:hAnsi="Times New Roman" w:cs="Times New Roman"/>
                <w:sz w:val="26"/>
                <w:szCs w:val="26"/>
              </w:rPr>
              <w:t>И.</w:t>
            </w:r>
            <w:r w:rsidR="00D071D7">
              <w:rPr>
                <w:rFonts w:ascii="Times New Roman" w:hAnsi="Times New Roman" w:cs="Times New Roman"/>
                <w:sz w:val="26"/>
                <w:szCs w:val="26"/>
              </w:rPr>
              <w:t>В.Рошка</w:t>
            </w:r>
            <w:proofErr w:type="spellEnd"/>
          </w:p>
        </w:tc>
      </w:tr>
    </w:tbl>
    <w:p w:rsidR="00F846F8" w:rsidRDefault="00F846F8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606F26" w:rsidRDefault="00606F26" w:rsidP="00285621">
      <w:pPr>
        <w:spacing w:after="0" w:line="240" w:lineRule="auto"/>
        <w:rPr>
          <w:rFonts w:ascii="Times New Roman" w:hAnsi="Times New Roman" w:cs="Times New Roman"/>
        </w:rPr>
      </w:pPr>
    </w:p>
    <w:p w:rsidR="004C13F1" w:rsidRPr="00F846F8" w:rsidRDefault="004C13F1" w:rsidP="00285621">
      <w:pPr>
        <w:spacing w:after="0" w:line="240" w:lineRule="auto"/>
        <w:rPr>
          <w:rFonts w:ascii="Times New Roman" w:hAnsi="Times New Roman" w:cs="Times New Roman"/>
        </w:rPr>
      </w:pPr>
      <w:r w:rsidRPr="00F846F8">
        <w:rPr>
          <w:rFonts w:ascii="Times New Roman" w:hAnsi="Times New Roman" w:cs="Times New Roman"/>
        </w:rPr>
        <w:t>8(3463)238014</w:t>
      </w:r>
    </w:p>
    <w:sectPr w:rsidR="004C13F1" w:rsidRPr="00F846F8" w:rsidSect="00091A32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A65B4"/>
    <w:multiLevelType w:val="hybridMultilevel"/>
    <w:tmpl w:val="BC8CC844"/>
    <w:lvl w:ilvl="0" w:tplc="A7DAD34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5202937"/>
    <w:multiLevelType w:val="multilevel"/>
    <w:tmpl w:val="64B4C0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4F6234E8"/>
    <w:multiLevelType w:val="multilevel"/>
    <w:tmpl w:val="64B4C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52E67DF8"/>
    <w:multiLevelType w:val="hybridMultilevel"/>
    <w:tmpl w:val="F90E2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04A49"/>
    <w:multiLevelType w:val="multilevel"/>
    <w:tmpl w:val="19E01D4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6F9F73F9"/>
    <w:multiLevelType w:val="hybridMultilevel"/>
    <w:tmpl w:val="C55618DA"/>
    <w:lvl w:ilvl="0" w:tplc="B2AE5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CBE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580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145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626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929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49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B0D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C68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A107B64"/>
    <w:multiLevelType w:val="hybridMultilevel"/>
    <w:tmpl w:val="0ECE46A0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FD7263C"/>
    <w:multiLevelType w:val="multilevel"/>
    <w:tmpl w:val="857EDC0C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BB"/>
    <w:rsid w:val="00000842"/>
    <w:rsid w:val="00011152"/>
    <w:rsid w:val="00050D0F"/>
    <w:rsid w:val="00063ED5"/>
    <w:rsid w:val="00071DE7"/>
    <w:rsid w:val="00072A01"/>
    <w:rsid w:val="00084074"/>
    <w:rsid w:val="000856B2"/>
    <w:rsid w:val="000914A0"/>
    <w:rsid w:val="00091A32"/>
    <w:rsid w:val="000924EB"/>
    <w:rsid w:val="0009402A"/>
    <w:rsid w:val="000C42B2"/>
    <w:rsid w:val="000E20FE"/>
    <w:rsid w:val="000E2EC3"/>
    <w:rsid w:val="000E3602"/>
    <w:rsid w:val="00100B53"/>
    <w:rsid w:val="00104DB3"/>
    <w:rsid w:val="00122031"/>
    <w:rsid w:val="00133A23"/>
    <w:rsid w:val="0016431D"/>
    <w:rsid w:val="00182FEE"/>
    <w:rsid w:val="001A296D"/>
    <w:rsid w:val="001A78A8"/>
    <w:rsid w:val="001A7B18"/>
    <w:rsid w:val="001B45B6"/>
    <w:rsid w:val="001C1599"/>
    <w:rsid w:val="001E3AB9"/>
    <w:rsid w:val="001F0424"/>
    <w:rsid w:val="00205529"/>
    <w:rsid w:val="002110D0"/>
    <w:rsid w:val="00234950"/>
    <w:rsid w:val="00236177"/>
    <w:rsid w:val="00236D85"/>
    <w:rsid w:val="00236E7D"/>
    <w:rsid w:val="0024661F"/>
    <w:rsid w:val="00247C89"/>
    <w:rsid w:val="00262322"/>
    <w:rsid w:val="00285621"/>
    <w:rsid w:val="00294004"/>
    <w:rsid w:val="002A138B"/>
    <w:rsid w:val="002A532E"/>
    <w:rsid w:val="002A55F0"/>
    <w:rsid w:val="002C3E29"/>
    <w:rsid w:val="002C5BE1"/>
    <w:rsid w:val="002C78B2"/>
    <w:rsid w:val="002E6254"/>
    <w:rsid w:val="002F21F1"/>
    <w:rsid w:val="002F60FD"/>
    <w:rsid w:val="002F70BF"/>
    <w:rsid w:val="00300AF1"/>
    <w:rsid w:val="00310424"/>
    <w:rsid w:val="00310946"/>
    <w:rsid w:val="00334DA7"/>
    <w:rsid w:val="00345A03"/>
    <w:rsid w:val="00360469"/>
    <w:rsid w:val="00371EA1"/>
    <w:rsid w:val="003A691B"/>
    <w:rsid w:val="003A6D0E"/>
    <w:rsid w:val="003F17B9"/>
    <w:rsid w:val="00401F57"/>
    <w:rsid w:val="004025A1"/>
    <w:rsid w:val="00423EA4"/>
    <w:rsid w:val="00436CC0"/>
    <w:rsid w:val="0044727F"/>
    <w:rsid w:val="00450010"/>
    <w:rsid w:val="00460681"/>
    <w:rsid w:val="00472BBE"/>
    <w:rsid w:val="004A2ED3"/>
    <w:rsid w:val="004C13F1"/>
    <w:rsid w:val="004C24D5"/>
    <w:rsid w:val="004C27D9"/>
    <w:rsid w:val="004C7520"/>
    <w:rsid w:val="004E1093"/>
    <w:rsid w:val="0050095A"/>
    <w:rsid w:val="00503953"/>
    <w:rsid w:val="00504E4E"/>
    <w:rsid w:val="0051793B"/>
    <w:rsid w:val="0052275B"/>
    <w:rsid w:val="00552B3E"/>
    <w:rsid w:val="00553A87"/>
    <w:rsid w:val="00570E77"/>
    <w:rsid w:val="0057645C"/>
    <w:rsid w:val="00582C04"/>
    <w:rsid w:val="00590A00"/>
    <w:rsid w:val="00593342"/>
    <w:rsid w:val="005B1F7A"/>
    <w:rsid w:val="005C2F12"/>
    <w:rsid w:val="005D4C9B"/>
    <w:rsid w:val="005E53DB"/>
    <w:rsid w:val="005F3FEA"/>
    <w:rsid w:val="005F6B87"/>
    <w:rsid w:val="00605B4B"/>
    <w:rsid w:val="00606F26"/>
    <w:rsid w:val="0061139A"/>
    <w:rsid w:val="00611FB6"/>
    <w:rsid w:val="00615AB6"/>
    <w:rsid w:val="006306CB"/>
    <w:rsid w:val="00645073"/>
    <w:rsid w:val="0064635F"/>
    <w:rsid w:val="00663BAA"/>
    <w:rsid w:val="00674FC8"/>
    <w:rsid w:val="00683133"/>
    <w:rsid w:val="006870AE"/>
    <w:rsid w:val="006923F7"/>
    <w:rsid w:val="006A1BC6"/>
    <w:rsid w:val="006D2E03"/>
    <w:rsid w:val="006D38A0"/>
    <w:rsid w:val="006D4200"/>
    <w:rsid w:val="006E505D"/>
    <w:rsid w:val="00721923"/>
    <w:rsid w:val="0073671E"/>
    <w:rsid w:val="00752CEF"/>
    <w:rsid w:val="007602EF"/>
    <w:rsid w:val="0076362A"/>
    <w:rsid w:val="00767720"/>
    <w:rsid w:val="00771B20"/>
    <w:rsid w:val="00773327"/>
    <w:rsid w:val="007C1D5C"/>
    <w:rsid w:val="007D7083"/>
    <w:rsid w:val="007E0ADA"/>
    <w:rsid w:val="007E33CE"/>
    <w:rsid w:val="008101B2"/>
    <w:rsid w:val="008127FC"/>
    <w:rsid w:val="00824840"/>
    <w:rsid w:val="008254D8"/>
    <w:rsid w:val="00826B1F"/>
    <w:rsid w:val="00836E74"/>
    <w:rsid w:val="0087514D"/>
    <w:rsid w:val="008E4538"/>
    <w:rsid w:val="008E495C"/>
    <w:rsid w:val="008F46FC"/>
    <w:rsid w:val="009021FF"/>
    <w:rsid w:val="00903DCB"/>
    <w:rsid w:val="009042BC"/>
    <w:rsid w:val="0092380B"/>
    <w:rsid w:val="00923F97"/>
    <w:rsid w:val="009313BD"/>
    <w:rsid w:val="00933109"/>
    <w:rsid w:val="009375A7"/>
    <w:rsid w:val="009473CE"/>
    <w:rsid w:val="00950653"/>
    <w:rsid w:val="00955454"/>
    <w:rsid w:val="009625F4"/>
    <w:rsid w:val="00967721"/>
    <w:rsid w:val="009779BB"/>
    <w:rsid w:val="009A1771"/>
    <w:rsid w:val="009A5AF8"/>
    <w:rsid w:val="009B5445"/>
    <w:rsid w:val="009C1C7F"/>
    <w:rsid w:val="009D264F"/>
    <w:rsid w:val="009E5C70"/>
    <w:rsid w:val="009E6AEB"/>
    <w:rsid w:val="009E7452"/>
    <w:rsid w:val="009F32E5"/>
    <w:rsid w:val="00A00638"/>
    <w:rsid w:val="00A0341F"/>
    <w:rsid w:val="00A07A60"/>
    <w:rsid w:val="00A1320C"/>
    <w:rsid w:val="00A55EB8"/>
    <w:rsid w:val="00A71427"/>
    <w:rsid w:val="00A86983"/>
    <w:rsid w:val="00A935CE"/>
    <w:rsid w:val="00A97AD2"/>
    <w:rsid w:val="00AA2C94"/>
    <w:rsid w:val="00AB2E2B"/>
    <w:rsid w:val="00AC6351"/>
    <w:rsid w:val="00AD6F72"/>
    <w:rsid w:val="00AD7FEE"/>
    <w:rsid w:val="00B211A4"/>
    <w:rsid w:val="00B3511A"/>
    <w:rsid w:val="00B36A89"/>
    <w:rsid w:val="00B47E01"/>
    <w:rsid w:val="00B61761"/>
    <w:rsid w:val="00B77294"/>
    <w:rsid w:val="00B81CCA"/>
    <w:rsid w:val="00B82DD6"/>
    <w:rsid w:val="00B83229"/>
    <w:rsid w:val="00B95BFB"/>
    <w:rsid w:val="00BA1708"/>
    <w:rsid w:val="00BC03BF"/>
    <w:rsid w:val="00BC13CB"/>
    <w:rsid w:val="00BC46A9"/>
    <w:rsid w:val="00BD2FA4"/>
    <w:rsid w:val="00BF6DE7"/>
    <w:rsid w:val="00C109D5"/>
    <w:rsid w:val="00C32BED"/>
    <w:rsid w:val="00C40427"/>
    <w:rsid w:val="00C46BFF"/>
    <w:rsid w:val="00C56645"/>
    <w:rsid w:val="00C8380E"/>
    <w:rsid w:val="00C91D75"/>
    <w:rsid w:val="00C972B5"/>
    <w:rsid w:val="00CA731C"/>
    <w:rsid w:val="00CB0EF5"/>
    <w:rsid w:val="00CB3222"/>
    <w:rsid w:val="00CC717A"/>
    <w:rsid w:val="00CF25AA"/>
    <w:rsid w:val="00D071D7"/>
    <w:rsid w:val="00D10554"/>
    <w:rsid w:val="00D15A36"/>
    <w:rsid w:val="00D2293B"/>
    <w:rsid w:val="00D25C9E"/>
    <w:rsid w:val="00D26FCC"/>
    <w:rsid w:val="00D4211C"/>
    <w:rsid w:val="00D51355"/>
    <w:rsid w:val="00D62ED3"/>
    <w:rsid w:val="00D74DF4"/>
    <w:rsid w:val="00D80B88"/>
    <w:rsid w:val="00D8287A"/>
    <w:rsid w:val="00D8564A"/>
    <w:rsid w:val="00DB2584"/>
    <w:rsid w:val="00DC67C2"/>
    <w:rsid w:val="00DF1914"/>
    <w:rsid w:val="00DF4025"/>
    <w:rsid w:val="00E00E66"/>
    <w:rsid w:val="00E00FEF"/>
    <w:rsid w:val="00E16104"/>
    <w:rsid w:val="00E24706"/>
    <w:rsid w:val="00E24EE2"/>
    <w:rsid w:val="00E43DAC"/>
    <w:rsid w:val="00E5706A"/>
    <w:rsid w:val="00E57787"/>
    <w:rsid w:val="00EA64EB"/>
    <w:rsid w:val="00EB29BB"/>
    <w:rsid w:val="00EC79CD"/>
    <w:rsid w:val="00F377B1"/>
    <w:rsid w:val="00F64A55"/>
    <w:rsid w:val="00F846F8"/>
    <w:rsid w:val="00F952DF"/>
    <w:rsid w:val="00FA0617"/>
    <w:rsid w:val="00FA7045"/>
    <w:rsid w:val="00FC3956"/>
    <w:rsid w:val="00FD2966"/>
    <w:rsid w:val="00FE48BC"/>
    <w:rsid w:val="00FF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7733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73327"/>
  </w:style>
  <w:style w:type="paragraph" w:styleId="a7">
    <w:name w:val="Normal (Web)"/>
    <w:basedOn w:val="a"/>
    <w:uiPriority w:val="99"/>
    <w:unhideWhenUsed/>
    <w:rsid w:val="00CA731C"/>
    <w:rPr>
      <w:rFonts w:ascii="Times New Roman" w:hAnsi="Times New Roman" w:cs="Times New Roman"/>
      <w:sz w:val="24"/>
      <w:szCs w:val="24"/>
    </w:rPr>
  </w:style>
  <w:style w:type="paragraph" w:customStyle="1" w:styleId="a8">
    <w:name w:val="Знак"/>
    <w:basedOn w:val="a"/>
    <w:rsid w:val="009677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6306C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3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4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B0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7733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73327"/>
  </w:style>
  <w:style w:type="paragraph" w:styleId="a7">
    <w:name w:val="Normal (Web)"/>
    <w:basedOn w:val="a"/>
    <w:uiPriority w:val="99"/>
    <w:unhideWhenUsed/>
    <w:rsid w:val="00CA731C"/>
    <w:rPr>
      <w:rFonts w:ascii="Times New Roman" w:hAnsi="Times New Roman" w:cs="Times New Roman"/>
      <w:sz w:val="24"/>
      <w:szCs w:val="24"/>
    </w:rPr>
  </w:style>
  <w:style w:type="paragraph" w:customStyle="1" w:styleId="a8">
    <w:name w:val="Знак"/>
    <w:basedOn w:val="a"/>
    <w:rsid w:val="009677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6306C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1782">
          <w:marLeft w:val="288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oil.ru/duma/resheniya/2021/695.r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0EF71-EA0F-4D4D-956D-52678C2ED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Остальцова Елена Ивановна</dc:creator>
  <cp:lastModifiedBy>Рошка Ирина Викторовна</cp:lastModifiedBy>
  <cp:revision>39</cp:revision>
  <cp:lastPrinted>2020-02-17T09:34:00Z</cp:lastPrinted>
  <dcterms:created xsi:type="dcterms:W3CDTF">2021-02-10T11:50:00Z</dcterms:created>
  <dcterms:modified xsi:type="dcterms:W3CDTF">2022-01-24T08:37:00Z</dcterms:modified>
</cp:coreProperties>
</file>