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459" w:tblpY="601"/>
        <w:tblW w:w="10915" w:type="dxa"/>
        <w:tblLayout w:type="fixed"/>
        <w:tblLook w:val="04A0" w:firstRow="1" w:lastRow="0" w:firstColumn="1" w:lastColumn="0" w:noHBand="0" w:noVBand="1"/>
      </w:tblPr>
      <w:tblGrid>
        <w:gridCol w:w="2217"/>
        <w:gridCol w:w="378"/>
        <w:gridCol w:w="382"/>
        <w:gridCol w:w="1204"/>
        <w:gridCol w:w="762"/>
        <w:gridCol w:w="903"/>
        <w:gridCol w:w="499"/>
        <w:gridCol w:w="873"/>
        <w:gridCol w:w="545"/>
        <w:gridCol w:w="827"/>
        <w:gridCol w:w="766"/>
        <w:gridCol w:w="1559"/>
      </w:tblGrid>
      <w:tr w:rsidR="008C3E31" w:rsidRPr="008C3E31" w:rsidTr="00B21010">
        <w:trPr>
          <w:cantSplit/>
          <w:trHeight w:val="1419"/>
        </w:trPr>
        <w:tc>
          <w:tcPr>
            <w:tcW w:w="10915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10" w:rsidRPr="004B0670" w:rsidRDefault="00B21010" w:rsidP="00B2101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0670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4 к решению </w:t>
            </w:r>
          </w:p>
          <w:p w:rsidR="00B21010" w:rsidRPr="004B0670" w:rsidRDefault="00B21010" w:rsidP="00B2101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0670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4B0670" w:rsidRPr="004B0670" w:rsidRDefault="004B0670" w:rsidP="00B2101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B0670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4B06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4B067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B06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4B0670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4B06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4B0670" w:rsidRDefault="004B0670" w:rsidP="00B21010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1010" w:rsidRPr="00B21010" w:rsidRDefault="00B21010" w:rsidP="00B21010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21010">
              <w:rPr>
                <w:rFonts w:ascii="Times New Roman" w:hAnsi="Times New Roman" w:cs="Times New Roman"/>
                <w:sz w:val="16"/>
                <w:szCs w:val="16"/>
              </w:rPr>
              <w:t>«Приложение 5 к решению</w:t>
            </w:r>
          </w:p>
          <w:p w:rsidR="00B21010" w:rsidRPr="00B21010" w:rsidRDefault="00B21010" w:rsidP="00B21010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21010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8C3E31" w:rsidRPr="008C3E31" w:rsidRDefault="00B21010" w:rsidP="00B21010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21010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2474E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27</w:t>
            </w:r>
            <w:r w:rsidRPr="00B2101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2474E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ноября</w:t>
            </w:r>
            <w:r w:rsidRPr="00B21010">
              <w:rPr>
                <w:rFonts w:ascii="Times New Roman" w:hAnsi="Times New Roman" w:cs="Times New Roman"/>
                <w:sz w:val="16"/>
                <w:szCs w:val="16"/>
              </w:rPr>
              <w:t xml:space="preserve"> 2019 года № </w:t>
            </w:r>
            <w:r w:rsidRPr="002474E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431</w:t>
            </w:r>
          </w:p>
        </w:tc>
      </w:tr>
      <w:tr w:rsidR="00B87AE7" w:rsidRPr="008C3E31" w:rsidTr="00B21010">
        <w:trPr>
          <w:cantSplit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AE7" w:rsidRPr="008C3E31" w:rsidRDefault="00B87AE7" w:rsidP="00B210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7AE7" w:rsidRPr="008C3E31" w:rsidTr="00B21010">
        <w:trPr>
          <w:cantSplit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010" w:rsidRDefault="00B21010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2020 год</w:t>
            </w:r>
          </w:p>
        </w:tc>
      </w:tr>
      <w:tr w:rsidR="00B87AE7" w:rsidRPr="008C3E31" w:rsidTr="00B21010">
        <w:trPr>
          <w:cantSplit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010" w:rsidRPr="008C3E31" w:rsidTr="00E1176E">
        <w:trPr>
          <w:cantSplit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10" w:rsidRPr="008C3E31" w:rsidRDefault="00B21010" w:rsidP="00B2101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B87AE7" w:rsidRPr="008C3E31" w:rsidTr="00B21010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9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B87AE7" w:rsidRPr="008C3E31" w:rsidTr="00B21010">
        <w:trPr>
          <w:cantSplit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17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2" w:type="dxa"/>
            <w:gridSpan w:val="2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93" w:type="dxa"/>
            <w:gridSpan w:val="2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742 307,60831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720 463,31759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15 789,30000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6 054,99072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(местное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самоуправление)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5 501,59749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8 777,79297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4 659,62775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4 118,16522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229 967,50861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226 749,54189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3 217,96672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2 103,18700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227 864,32161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226 749,54189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226 687,45389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226 687,45389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227 802,23361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226 687,45389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226 070,86554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227 185,64526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226 070,86554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1 114,77972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364,78035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241,40800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62,08800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68 435,01048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66 725,97048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1 042,64000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61 266,34029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60 599,94029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59 869,20029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59 827,97913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60 558,71913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59 827,97913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730,74000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16,22116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муниципальным районам на исполнение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7 168,67019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6 856,77019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7 168,67019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6 856,77019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3 965,61518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3 965,61518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4 277,51518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3 965,61518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2 891,15501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2 977,38059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426 641,81817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409 731,03417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15 116,40000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4 711,80252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4 520,90252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4 358,25383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4 358,25383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07.0.02.85150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119,54800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4 238,70583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162,64869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1 726,00880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12,09120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46 381,88283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44 587,49883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3 885,20065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3 885,20065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2 587,20065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2 587,20065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2 487,20065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42 496,68218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40 702,29818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42 496,68218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40 702,29818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39 366,29818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41 160,68218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39 366,29818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8,45178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8,45178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91,54822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91,54822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9 997,35759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3 190,04241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356 172,63282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356 172,63282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187 163,33163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186 066,16363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186 066,16363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77 162,32738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108 071,20812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832,62813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832,62813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40,49113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40,49113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792,13700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792,13700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1 097,16800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1 097,16800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1 026,50000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70,66800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168 884,30119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57 493,70119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57 493,70119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18 886,73624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35 251,74411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3 355,22084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5 569,50000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53 482,78552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46 158,58552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4 729,10000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3 990,10000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1 295,10000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1 055,30398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54,19602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44 700,58552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44 700,58552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36 831,67892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36 831,67892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6 086,33265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6 086,33265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Создание, восполнение резервов материальных ресурсов (запасов) для ликвидации чрезвычайных ситуаций и в целях гражданской обороны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312,98000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5 773,35265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5 773,35265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контрольно-пропускного пункта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11.1.03.20914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1 013,46600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4 759,88665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4 759,88665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4 759,88665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4 759,88665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4 759,88665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4 759,88665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30 745,34627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27 485,55733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2 472,59990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777,80904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9,38000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Нефтеюганский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5 895,44300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1 973,46360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1 973,46360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1 172,76360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1 172,76360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972,76360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50.0.W0.00000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изменения в Конституцию Российской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за счет средств резервного фонда Правительства  Российской Федерации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50.0.W0.58530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2 758,00000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1 458,00000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населенных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пунктов наружным противопожарным водоснабжением"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населенных пунктов наружным противопожарным водоснабжением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11.2.01.89024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847 238,44288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719 964,52688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113 443,50000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13 830,41600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2 278,95300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282,59830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1 996,35470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170 823,95953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63 167,05953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107 656,90000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170 823,95953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63 167,05953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107 656,90000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155 907,04524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59 861,04524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96 046,00000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95 913,20000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59 861,04524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59 861,04524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24 940,23084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34 920,81440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4 519,10000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400,00029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4 525,81400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2 369,80000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2 369,80000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2 369,80000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1 895,84000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2 156,01400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повышения качества и доступности транспортных услуг, оказываемых с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использованием автомобильного транспорта"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15.1.01.89005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6 422,05480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473 758,87731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469 858,15585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18 720,88565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пользования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значения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402 637,80000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3 761,77020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44 737,70000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3 900,72146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54 800,75468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54 800,75468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11 227,97606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11 227,97606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4 306,59149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299,80700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1 492,50000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5 129,07757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5 129,07757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3 172,98557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04.0.04.89004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1 956,09200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2 283,67373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362,42524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1 744,69288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176,55561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40 119,08966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40 119,08966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412,12121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(подпрограмм),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4,12121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39 706,96845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1 170,01523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1 170,01523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1 070,01523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1 070,01523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8,42423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1 061,59100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1 061,59100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и культурной адаптации мигрантов, профилактики экстремизма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705,92400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248,96700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139 153,84356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119 536,82756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5 786,60000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11 759,48954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759,48954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5 875,17222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5 535,17219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5 535,17219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 градостроительной деятельности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3 791,33204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1 275,24855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468,59160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108 419,95594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94 589,53994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13 830,41600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74 602,19249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62 655,71249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11 946,48000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39 950,24448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11 946,48000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51 896,72448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39 950,24448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11 946,48000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22 124,96573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580,50228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580,50228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277,29816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277,29816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303,20412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303,20412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31 933,82745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31 933,82745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33 817,76345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31 933,82745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6 661,19000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803,37864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778,94399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778,94399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24,43465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24,43465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неотложных мер поддержки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субъектм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осущесвляющим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в отраслях, пострадавших от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коронавирусной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2 597,67978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2 597,67978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839,78504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14.1.05.S2380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421,89474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460,13158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460,13158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110,43158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2 698,21066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493,88934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629,43586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496,44439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132,99147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1 664 849,33209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1 663 859,22096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1 040 628,03275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1 040 628,03275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1 039 645,42175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1 039 645,42175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996 842,92667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996 842,92667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517 283,10596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517 283,10596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460 226,30000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460 226,30000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403 932,74882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56 293,55118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174,87703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переселения граждан из жилых домов, признанных аварийными, на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56 881,92893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56 881,92893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49 925,48426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6 956,44467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11 788,75948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12 886,71857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12 886,71857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10 045,66796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10 045,66796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155,88043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9 889,78753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домов, расположенных вне жилой зоны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1 599,45120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1 241,59941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1 241,59941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19,26607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1 222,33334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454 884,34266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454 884,34266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153 282,50000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153 282,50000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109 657,14000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43 625,36000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251 564,50000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251 564,50000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185 426,63207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66 137,86793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50 037,34266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50 037,34266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36 471,02811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13 566,31455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42 802,49508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42 802,49508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10 807,68927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 приспособленных для проживания строений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6 897,67819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3 057,48905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852,52203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для расселения граждан проживающих в приспособленных для проживаниях строениях"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31 994,80581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28 475,37471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08.3.05.S2663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3 519,43110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982,61100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982,61100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561,79800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420,81300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569 033,86093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568 046,64980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178 701,96965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15 302,49373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13 502,49373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163 399,47592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304,26165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163 095,21427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187 694,50508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186 707,29395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187 694,50508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186 707,29395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5 134,77554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5 134,77554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4 841,77554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86 433,79960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85 446,58847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7 672,00000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75 856,58847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75 856,58847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76 843,79960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75 856,58847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987,21113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1 918,00000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1 369,20000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34 048,18572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неснижаемого нормативного запаса топлива на источниках тепловой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энергии, расположенных на территории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4 179,99624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56 495,54798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56 495,54798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38 167,08791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18 328,46007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период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195 618,90187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195 618,90187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11 143,68632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184 475,21555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7 018,48433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7 018,48433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7 018,48433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7 018,48433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2 674,03333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4 304,45100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55 184,53841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27 105,28198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27 105,28198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25 773,64357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1 331,63841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19 394,00000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наказов избирателей депутатам Думы Ханты-Мансийского автономного округа – 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поселений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6 394,00000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8 685,25643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24 244,98883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24 124,08883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24 244,98883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24 124,08883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24 244,98883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24 124,08883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1 282,02386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1 282,02386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1 282,02386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1 282,02386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682,02386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6 480,26497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6 359,36497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4 600,88897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1 758,47600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2 591 032,89511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1 145 659,49511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1 445 235,70000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730 378,46373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290 528,76373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723 717,26425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283 867,56425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586 359,02451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586 359,02451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146 509,32451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439 849,70000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137 358,23974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137 358,23974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комплексной безопасности и комфортных условий образовательного процесса"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10 144,34500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10 144,34500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7 994,34500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127 213,89474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120 853,20000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6 360,69474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198,44600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198,44600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171,92900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26,51700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5 117,90348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4 735,27348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382,63000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1 344,85000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1 568 419,25499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565 610,85499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1 002 808,40000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1 564 584,01604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561 775,61604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1 002 808,40000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1 144 833,46505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195 481,26505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949 352,20000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1 144 833,46505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195 481,26505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949 352,20000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160 251,28305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19 991,38200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13 853,30000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947 934,80000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1 417,40000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начисления районного коэффициента до 70 процентов, установленного в ХМАО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01.1.03.85040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1 385,30000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419 650,55099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366 194,35099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26 849,10900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74 041,80644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74 041,80644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52 303,24703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52 303,24703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50 544,53192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1 758,71511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21 738,55941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64 253,08000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53 456,20000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01.3.03.L3040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10 796,88000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254 506,55555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254 506,55555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229 055,90000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25 450,65555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897,53600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2 837,70295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167 485,45953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167 485,45953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102 743,91290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102 743,91290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102 343,91290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102 343,91290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24 723,41290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77 620,50000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77 620,50000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74 953,50000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55 908,40000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55 908,40000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19 045,10000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19 045,10000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Правительства Ханты-Мансийского автономного округа – Югры 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01.1.03.85150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2 667,00000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64 691,17663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64 691,17663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1 885,97600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1 885,97600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муниципального проекта "Модернизация материально-технической базы детских школ искусств (по видам искусств)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D3433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433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Реализация мероприятий</w:t>
            </w:r>
            <w:bookmarkStart w:id="0" w:name="_GoBack"/>
            <w:bookmarkEnd w:id="0"/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485,97600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62 735,20063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50,37000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17,49000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17,49000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2 373,24632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2 235,54632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127,70000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1 170,08800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1 160,08800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1 104,20800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1 094,20800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224,33000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224,33000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95,33000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2,17000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661,10800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651,10800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65,88000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376,98000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280,48000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58,00000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37,28000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8,28000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31,20000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22,50000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13,77884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2,80600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492,06348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492,06348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14,06326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478,00022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12 342,49059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11 857,57059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12 291,10059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11 806,18059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6 906,04882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6 421,12882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6 906,04882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6 421,12882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организации отдыха 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оздоровления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1 600,06482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1 600,06482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105,99885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1 494,06597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50,68696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4 769,90000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484,92000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0,47704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5 385,05177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5 385,05177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3 938,21532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3 838,21532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гражданско-патриотического воспитания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1 446,83645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34,56285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174,40000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1 237,87360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110 033,97995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107 941,29995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109 714,97995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107 622,29995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17 987,90420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17 665,22420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14 942,86162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14 942,86162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14 288,15600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14 271,13600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14 271,13600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531,68342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531,68342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111,41342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420,27000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319,38000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319,38000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123,02220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123,02220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24,10220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98,92000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1 686,40958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1 686,40958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245,66250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245,66250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97,57090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97,59160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33,50000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424,25700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424,25700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9,25700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1 016,49008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1 016,49008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50,73000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102,75555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863,00453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863,00453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610,69953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610,69953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252,30500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252,30500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1 031,58600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264,78600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766,80000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4,36700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91 727,07575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89 957,07575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91 727,07575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89 957,07575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43 492,09764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43 492,09764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35 105,52962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8 386,56802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46 463,97811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46 463,97811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46 362,28411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101,69400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социальной рекламы (видеоролик,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637 545,22283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525 542,25021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111 789,17262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499 049,20244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416 427,90951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82 621,29293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498 264,05244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415 642,75951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82 621,29293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272 306,81309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269 650,92695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272 306,81309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269 650,92695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3 944,88614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1 289,00000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2 655,88614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225 957,23935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145 991,83256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79 965,40679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180 058,80893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117 631,00537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91 263,15137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91 263,15137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153 690,95493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91 263,15137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62 427,80356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143,00000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03.2.02.89003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1 301,60000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24 923,25400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44 008,43042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26 470,82719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25 785,20219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25 785,20219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43 322,80542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25 785,20219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17 537,60323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добровольческих (волонтерских) объединений в сельской местности, в том числе по реализации социокультурных проектов"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21.1.12.00000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138 496,02039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109 114,34070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132 932,09409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103 764,21440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41 545,83647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12 377,95678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29 167,87969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38 396,50872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11 568,34494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26 828,16378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36 524,04176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9 695,87798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26 828,16378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9 436,92798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26 346,31460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35 783,24258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9 436,92798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26 346,31460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531,18418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381,23418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531,18418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381,23418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100,61500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209,61500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100,61500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1 872,46696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3 149,32775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809,61184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2 339,71591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3 149,32775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809,61184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2 339,71591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797,76184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2 148,23800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2 945,99984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797,76184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2 148,23800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42,64191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54,49191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42,64191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148,83600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91 386,25762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65 604,99712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65 604,99712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47 520,25656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18 084,74056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25 781,26050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25 781,26050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25 534,55250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246,70800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5 539,22630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5 325,42630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2 914,50000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2 914,50000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домов»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"Дезинсекция и дератизация"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2 914,50000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205 658,38997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105 320,02797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100 338,36200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15 848,97347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15 848,97347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Выплаты пенсии за выслугу лет лицам, замещавшим должности муниципальной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594,93830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15 254,03517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98 747,88164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85 517,58164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1 725,50390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96 602,37774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83 372,07774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96 602,37774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83 372,07774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55 010,54328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55 010,54328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Ликвидация и расселение приспособленных для проживания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строениий</w:t>
            </w:r>
            <w:proofErr w:type="spellEnd"/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45 714,14710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3 646,33551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5 650,06067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6 807,13446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21 554,40000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75 265,53486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3 953,47286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71 312,06200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1 323,14426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58 641,39060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56 011,06200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58 641,39060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56 011,06200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36 491,10000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19 519,96200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2 630,32860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15 796,00000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13 279,48932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2 267,47068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249,04000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241 049,36722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164 427,53222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76 621,83500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182 855,87720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106 234,04220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182 778,40820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106 156,57320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105 628,52455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29 006,68955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76 621,83500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104 323,00424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28 517,88524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75 805,11900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103 765,61316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27 960,49416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75 805,11900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18 754,57854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298,95596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84 712,07866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27 960,49416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56 751,58450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84 712,07866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27 960,49416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56 751,58450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557,39108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1 082,82031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488,80431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594,01600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77 014,78365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77 014,78365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1 339,43439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436,10400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61 956,08411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13 133,16115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77,46900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58 193,49002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56 126,66202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2 066,82800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12 266,47871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521 124,90651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435 643,10651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288 500,40000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203 018,60000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 общего характера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232 624,50651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232 624,50651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10 318,75000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Устройство ливневой канализации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5 218,75000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санитарно-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противоэпидемиологических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вязанных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с профилактикой и устранением последствий распространения новой </w:t>
            </w:r>
            <w:proofErr w:type="spell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короновирусной</w:t>
            </w:r>
            <w:proofErr w:type="spell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инфекции (COVID-19)"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11 366,32140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11.1.03.89022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9 745,83315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Расходы на средства индивидуальной защиты, в том числе специальные, антисептические и дезинфицирующие средства, устройства для обеззараживания помещений, термометрию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11.1.03.89023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1 620,48825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9 155,75000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6 655,75000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188 336,00000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185 336,00000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стимулирование развития практик инициативного бюджетирования  органами </w:t>
            </w: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поселений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13 447,68511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13 447,68511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9 573,12000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Проведение заключительных дезинфекционных обработок семейных и групповых очагов коронавирусной инфекции в многоквартирных домах и общежитиях (мест общего пользования и мест проживания) от коронавирусной инфекции из средств резервного фонда администрации Нефтеюганского района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50.0.00.89026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3 874,56511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7AE7" w:rsidRPr="008C3E31" w:rsidTr="00B21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7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78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7 551 610,11798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5 566 428,63051</w:t>
            </w:r>
          </w:p>
        </w:tc>
        <w:tc>
          <w:tcPr>
            <w:tcW w:w="1593" w:type="dxa"/>
            <w:gridSpan w:val="2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1 774 460,16200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87AE7" w:rsidRPr="008C3E31" w:rsidRDefault="00B87AE7" w:rsidP="00B2101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3E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210 711,32547</w:t>
            </w:r>
          </w:p>
        </w:tc>
      </w:tr>
    </w:tbl>
    <w:p w:rsidR="00B87AE7" w:rsidRPr="008C3E31" w:rsidRDefault="0050512D" w:rsidP="0050512D">
      <w:pPr>
        <w:ind w:left="920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4F491B" w:rsidRPr="008C3E31" w:rsidRDefault="004F491B" w:rsidP="00B87AE7">
      <w:pPr>
        <w:rPr>
          <w:rFonts w:ascii="Times New Roman" w:hAnsi="Times New Roman" w:cs="Times New Roman"/>
          <w:sz w:val="16"/>
          <w:szCs w:val="16"/>
        </w:rPr>
      </w:pPr>
    </w:p>
    <w:sectPr w:rsidR="004F491B" w:rsidRPr="008C3E31" w:rsidSect="00B87AE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E7"/>
    <w:rsid w:val="002474EF"/>
    <w:rsid w:val="004B0670"/>
    <w:rsid w:val="004F491B"/>
    <w:rsid w:val="0050512D"/>
    <w:rsid w:val="008C3E31"/>
    <w:rsid w:val="00976B82"/>
    <w:rsid w:val="00B21010"/>
    <w:rsid w:val="00B87AE7"/>
    <w:rsid w:val="00D3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128</Pages>
  <Words>31981</Words>
  <Characters>182298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Дикарева Ольга Павловна</cp:lastModifiedBy>
  <cp:revision>4</cp:revision>
  <dcterms:created xsi:type="dcterms:W3CDTF">2020-12-25T10:14:00Z</dcterms:created>
  <dcterms:modified xsi:type="dcterms:W3CDTF">2020-12-26T04:08:00Z</dcterms:modified>
</cp:coreProperties>
</file>