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48" w:type="dxa"/>
        <w:tblInd w:w="-986" w:type="dxa"/>
        <w:tblLayout w:type="fixed"/>
        <w:tblLook w:val="04A0" w:firstRow="1" w:lastRow="0" w:firstColumn="1" w:lastColumn="0" w:noHBand="0" w:noVBand="1"/>
      </w:tblPr>
      <w:tblGrid>
        <w:gridCol w:w="1872"/>
        <w:gridCol w:w="567"/>
        <w:gridCol w:w="425"/>
        <w:gridCol w:w="567"/>
        <w:gridCol w:w="1276"/>
        <w:gridCol w:w="567"/>
        <w:gridCol w:w="1559"/>
        <w:gridCol w:w="1559"/>
        <w:gridCol w:w="1559"/>
        <w:gridCol w:w="851"/>
        <w:gridCol w:w="1559"/>
        <w:gridCol w:w="1559"/>
        <w:gridCol w:w="1383"/>
        <w:gridCol w:w="831"/>
        <w:gridCol w:w="14"/>
      </w:tblGrid>
      <w:tr w:rsidR="004C52C5" w:rsidRPr="00CD7AB5" w:rsidTr="00EE7075">
        <w:trPr>
          <w:cantSplit/>
          <w:trHeight w:val="1835"/>
        </w:trPr>
        <w:tc>
          <w:tcPr>
            <w:tcW w:w="16148" w:type="dxa"/>
            <w:gridSpan w:val="15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4C52C5" w:rsidRPr="00CD7AB5" w:rsidRDefault="004C52C5" w:rsidP="00EE7075">
            <w:pPr>
              <w:spacing w:after="0" w:line="240" w:lineRule="auto"/>
              <w:ind w:firstLine="12933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CD7AB5">
              <w:rPr>
                <w:rFonts w:ascii="Times New Roman" w:hAnsi="Times New Roman" w:cs="Times New Roman"/>
                <w:sz w:val="18"/>
                <w:szCs w:val="18"/>
              </w:rPr>
              <w:t>Приложение 7.1 к решению</w:t>
            </w:r>
          </w:p>
          <w:p w:rsidR="004C52C5" w:rsidRPr="00CD7AB5" w:rsidRDefault="004C52C5" w:rsidP="00EE7075">
            <w:pPr>
              <w:spacing w:after="0" w:line="240" w:lineRule="auto"/>
              <w:ind w:firstLine="129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AB5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C52C5" w:rsidRDefault="00CD7AB5" w:rsidP="00EE7075">
            <w:pPr>
              <w:spacing w:after="0" w:line="240" w:lineRule="auto"/>
              <w:ind w:firstLine="12933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CD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CD7AB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 </w:t>
            </w:r>
            <w:r w:rsidRPr="00CD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CD7AB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CD7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CD7AB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CD7AB5" w:rsidRPr="00CD7AB5" w:rsidRDefault="00CD7AB5" w:rsidP="00EE7075">
            <w:pPr>
              <w:spacing w:after="0" w:line="240" w:lineRule="auto"/>
              <w:ind w:firstLine="1293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2C5" w:rsidRPr="00CD7AB5" w:rsidRDefault="004C52C5" w:rsidP="00EE7075">
            <w:pPr>
              <w:spacing w:after="0" w:line="240" w:lineRule="auto"/>
              <w:ind w:firstLine="129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AB5">
              <w:rPr>
                <w:rFonts w:ascii="Times New Roman" w:hAnsi="Times New Roman" w:cs="Times New Roman"/>
                <w:sz w:val="18"/>
                <w:szCs w:val="18"/>
              </w:rPr>
              <w:t>«Приложение 8.1 к решению</w:t>
            </w:r>
          </w:p>
          <w:p w:rsidR="004C52C5" w:rsidRPr="00CD7AB5" w:rsidRDefault="004C52C5" w:rsidP="00EE7075">
            <w:pPr>
              <w:spacing w:after="0" w:line="240" w:lineRule="auto"/>
              <w:ind w:firstLine="129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AB5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C52C5" w:rsidRPr="00CD7AB5" w:rsidRDefault="004C52C5" w:rsidP="00EE7075">
            <w:pPr>
              <w:spacing w:after="0" w:line="240" w:lineRule="auto"/>
              <w:ind w:firstLine="129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AB5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3B508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 w:rsidRPr="00CD7AB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3B508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 w:rsidRPr="00CD7AB5">
              <w:rPr>
                <w:rFonts w:ascii="Times New Roman" w:hAnsi="Times New Roman" w:cs="Times New Roman"/>
                <w:sz w:val="18"/>
                <w:szCs w:val="18"/>
              </w:rPr>
              <w:t xml:space="preserve"> 2019 года №</w:t>
            </w:r>
            <w:r w:rsidRPr="003B508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</w:t>
            </w:r>
            <w:r w:rsidR="00CD0378" w:rsidRPr="003B508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</w:p>
        </w:tc>
      </w:tr>
      <w:tr w:rsidR="00BD04D5" w:rsidRPr="004C52C5" w:rsidTr="00EE7075">
        <w:trPr>
          <w:cantSplit/>
        </w:trPr>
        <w:tc>
          <w:tcPr>
            <w:tcW w:w="161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E7075" w:rsidRDefault="00EE7075" w:rsidP="00EE70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D04D5" w:rsidRDefault="00BD04D5" w:rsidP="00EE70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2021 и 2022 годов</w:t>
            </w:r>
          </w:p>
          <w:p w:rsidR="00EE7075" w:rsidRPr="004C52C5" w:rsidRDefault="00EE7075" w:rsidP="00EE707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D0378" w:rsidRPr="004C52C5" w:rsidTr="00EE7075">
        <w:trPr>
          <w:gridAfter w:val="1"/>
          <w:wAfter w:w="14" w:type="dxa"/>
          <w:cantSplit/>
        </w:trPr>
        <w:tc>
          <w:tcPr>
            <w:tcW w:w="161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378" w:rsidRPr="004C52C5" w:rsidRDefault="00CD0378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E7075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</w:p>
          <w:p w:rsidR="00CD0378" w:rsidRPr="004C52C5" w:rsidRDefault="00CD0378" w:rsidP="00EE7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BD04D5" w:rsidRPr="004C52C5" w:rsidTr="00EE7075">
        <w:trPr>
          <w:cantSplit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BD04D5" w:rsidRPr="004C52C5" w:rsidTr="00EE7075">
        <w:trPr>
          <w:cantSplit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8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4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72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917 736,90000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784 377,60000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133 359,30000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927 317,10000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799 317,50000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127 999,60000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640 911,97423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625 410,57423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15 501,40000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648 176,51023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632 636,21023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15 540,30000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399 834,88623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384 342,48623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407 966,01623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392 473,61623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35 904,66646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37 118,93046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3 993,80000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4 118,80000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3 198,00000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3 323,00000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795,80000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163 504,67354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101 253,87354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62 250,80000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165 460,07354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108 063,87354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57 396,20000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79 996,73000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57 229,20000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75 464,63000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52 697,10000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79 996,73000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57 229,20000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75 464,63000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52 697,10000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общества Нефтеюганского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47 932,69000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47 610,19000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4 699,10000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Осуществление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67 138,78790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51 396,70000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66 466,98790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50 724,90000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14 594,74823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703 193,37500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611 256,57500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91 936,80000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750 157,70000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658 083,50000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92 074,20000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159 864,00000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207 619,20000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4 642,20000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4 779,60000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982,60000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полномочий Российской Федерации на государственную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785,00000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197,60000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"Формирование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9 055,50000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6 948,30000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7 244,40000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1 737,07500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1 811,10000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476 103,00000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390 621,20000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474 803,00000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389 321,20000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Дотации за достижение высоких показателей качества организации и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443 967,30000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30 908,40000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371 517,10000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349 325,30000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22 191,80000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306 487,46250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181 943,57981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181 940,67981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60 152,47756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60 152,47756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60 152,47756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121 934,15824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91 028,65824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30 905,50000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142 003,56045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119 814,66045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22 188,90000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102 859,74000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89 699,64000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131 762,44700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118 446,24700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1 721,20000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97 313,64000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130 041,24700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97 313,64000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130 041,24700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13 160,10000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13 316,20000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10 325,00000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10 481,10000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2 835,10000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116 725,04700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19 074,41824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1 329,01824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10 241,11345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1 368,41345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1 954 792,30000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512 339,00000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1 940 094,40000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497 641,10000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1 919 221,10000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497 128,80000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1 904 523,20000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482 430,90000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4 528,90000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C52C5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403 352,30000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403 352,30000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405 874,70000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405 874,70000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211 931,54564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211 931,54564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213 366,31207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213 366,31207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121 923,03453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122 715,43380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121 654,28380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21 915,61620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22 092,48811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21 406,86311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784 875,52500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775 919,92500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8 955,60000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762 959,90000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754 004,30000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8 955,60000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352 340,35923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351 781,63923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485 311,83232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484 753,11232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3 200,12000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558,72000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367 550,84444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108 560,86788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38 732,37412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421 832,28577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421 832,28577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266 945,18768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266 945,18768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420 832,28577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265 945,18768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74 695,90574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55 621,66274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49 427,90574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3 520,40000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45 027,40574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880,10000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191 249,28194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D04D5" w:rsidRPr="004C52C5" w:rsidTr="00EE70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2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5 258 594,10000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3 550 980,70000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1 707 613,40000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5 178 433,60000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3 484 759,10000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1 693 674,50000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  <w:hideMark/>
          </w:tcPr>
          <w:p w:rsidR="00BD04D5" w:rsidRPr="004C52C5" w:rsidRDefault="00BD04D5" w:rsidP="00EE7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52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bookmarkEnd w:id="0"/>
    <w:p w:rsidR="00BD04D5" w:rsidRPr="004C52C5" w:rsidRDefault="00BD04D5" w:rsidP="00EE7075">
      <w:pPr>
        <w:ind w:left="13452" w:right="-165" w:firstLine="708"/>
        <w:jc w:val="right"/>
        <w:rPr>
          <w:rFonts w:ascii="Times New Roman" w:hAnsi="Times New Roman" w:cs="Times New Roman"/>
          <w:sz w:val="16"/>
          <w:szCs w:val="16"/>
        </w:rPr>
      </w:pPr>
      <w:r w:rsidRPr="004C52C5">
        <w:rPr>
          <w:rFonts w:ascii="Times New Roman" w:hAnsi="Times New Roman" w:cs="Times New Roman"/>
          <w:sz w:val="16"/>
          <w:szCs w:val="16"/>
        </w:rPr>
        <w:t xml:space="preserve">          ».</w:t>
      </w:r>
    </w:p>
    <w:p w:rsidR="00BD04D5" w:rsidRPr="004C52C5" w:rsidRDefault="00BD04D5" w:rsidP="00BD04D5">
      <w:pPr>
        <w:rPr>
          <w:rFonts w:ascii="Times New Roman" w:hAnsi="Times New Roman" w:cs="Times New Roman"/>
          <w:sz w:val="16"/>
          <w:szCs w:val="16"/>
        </w:rPr>
      </w:pPr>
    </w:p>
    <w:sectPr w:rsidR="00BD04D5" w:rsidRPr="004C52C5" w:rsidSect="00C616BB">
      <w:pgSz w:w="16838" w:h="11906" w:orient="landscape"/>
      <w:pgMar w:top="284" w:right="395" w:bottom="56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D5"/>
    <w:rsid w:val="00075E1E"/>
    <w:rsid w:val="003B508F"/>
    <w:rsid w:val="004C52C5"/>
    <w:rsid w:val="00BD04D5"/>
    <w:rsid w:val="00BF7FDA"/>
    <w:rsid w:val="00C616BB"/>
    <w:rsid w:val="00CD0378"/>
    <w:rsid w:val="00CD7AB5"/>
    <w:rsid w:val="00EE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7BAC1-7A39-4DF2-9A2A-4E8406DB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186E4-F857-4C89-8DC7-284C3B8E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120</Pages>
  <Words>31387</Words>
  <Characters>178909</Characters>
  <Application>Microsoft Office Word</Application>
  <DocSecurity>0</DocSecurity>
  <Lines>1490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5</cp:revision>
  <dcterms:created xsi:type="dcterms:W3CDTF">2020-02-10T06:11:00Z</dcterms:created>
  <dcterms:modified xsi:type="dcterms:W3CDTF">2020-02-11T09:27:00Z</dcterms:modified>
</cp:coreProperties>
</file>