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1D2" w:rsidRDefault="00536989">
      <w:pPr>
        <w:pStyle w:val="1"/>
        <w:spacing w:after="560"/>
        <w:ind w:firstLine="0"/>
        <w:jc w:val="center"/>
      </w:pPr>
      <w:r>
        <w:t>Об утверждении муниципальной программы Нефтеюганского района</w:t>
      </w:r>
      <w:r>
        <w:br/>
        <w:t>«Профилактика правонарушений и обеспечение отдельных прав граждан»</w:t>
      </w:r>
    </w:p>
    <w:p w:rsidR="008941D2" w:rsidRDefault="00536989" w:rsidP="00504E72">
      <w:pPr>
        <w:pStyle w:val="1"/>
        <w:tabs>
          <w:tab w:val="left" w:leader="hyphen" w:pos="2822"/>
        </w:tabs>
        <w:ind w:firstLine="740"/>
        <w:jc w:val="both"/>
      </w:pPr>
      <w:r>
        <w:t xml:space="preserve"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 постановлением администрации Нефтеюганского района от 24.09.2013 № 2493-па-нпа «О порядке разработки и реализации муниципальных программ муниципального образования </w:t>
      </w:r>
      <w:proofErr w:type="spellStart"/>
      <w:r>
        <w:t>Нефтеюганский</w:t>
      </w:r>
      <w:proofErr w:type="spellEnd"/>
      <w:r>
        <w:t xml:space="preserve"> район», п о с т а н о в л я ю:</w:t>
      </w:r>
    </w:p>
    <w:p w:rsidR="00504E72" w:rsidRDefault="00536989" w:rsidP="00504E72">
      <w:pPr>
        <w:pStyle w:val="1"/>
        <w:numPr>
          <w:ilvl w:val="0"/>
          <w:numId w:val="1"/>
        </w:numPr>
        <w:tabs>
          <w:tab w:val="left" w:pos="1256"/>
        </w:tabs>
        <w:ind w:firstLine="709"/>
        <w:jc w:val="both"/>
      </w:pPr>
      <w:bookmarkStart w:id="0" w:name="bookmark0"/>
      <w:bookmarkEnd w:id="0"/>
      <w:r>
        <w:t>Утвердить</w:t>
      </w:r>
      <w:r w:rsidR="00504E72">
        <w:t>:</w:t>
      </w:r>
    </w:p>
    <w:p w:rsidR="00485F7D" w:rsidRDefault="00504E72" w:rsidP="00504E72">
      <w:pPr>
        <w:pStyle w:val="1"/>
        <w:tabs>
          <w:tab w:val="left" w:pos="1256"/>
        </w:tabs>
        <w:ind w:firstLine="709"/>
        <w:jc w:val="both"/>
      </w:pPr>
      <w:r>
        <w:t xml:space="preserve">1.1. </w:t>
      </w:r>
      <w:r w:rsidR="001F574E">
        <w:t>М</w:t>
      </w:r>
      <w:r w:rsidR="00536989">
        <w:t xml:space="preserve">униципальную программу Нефтеюганского района «Профилактика правонарушений и обеспечение отдельных прав граждан» </w:t>
      </w:r>
      <w:r w:rsidR="00485F7D">
        <w:t>(</w:t>
      </w:r>
      <w:r w:rsidR="00536989">
        <w:t>приложени</w:t>
      </w:r>
      <w:r w:rsidR="00485F7D">
        <w:t>е</w:t>
      </w:r>
      <w:r w:rsidR="00536989">
        <w:t xml:space="preserve"> № 1</w:t>
      </w:r>
      <w:r w:rsidR="00485F7D">
        <w:t>).</w:t>
      </w:r>
      <w:r w:rsidR="00536989">
        <w:t xml:space="preserve"> </w:t>
      </w:r>
      <w:bookmarkStart w:id="1" w:name="bookmark1"/>
      <w:bookmarkEnd w:id="1"/>
    </w:p>
    <w:p w:rsidR="008941D2" w:rsidRDefault="00504E72" w:rsidP="00504E72">
      <w:pPr>
        <w:pStyle w:val="1"/>
        <w:tabs>
          <w:tab w:val="left" w:pos="1256"/>
        </w:tabs>
        <w:ind w:firstLine="709"/>
        <w:jc w:val="both"/>
      </w:pPr>
      <w:r>
        <w:t xml:space="preserve">1.2. </w:t>
      </w:r>
      <w:r w:rsidR="001F574E">
        <w:t>М</w:t>
      </w:r>
      <w:r w:rsidR="00536989">
        <w:t xml:space="preserve">етодику расчета значений целевых показателей муниципальной программы Нефтеюганского района «Профилактика правонарушений и обеспечение отдельных прав граждан» </w:t>
      </w:r>
      <w:r w:rsidR="00485F7D">
        <w:t>(</w:t>
      </w:r>
      <w:r w:rsidR="00536989">
        <w:t>приложени</w:t>
      </w:r>
      <w:r w:rsidR="00485F7D">
        <w:t>е</w:t>
      </w:r>
      <w:r w:rsidR="00536989">
        <w:t xml:space="preserve"> № 2</w:t>
      </w:r>
      <w:r w:rsidR="00485F7D">
        <w:t>)</w:t>
      </w:r>
      <w:bookmarkStart w:id="2" w:name="_GoBack"/>
      <w:bookmarkEnd w:id="2"/>
      <w:r w:rsidR="00536989">
        <w:t>.</w:t>
      </w:r>
    </w:p>
    <w:p w:rsidR="008941D2" w:rsidRDefault="00536989">
      <w:pPr>
        <w:pStyle w:val="1"/>
        <w:numPr>
          <w:ilvl w:val="0"/>
          <w:numId w:val="1"/>
        </w:numPr>
        <w:tabs>
          <w:tab w:val="left" w:pos="1256"/>
        </w:tabs>
        <w:ind w:firstLine="740"/>
        <w:jc w:val="both"/>
      </w:pPr>
      <w:bookmarkStart w:id="3" w:name="bookmark2"/>
      <w:bookmarkEnd w:id="3"/>
      <w:r>
        <w:t>Признать утратившими силу постановления администрации Нефтеюганского района:</w:t>
      </w:r>
    </w:p>
    <w:p w:rsidR="008941D2" w:rsidRDefault="00536989">
      <w:pPr>
        <w:pStyle w:val="1"/>
        <w:numPr>
          <w:ilvl w:val="0"/>
          <w:numId w:val="2"/>
        </w:numPr>
        <w:tabs>
          <w:tab w:val="left" w:pos="950"/>
        </w:tabs>
        <w:ind w:firstLine="740"/>
        <w:jc w:val="both"/>
      </w:pPr>
      <w:bookmarkStart w:id="4" w:name="bookmark3"/>
      <w:bookmarkEnd w:id="4"/>
      <w:r>
        <w:t>01.11.2016 № 1811-па-нпа «Об утверждении муниципальной программы Нефтеюганского района «Обеспечение прав и законных интересов населения Нефтеюганского района в отдельных сферах</w:t>
      </w:r>
      <w:r w:rsidR="001011C7">
        <w:t xml:space="preserve"> </w:t>
      </w:r>
      <w:r>
        <w:t xml:space="preserve">жизнедеятельности </w:t>
      </w:r>
      <w:r w:rsidR="001F574E" w:rsidRPr="00234ADB">
        <w:t>на</w:t>
      </w:r>
      <w:r w:rsidRPr="00234ADB">
        <w:t xml:space="preserve"> 20</w:t>
      </w:r>
      <w:r w:rsidR="001F574E" w:rsidRPr="00234ADB">
        <w:t>17</w:t>
      </w:r>
      <w:r w:rsidRPr="00234ADB">
        <w:t>-20</w:t>
      </w:r>
      <w:r w:rsidR="001F574E" w:rsidRPr="00234ADB">
        <w:t>20</w:t>
      </w:r>
      <w:r w:rsidRPr="00234ADB">
        <w:t xml:space="preserve"> год</w:t>
      </w:r>
      <w:r w:rsidR="001F574E" w:rsidRPr="00234ADB">
        <w:t>ы</w:t>
      </w:r>
      <w:r>
        <w:t>»;</w:t>
      </w:r>
    </w:p>
    <w:p w:rsidR="00D471A3" w:rsidRDefault="00821BEF" w:rsidP="00821BEF">
      <w:pPr>
        <w:pStyle w:val="1"/>
        <w:numPr>
          <w:ilvl w:val="0"/>
          <w:numId w:val="2"/>
        </w:numPr>
        <w:tabs>
          <w:tab w:val="left" w:pos="950"/>
        </w:tabs>
        <w:ind w:firstLine="740"/>
        <w:jc w:val="both"/>
      </w:pPr>
      <w:r>
        <w:t>от 21.07.2017 № 1209-па-нпа «О внесении изменений в постановление администрации Нефтеюганского района от 01.11.2016 № 1811-па-нпа «Об утверждении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в 201</w:t>
      </w:r>
      <w:r w:rsidR="00D471A3">
        <w:t>7</w:t>
      </w:r>
      <w:r>
        <w:t>-202</w:t>
      </w:r>
      <w:r w:rsidR="00D471A3">
        <w:t>0</w:t>
      </w:r>
      <w:r>
        <w:t xml:space="preserve"> годах</w:t>
      </w:r>
      <w:r w:rsidR="00D471A3">
        <w:t>»;</w:t>
      </w:r>
      <w:r>
        <w:t xml:space="preserve"> </w:t>
      </w:r>
    </w:p>
    <w:p w:rsidR="00821BEF" w:rsidRDefault="00821BEF" w:rsidP="00821BEF">
      <w:pPr>
        <w:pStyle w:val="1"/>
        <w:numPr>
          <w:ilvl w:val="0"/>
          <w:numId w:val="2"/>
        </w:numPr>
        <w:tabs>
          <w:tab w:val="left" w:pos="950"/>
        </w:tabs>
        <w:ind w:firstLine="740"/>
        <w:jc w:val="both"/>
      </w:pPr>
      <w:r>
        <w:t xml:space="preserve">от 07.11.2017 № 1974-па-нпа «О внесении изменений в постановление администрации Нефтеюганского района от 01.11.2016 № 1811-па-нпа «Об утверждении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в </w:t>
      </w:r>
      <w:r w:rsidR="00D471A3">
        <w:t>2017-2020 годах»;</w:t>
      </w:r>
    </w:p>
    <w:p w:rsidR="00D471A3" w:rsidRDefault="00821BEF" w:rsidP="00D471A3">
      <w:pPr>
        <w:pStyle w:val="1"/>
        <w:numPr>
          <w:ilvl w:val="0"/>
          <w:numId w:val="2"/>
        </w:numPr>
        <w:tabs>
          <w:tab w:val="left" w:pos="950"/>
        </w:tabs>
        <w:ind w:firstLine="740"/>
        <w:jc w:val="both"/>
      </w:pPr>
      <w:r>
        <w:t xml:space="preserve">от 26.12.2017 № 2462-па-нпа «О внесении изменений в постановление администрации Нефтеюганского района от 01.11.2016 № 1811-па-нпа «Об утверждении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в </w:t>
      </w:r>
      <w:r w:rsidR="00D471A3">
        <w:t>2017-2020 годах»;</w:t>
      </w:r>
    </w:p>
    <w:p w:rsidR="00D471A3" w:rsidRDefault="00821BEF" w:rsidP="00D471A3">
      <w:pPr>
        <w:pStyle w:val="1"/>
        <w:numPr>
          <w:ilvl w:val="0"/>
          <w:numId w:val="2"/>
        </w:numPr>
        <w:tabs>
          <w:tab w:val="left" w:pos="950"/>
        </w:tabs>
        <w:ind w:firstLine="740"/>
        <w:jc w:val="both"/>
      </w:pPr>
      <w:r>
        <w:t xml:space="preserve">от 23.04.2018 № 594-па-нпа «О внесении изменений в постановление администрации Нефтеюганского района от 01.11.2016 № 1811-па-нпа «Об утверждении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</w:t>
      </w:r>
      <w:r w:rsidR="00D471A3">
        <w:t>в 2017-2020 годах»;</w:t>
      </w:r>
    </w:p>
    <w:p w:rsidR="00D471A3" w:rsidRDefault="00821BEF" w:rsidP="00D471A3">
      <w:pPr>
        <w:pStyle w:val="1"/>
        <w:numPr>
          <w:ilvl w:val="0"/>
          <w:numId w:val="2"/>
        </w:numPr>
        <w:tabs>
          <w:tab w:val="left" w:pos="950"/>
        </w:tabs>
        <w:ind w:firstLine="740"/>
        <w:jc w:val="both"/>
      </w:pPr>
      <w:r>
        <w:t xml:space="preserve">от 02.07.2018 № 1052-па-нпа «О внесении изменений в постановление администрации Нефтеюганского района от 01.11.2016 № 1811-па-нпа «Об утверждении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</w:t>
      </w:r>
      <w:bookmarkStart w:id="5" w:name="bookmark4"/>
      <w:bookmarkStart w:id="6" w:name="_Hlk114576018"/>
      <w:bookmarkEnd w:id="5"/>
      <w:r w:rsidR="00D471A3">
        <w:t>в 2017-2020 годах»;</w:t>
      </w:r>
    </w:p>
    <w:p w:rsidR="008941D2" w:rsidRDefault="00536989" w:rsidP="00D471A3">
      <w:pPr>
        <w:pStyle w:val="1"/>
        <w:numPr>
          <w:ilvl w:val="0"/>
          <w:numId w:val="2"/>
        </w:numPr>
        <w:tabs>
          <w:tab w:val="left" w:pos="950"/>
        </w:tabs>
        <w:ind w:firstLine="740"/>
        <w:jc w:val="both"/>
      </w:pPr>
      <w:r>
        <w:t xml:space="preserve">от 21.12.2018 № 2397-па-нпа «О внесении изменений в постановление администрации Нефтеюганского района от 01.11.2016 № 1811-па-нпа «Об утверждении муниципальной программы Нефтеюганского района «Обеспечение </w:t>
      </w:r>
      <w:r>
        <w:lastRenderedPageBreak/>
        <w:t xml:space="preserve">прав и законных интересов населения Нефтеюганского района в отдельных сферах жизнедеятельности </w:t>
      </w:r>
      <w:r w:rsidR="00635DB1">
        <w:t>на</w:t>
      </w:r>
      <w:r w:rsidR="00635DB1" w:rsidRPr="00635DB1">
        <w:t xml:space="preserve"> </w:t>
      </w:r>
      <w:r w:rsidR="00635DB1">
        <w:t>2017-2020 год</w:t>
      </w:r>
      <w:r w:rsidR="00635DB1">
        <w:t>ы</w:t>
      </w:r>
      <w:r w:rsidR="00635DB1">
        <w:t>»;</w:t>
      </w:r>
    </w:p>
    <w:p w:rsidR="008941D2" w:rsidRDefault="00536989">
      <w:pPr>
        <w:pStyle w:val="1"/>
        <w:numPr>
          <w:ilvl w:val="0"/>
          <w:numId w:val="2"/>
        </w:numPr>
        <w:tabs>
          <w:tab w:val="left" w:pos="950"/>
        </w:tabs>
        <w:ind w:firstLine="740"/>
        <w:jc w:val="both"/>
        <w:rPr>
          <w:sz w:val="22"/>
          <w:szCs w:val="22"/>
        </w:rPr>
      </w:pPr>
      <w:bookmarkStart w:id="7" w:name="bookmark5"/>
      <w:bookmarkEnd w:id="6"/>
      <w:bookmarkEnd w:id="7"/>
      <w:r>
        <w:t xml:space="preserve">от 04.02.2019 № 227-па-нпа </w:t>
      </w:r>
      <w:r>
        <w:rPr>
          <w:rFonts w:ascii="Calibri" w:eastAsia="Calibri" w:hAnsi="Calibri" w:cs="Calibri"/>
          <w:sz w:val="22"/>
          <w:szCs w:val="22"/>
        </w:rPr>
        <w:t>«</w:t>
      </w:r>
      <w:r>
        <w:t xml:space="preserve">О внесении изменений в постановление администрации Нефтеюганского района от 01.11.2016 № 1811-па-нпа «Об утверждении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</w:t>
      </w:r>
      <w:r w:rsidR="0010641A">
        <w:t xml:space="preserve">на </w:t>
      </w:r>
      <w:r>
        <w:t>2019-2024 годах и на период до 2030 года»</w:t>
      </w:r>
      <w:r>
        <w:rPr>
          <w:rFonts w:ascii="Calibri" w:eastAsia="Calibri" w:hAnsi="Calibri" w:cs="Calibri"/>
          <w:sz w:val="22"/>
          <w:szCs w:val="22"/>
        </w:rPr>
        <w:t>;</w:t>
      </w:r>
    </w:p>
    <w:p w:rsidR="008941D2" w:rsidRDefault="00536989">
      <w:pPr>
        <w:pStyle w:val="1"/>
        <w:numPr>
          <w:ilvl w:val="0"/>
          <w:numId w:val="2"/>
        </w:numPr>
        <w:tabs>
          <w:tab w:val="left" w:pos="950"/>
        </w:tabs>
        <w:ind w:firstLine="740"/>
        <w:jc w:val="both"/>
        <w:rPr>
          <w:sz w:val="22"/>
          <w:szCs w:val="22"/>
        </w:rPr>
      </w:pPr>
      <w:bookmarkStart w:id="8" w:name="bookmark6"/>
      <w:bookmarkEnd w:id="8"/>
      <w:r>
        <w:t xml:space="preserve">от 29.03.2019 № 682-па-нпа </w:t>
      </w:r>
      <w:r>
        <w:rPr>
          <w:rFonts w:ascii="Calibri" w:eastAsia="Calibri" w:hAnsi="Calibri" w:cs="Calibri"/>
          <w:sz w:val="22"/>
          <w:szCs w:val="22"/>
        </w:rPr>
        <w:t>«</w:t>
      </w:r>
      <w:r>
        <w:t>О внесении изменений в постановление администрации Нефтеюганского района от 01.11.2016 № 1811-па-нпа «Об утверждении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в 2019-2024 годах и на период до 2030 года»</w:t>
      </w:r>
      <w:r>
        <w:rPr>
          <w:rFonts w:ascii="Calibri" w:eastAsia="Calibri" w:hAnsi="Calibri" w:cs="Calibri"/>
          <w:sz w:val="22"/>
          <w:szCs w:val="22"/>
        </w:rPr>
        <w:t>;</w:t>
      </w:r>
    </w:p>
    <w:p w:rsidR="00FE2C3F" w:rsidRPr="00FE2C3F" w:rsidRDefault="00536989" w:rsidP="00FE2C3F">
      <w:pPr>
        <w:pStyle w:val="1"/>
        <w:numPr>
          <w:ilvl w:val="0"/>
          <w:numId w:val="2"/>
        </w:numPr>
        <w:tabs>
          <w:tab w:val="left" w:pos="970"/>
        </w:tabs>
        <w:ind w:firstLine="709"/>
        <w:jc w:val="both"/>
        <w:rPr>
          <w:sz w:val="22"/>
          <w:szCs w:val="22"/>
        </w:rPr>
      </w:pPr>
      <w:bookmarkStart w:id="9" w:name="bookmark7"/>
      <w:bookmarkEnd w:id="9"/>
      <w:r>
        <w:t xml:space="preserve">от 23.12.2019 № 2660-па-нпа </w:t>
      </w:r>
      <w:r w:rsidRPr="00FE2C3F">
        <w:rPr>
          <w:rFonts w:ascii="Calibri" w:eastAsia="Calibri" w:hAnsi="Calibri" w:cs="Calibri"/>
          <w:sz w:val="22"/>
          <w:szCs w:val="22"/>
        </w:rPr>
        <w:t>«</w:t>
      </w:r>
      <w:r>
        <w:t>О внесении изменений в постановление администрации Нефтеюганского района от 01.11.2016 № 1811-па-нпа «Об</w:t>
      </w:r>
      <w:r w:rsidR="001F574E">
        <w:t xml:space="preserve"> </w:t>
      </w:r>
      <w:r>
        <w:t>утверждении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в 2019-2024 годах и на период до 2030 года»</w:t>
      </w:r>
      <w:r w:rsidRPr="00FE2C3F">
        <w:rPr>
          <w:rFonts w:ascii="Calibri" w:eastAsia="Calibri" w:hAnsi="Calibri" w:cs="Calibri"/>
          <w:sz w:val="22"/>
          <w:szCs w:val="22"/>
        </w:rPr>
        <w:t>;</w:t>
      </w:r>
      <w:bookmarkStart w:id="10" w:name="bookmark8"/>
      <w:bookmarkEnd w:id="10"/>
    </w:p>
    <w:p w:rsidR="008941D2" w:rsidRPr="001F574E" w:rsidRDefault="00536989" w:rsidP="00FE2C3F">
      <w:pPr>
        <w:pStyle w:val="1"/>
        <w:numPr>
          <w:ilvl w:val="0"/>
          <w:numId w:val="2"/>
        </w:numPr>
        <w:tabs>
          <w:tab w:val="left" w:pos="970"/>
        </w:tabs>
        <w:ind w:firstLine="709"/>
        <w:jc w:val="both"/>
        <w:rPr>
          <w:color w:val="auto"/>
          <w:sz w:val="22"/>
          <w:szCs w:val="22"/>
        </w:rPr>
      </w:pPr>
      <w:r w:rsidRPr="001F574E">
        <w:rPr>
          <w:color w:val="auto"/>
        </w:rPr>
        <w:t xml:space="preserve">от 23.12.2019 № 2661-па-нпа </w:t>
      </w:r>
      <w:r w:rsidRPr="001F574E">
        <w:rPr>
          <w:rFonts w:ascii="Calibri" w:eastAsia="Calibri" w:hAnsi="Calibri" w:cs="Calibri"/>
          <w:color w:val="auto"/>
          <w:sz w:val="22"/>
          <w:szCs w:val="22"/>
        </w:rPr>
        <w:t>«</w:t>
      </w:r>
      <w:r w:rsidRPr="001F574E">
        <w:rPr>
          <w:color w:val="auto"/>
        </w:rPr>
        <w:t>О внесении изменений в постановление администрации Нефтеюганского района от 01.11.2016 № 1811-па-нпа «Об утверждении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в 2019-2024 годах и на период до 2030 года»</w:t>
      </w:r>
      <w:r w:rsidRPr="001F574E">
        <w:rPr>
          <w:rFonts w:ascii="Calibri" w:eastAsia="Calibri" w:hAnsi="Calibri" w:cs="Calibri"/>
          <w:color w:val="auto"/>
          <w:sz w:val="22"/>
          <w:szCs w:val="22"/>
        </w:rPr>
        <w:t>;</w:t>
      </w:r>
    </w:p>
    <w:p w:rsidR="008941D2" w:rsidRDefault="00536989" w:rsidP="00FE2C3F">
      <w:pPr>
        <w:pStyle w:val="1"/>
        <w:numPr>
          <w:ilvl w:val="0"/>
          <w:numId w:val="2"/>
        </w:numPr>
        <w:tabs>
          <w:tab w:val="left" w:pos="970"/>
        </w:tabs>
        <w:ind w:firstLine="709"/>
        <w:jc w:val="both"/>
        <w:rPr>
          <w:sz w:val="22"/>
          <w:szCs w:val="22"/>
        </w:rPr>
      </w:pPr>
      <w:bookmarkStart w:id="11" w:name="bookmark9"/>
      <w:bookmarkEnd w:id="11"/>
      <w:r w:rsidRPr="001F574E">
        <w:rPr>
          <w:color w:val="auto"/>
        </w:rPr>
        <w:t xml:space="preserve">от 28.12.2020 № 2041-па-нпа </w:t>
      </w:r>
      <w:r w:rsidRPr="001F574E">
        <w:rPr>
          <w:rFonts w:ascii="Calibri" w:eastAsia="Calibri" w:hAnsi="Calibri" w:cs="Calibri"/>
          <w:color w:val="auto"/>
          <w:sz w:val="22"/>
          <w:szCs w:val="22"/>
        </w:rPr>
        <w:t>«</w:t>
      </w:r>
      <w:r w:rsidRPr="001F574E">
        <w:rPr>
          <w:color w:val="auto"/>
        </w:rPr>
        <w:t xml:space="preserve">О внесении изменений в постановление </w:t>
      </w:r>
      <w:r>
        <w:t>администрации Нефтеюганского района от 01.11.2016 № 1811-па-нпа «Об утверждении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в 2019-2024 годах и на период до 2030 года»</w:t>
      </w:r>
      <w:r>
        <w:rPr>
          <w:rFonts w:ascii="Calibri" w:eastAsia="Calibri" w:hAnsi="Calibri" w:cs="Calibri"/>
          <w:sz w:val="22"/>
          <w:szCs w:val="22"/>
        </w:rPr>
        <w:t>;</w:t>
      </w:r>
    </w:p>
    <w:p w:rsidR="008941D2" w:rsidRDefault="00536989">
      <w:pPr>
        <w:pStyle w:val="1"/>
        <w:numPr>
          <w:ilvl w:val="0"/>
          <w:numId w:val="2"/>
        </w:numPr>
        <w:tabs>
          <w:tab w:val="left" w:pos="970"/>
        </w:tabs>
        <w:ind w:firstLine="740"/>
        <w:jc w:val="both"/>
        <w:rPr>
          <w:sz w:val="22"/>
          <w:szCs w:val="22"/>
        </w:rPr>
      </w:pPr>
      <w:bookmarkStart w:id="12" w:name="bookmark10"/>
      <w:bookmarkEnd w:id="12"/>
      <w:r>
        <w:t xml:space="preserve">от 16.08.2021 № 1372-па-нпа </w:t>
      </w:r>
      <w:r>
        <w:rPr>
          <w:rFonts w:ascii="Calibri" w:eastAsia="Calibri" w:hAnsi="Calibri" w:cs="Calibri"/>
          <w:sz w:val="22"/>
          <w:szCs w:val="22"/>
        </w:rPr>
        <w:t>«</w:t>
      </w:r>
      <w:r>
        <w:t>О внесении изменений в постановление администрации Нефтеюганского района от 01.11.2016 № 1811-па-нпа «Об утверждении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в 2019-2024 годах и на период до 2030 года»</w:t>
      </w:r>
      <w:r>
        <w:rPr>
          <w:rFonts w:ascii="Calibri" w:eastAsia="Calibri" w:hAnsi="Calibri" w:cs="Calibri"/>
          <w:sz w:val="22"/>
          <w:szCs w:val="22"/>
        </w:rPr>
        <w:t>;</w:t>
      </w:r>
    </w:p>
    <w:p w:rsidR="008941D2" w:rsidRDefault="00536989">
      <w:pPr>
        <w:pStyle w:val="1"/>
        <w:numPr>
          <w:ilvl w:val="0"/>
          <w:numId w:val="2"/>
        </w:numPr>
        <w:tabs>
          <w:tab w:val="left" w:pos="970"/>
        </w:tabs>
        <w:ind w:firstLine="740"/>
        <w:jc w:val="both"/>
        <w:rPr>
          <w:sz w:val="22"/>
          <w:szCs w:val="22"/>
        </w:rPr>
      </w:pPr>
      <w:bookmarkStart w:id="13" w:name="bookmark11"/>
      <w:bookmarkEnd w:id="13"/>
      <w:r>
        <w:t xml:space="preserve">от 30.12.2021 № 2358-па-нпа </w:t>
      </w:r>
      <w:r>
        <w:rPr>
          <w:rFonts w:ascii="Calibri" w:eastAsia="Calibri" w:hAnsi="Calibri" w:cs="Calibri"/>
          <w:sz w:val="22"/>
          <w:szCs w:val="22"/>
        </w:rPr>
        <w:t>«</w:t>
      </w:r>
      <w:r>
        <w:t>О внесении изменений в постановление администрации Нефтеюганского района от 01.11.2016 № 1811-па-нпа «Об утверждении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в 2019-2024 годах и на период до 2030 года»</w:t>
      </w:r>
      <w:r>
        <w:rPr>
          <w:rFonts w:ascii="Calibri" w:eastAsia="Calibri" w:hAnsi="Calibri" w:cs="Calibri"/>
          <w:sz w:val="22"/>
          <w:szCs w:val="22"/>
        </w:rPr>
        <w:t>;</w:t>
      </w:r>
    </w:p>
    <w:p w:rsidR="008941D2" w:rsidRDefault="00536989">
      <w:pPr>
        <w:pStyle w:val="1"/>
        <w:numPr>
          <w:ilvl w:val="0"/>
          <w:numId w:val="2"/>
        </w:numPr>
        <w:tabs>
          <w:tab w:val="left" w:pos="970"/>
        </w:tabs>
        <w:ind w:firstLine="740"/>
        <w:jc w:val="both"/>
        <w:rPr>
          <w:sz w:val="22"/>
          <w:szCs w:val="22"/>
        </w:rPr>
      </w:pPr>
      <w:bookmarkStart w:id="14" w:name="bookmark12"/>
      <w:bookmarkEnd w:id="14"/>
      <w:r>
        <w:t xml:space="preserve">от 30.12.2021 № 2379-па-нпа </w:t>
      </w:r>
      <w:r>
        <w:rPr>
          <w:rFonts w:ascii="Calibri" w:eastAsia="Calibri" w:hAnsi="Calibri" w:cs="Calibri"/>
          <w:sz w:val="22"/>
          <w:szCs w:val="22"/>
        </w:rPr>
        <w:t>«</w:t>
      </w:r>
      <w:r>
        <w:t>О внесении изменений в постановление администрации Нефтеюганского района от 01.11.2016 № 1811-па-нпа «Об утверждении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в 2019-2024 годах и на период до 2030 года»</w:t>
      </w:r>
      <w:r>
        <w:rPr>
          <w:rFonts w:ascii="Calibri" w:eastAsia="Calibri" w:hAnsi="Calibri" w:cs="Calibri"/>
          <w:sz w:val="22"/>
          <w:szCs w:val="22"/>
        </w:rPr>
        <w:t>;</w:t>
      </w:r>
    </w:p>
    <w:p w:rsidR="008941D2" w:rsidRDefault="00536989">
      <w:pPr>
        <w:pStyle w:val="1"/>
        <w:numPr>
          <w:ilvl w:val="0"/>
          <w:numId w:val="2"/>
        </w:numPr>
        <w:tabs>
          <w:tab w:val="left" w:pos="970"/>
        </w:tabs>
        <w:ind w:firstLine="740"/>
        <w:jc w:val="both"/>
      </w:pPr>
      <w:bookmarkStart w:id="15" w:name="bookmark13"/>
      <w:bookmarkEnd w:id="15"/>
      <w:r>
        <w:t xml:space="preserve">от 01.02.2022 № 99-па-нпа </w:t>
      </w:r>
      <w:r>
        <w:rPr>
          <w:rFonts w:ascii="Calibri" w:eastAsia="Calibri" w:hAnsi="Calibri" w:cs="Calibri"/>
          <w:sz w:val="22"/>
          <w:szCs w:val="22"/>
        </w:rPr>
        <w:t>«</w:t>
      </w:r>
      <w:r>
        <w:t>О внесении изменений в постановление администрации Нефтеюганского района от 01.11.2016 № 1811-па-нпа «Об утверждении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в 2019-2024 годах и на период до 2030 года»</w:t>
      </w:r>
      <w:r w:rsidR="001F574E">
        <w:t>.</w:t>
      </w:r>
    </w:p>
    <w:p w:rsidR="008941D2" w:rsidRDefault="00536989">
      <w:pPr>
        <w:pStyle w:val="1"/>
        <w:numPr>
          <w:ilvl w:val="0"/>
          <w:numId w:val="1"/>
        </w:numPr>
        <w:tabs>
          <w:tab w:val="left" w:pos="1152"/>
        </w:tabs>
        <w:ind w:firstLine="740"/>
        <w:jc w:val="both"/>
      </w:pPr>
      <w:bookmarkStart w:id="16" w:name="bookmark14"/>
      <w:bookmarkStart w:id="17" w:name="bookmark15"/>
      <w:bookmarkEnd w:id="16"/>
      <w:bookmarkEnd w:id="17"/>
      <w:r>
        <w:t xml:space="preserve">Настоящее постановление подлежит официальному опубликованию в </w:t>
      </w:r>
      <w:r>
        <w:lastRenderedPageBreak/>
        <w:t>газете «Югорское обозрение» и размещению на официальном сайте органов местного самоуправления Нефтеюганского района.</w:t>
      </w:r>
    </w:p>
    <w:p w:rsidR="008941D2" w:rsidRDefault="00536989">
      <w:pPr>
        <w:pStyle w:val="1"/>
        <w:numPr>
          <w:ilvl w:val="0"/>
          <w:numId w:val="1"/>
        </w:numPr>
        <w:tabs>
          <w:tab w:val="left" w:pos="1152"/>
        </w:tabs>
        <w:ind w:firstLine="740"/>
        <w:jc w:val="both"/>
      </w:pPr>
      <w:bookmarkStart w:id="18" w:name="bookmark16"/>
      <w:bookmarkEnd w:id="18"/>
      <w:r>
        <w:t>Настоящее постановление вступает в силу после официального опубликования и применяется с 01.01.2023.</w:t>
      </w:r>
    </w:p>
    <w:p w:rsidR="008941D2" w:rsidRDefault="00536989">
      <w:pPr>
        <w:pStyle w:val="1"/>
        <w:numPr>
          <w:ilvl w:val="0"/>
          <w:numId w:val="1"/>
        </w:numPr>
        <w:tabs>
          <w:tab w:val="left" w:pos="1152"/>
        </w:tabs>
        <w:spacing w:after="840"/>
        <w:ind w:firstLine="740"/>
        <w:jc w:val="both"/>
      </w:pPr>
      <w:bookmarkStart w:id="19" w:name="bookmark17"/>
      <w:bookmarkEnd w:id="19"/>
      <w:r>
        <w:t xml:space="preserve">Контроль за выполнением постановления возложить на первого заместителя главы Нефтеюганского района </w:t>
      </w:r>
      <w:proofErr w:type="spellStart"/>
      <w:r>
        <w:t>Кудашкина</w:t>
      </w:r>
      <w:proofErr w:type="spellEnd"/>
      <w:r>
        <w:t xml:space="preserve"> С.А.</w:t>
      </w:r>
    </w:p>
    <w:p w:rsidR="008941D2" w:rsidRDefault="00536989">
      <w:pPr>
        <w:pStyle w:val="1"/>
        <w:ind w:firstLine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5106670</wp:posOffset>
                </wp:positionH>
                <wp:positionV relativeFrom="paragraph">
                  <wp:posOffset>12700</wp:posOffset>
                </wp:positionV>
                <wp:extent cx="774065" cy="234950"/>
                <wp:effectExtent l="0" t="0" r="0" b="0"/>
                <wp:wrapSquare wrapText="lef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065" cy="234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941D2" w:rsidRDefault="00536989">
                            <w:pPr>
                              <w:pStyle w:val="1"/>
                              <w:ind w:firstLine="0"/>
                            </w:pPr>
                            <w:proofErr w:type="spellStart"/>
                            <w:r>
                              <w:t>А.А.Бочко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02.1pt;margin-top:1pt;width:60.95pt;height:18.5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" filled="f" stroked="f">
                <v:textbox inset="0,0,0,0">
                  <w:txbxContent>
                    <w:p w:rsidR="008941D2" w:rsidRDefault="00536989">
                      <w:pPr>
                        <w:pStyle w:val="1"/>
                        <w:ind w:firstLine="0"/>
                      </w:pPr>
                      <w:proofErr w:type="spellStart"/>
                      <w:r>
                        <w:t>А.А.Бочко</w:t>
                      </w:r>
                      <w:proofErr w:type="spellEnd"/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>Глава района</w:t>
      </w:r>
    </w:p>
    <w:sectPr w:rsidR="008941D2">
      <w:headerReference w:type="default" r:id="rId7"/>
      <w:pgSz w:w="11900" w:h="16840"/>
      <w:pgMar w:top="1110" w:right="819" w:bottom="1097" w:left="1663" w:header="682" w:footer="66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02D" w:rsidRDefault="0069202D">
      <w:r>
        <w:separator/>
      </w:r>
    </w:p>
  </w:endnote>
  <w:endnote w:type="continuationSeparator" w:id="0">
    <w:p w:rsidR="0069202D" w:rsidRDefault="00692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02D" w:rsidRDefault="0069202D"/>
  </w:footnote>
  <w:footnote w:type="continuationSeparator" w:id="0">
    <w:p w:rsidR="0069202D" w:rsidRDefault="006920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1D2" w:rsidRDefault="008941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444BCE"/>
    <w:multiLevelType w:val="multilevel"/>
    <w:tmpl w:val="CC7A18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A43217D"/>
    <w:multiLevelType w:val="multilevel"/>
    <w:tmpl w:val="FD8689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1D2"/>
    <w:rsid w:val="001011C7"/>
    <w:rsid w:val="0010641A"/>
    <w:rsid w:val="001F574E"/>
    <w:rsid w:val="00234ADB"/>
    <w:rsid w:val="00485F7D"/>
    <w:rsid w:val="00504E72"/>
    <w:rsid w:val="00536989"/>
    <w:rsid w:val="00635DB1"/>
    <w:rsid w:val="0069202D"/>
    <w:rsid w:val="00821BEF"/>
    <w:rsid w:val="00871520"/>
    <w:rsid w:val="008941D2"/>
    <w:rsid w:val="00D471A3"/>
    <w:rsid w:val="00FE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05985"/>
  <w15:docId w15:val="{056FB2F8-43A3-4C50-89F4-A0F0BD23E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 Вадим Петрович</dc:creator>
  <cp:keywords/>
  <cp:lastModifiedBy>Береговая Анжела Ивановна</cp:lastModifiedBy>
  <cp:revision>12</cp:revision>
  <dcterms:created xsi:type="dcterms:W3CDTF">2022-09-20T06:17:00Z</dcterms:created>
  <dcterms:modified xsi:type="dcterms:W3CDTF">2022-09-20T10:53:00Z</dcterms:modified>
</cp:coreProperties>
</file>