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C26" w:rsidRPr="00B9018C" w:rsidRDefault="00C82C26" w:rsidP="0053226A">
      <w:pPr>
        <w:pStyle w:val="a3"/>
        <w:rPr>
          <w:sz w:val="23"/>
          <w:szCs w:val="23"/>
        </w:rPr>
      </w:pPr>
    </w:p>
    <w:p w:rsidR="00CB69AD" w:rsidRPr="00282CCB" w:rsidRDefault="00CB69AD" w:rsidP="0053226A">
      <w:pPr>
        <w:ind w:left="11340"/>
        <w:rPr>
          <w:sz w:val="26"/>
          <w:szCs w:val="26"/>
        </w:rPr>
      </w:pPr>
      <w:r w:rsidRPr="00282CCB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 1</w:t>
      </w:r>
    </w:p>
    <w:p w:rsidR="00CB69AD" w:rsidRPr="00282CCB" w:rsidRDefault="00CB69AD" w:rsidP="0053226A">
      <w:pPr>
        <w:ind w:left="11340"/>
        <w:rPr>
          <w:sz w:val="26"/>
          <w:szCs w:val="26"/>
        </w:rPr>
      </w:pPr>
      <w:r w:rsidRPr="00282CCB">
        <w:rPr>
          <w:sz w:val="26"/>
          <w:szCs w:val="26"/>
        </w:rPr>
        <w:t xml:space="preserve">к постановлению администрации </w:t>
      </w:r>
    </w:p>
    <w:p w:rsidR="00CB69AD" w:rsidRPr="00282CCB" w:rsidRDefault="00CB69AD" w:rsidP="0053226A">
      <w:pPr>
        <w:ind w:left="11340"/>
        <w:rPr>
          <w:sz w:val="26"/>
          <w:szCs w:val="26"/>
        </w:rPr>
      </w:pPr>
      <w:r w:rsidRPr="00282CCB">
        <w:rPr>
          <w:sz w:val="26"/>
          <w:szCs w:val="26"/>
        </w:rPr>
        <w:t>Нефтеюганского района</w:t>
      </w:r>
    </w:p>
    <w:p w:rsidR="00CB69AD" w:rsidRPr="00282CCB" w:rsidRDefault="00CB69AD" w:rsidP="0053226A">
      <w:pPr>
        <w:ind w:left="11340"/>
        <w:rPr>
          <w:sz w:val="26"/>
          <w:szCs w:val="26"/>
        </w:rPr>
      </w:pPr>
      <w:r w:rsidRPr="00282CCB">
        <w:rPr>
          <w:sz w:val="26"/>
          <w:szCs w:val="26"/>
        </w:rPr>
        <w:t>от ____________ № __________</w:t>
      </w:r>
    </w:p>
    <w:p w:rsidR="00CB69AD" w:rsidRDefault="00CB69AD" w:rsidP="0053226A">
      <w:pPr>
        <w:ind w:left="14219" w:right="976"/>
        <w:jc w:val="center"/>
      </w:pPr>
    </w:p>
    <w:p w:rsidR="00C82C26" w:rsidRDefault="00971FF4" w:rsidP="0047573F">
      <w:pPr>
        <w:ind w:left="13183"/>
        <w:jc w:val="right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47573F" w:rsidRDefault="0047573F" w:rsidP="0053226A">
      <w:pPr>
        <w:jc w:val="center"/>
        <w:rPr>
          <w:color w:val="000000"/>
          <w:sz w:val="26"/>
          <w:szCs w:val="26"/>
        </w:rPr>
      </w:pPr>
    </w:p>
    <w:p w:rsidR="00B9018C" w:rsidRPr="00B9018C" w:rsidRDefault="00B9018C" w:rsidP="0047573F">
      <w:pPr>
        <w:jc w:val="center"/>
        <w:rPr>
          <w:color w:val="000000"/>
          <w:sz w:val="26"/>
          <w:szCs w:val="26"/>
        </w:rPr>
      </w:pPr>
      <w:r w:rsidRPr="00B9018C">
        <w:rPr>
          <w:color w:val="000000"/>
          <w:sz w:val="26"/>
          <w:szCs w:val="26"/>
        </w:rPr>
        <w:t>Паспорт</w:t>
      </w:r>
    </w:p>
    <w:p w:rsidR="00B9018C" w:rsidRPr="00B9018C" w:rsidRDefault="00B9018C" w:rsidP="0047573F">
      <w:pPr>
        <w:jc w:val="center"/>
        <w:rPr>
          <w:color w:val="000000"/>
          <w:sz w:val="26"/>
          <w:szCs w:val="26"/>
        </w:rPr>
      </w:pPr>
      <w:r w:rsidRPr="00B9018C">
        <w:rPr>
          <w:color w:val="000000"/>
          <w:sz w:val="26"/>
          <w:szCs w:val="26"/>
        </w:rPr>
        <w:t>муниципальной программы Нефтеюганского района</w:t>
      </w:r>
    </w:p>
    <w:p w:rsidR="00C82C26" w:rsidRDefault="00B9018C" w:rsidP="0047573F">
      <w:pPr>
        <w:jc w:val="center"/>
        <w:rPr>
          <w:color w:val="000000"/>
          <w:sz w:val="26"/>
          <w:szCs w:val="26"/>
        </w:rPr>
      </w:pPr>
      <w:r w:rsidRPr="00B9018C">
        <w:rPr>
          <w:color w:val="000000"/>
          <w:sz w:val="26"/>
          <w:szCs w:val="26"/>
        </w:rPr>
        <w:t>«</w:t>
      </w:r>
      <w:r w:rsidR="002C143E">
        <w:rPr>
          <w:sz w:val="26"/>
          <w:szCs w:val="26"/>
          <w:lang w:eastAsia="ru-RU"/>
        </w:rPr>
        <w:t>Профилактика правонарушений и обеспечение отдельных прав граждан</w:t>
      </w:r>
      <w:r w:rsidRPr="00B9018C">
        <w:rPr>
          <w:color w:val="000000"/>
          <w:sz w:val="26"/>
          <w:szCs w:val="26"/>
        </w:rPr>
        <w:t>»</w:t>
      </w:r>
    </w:p>
    <w:p w:rsidR="0047573F" w:rsidRDefault="0047573F" w:rsidP="0053226A">
      <w:pPr>
        <w:jc w:val="center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8364"/>
        <w:gridCol w:w="2835"/>
        <w:gridCol w:w="2728"/>
      </w:tblGrid>
      <w:tr w:rsidR="00C82C26" w:rsidTr="002852FD">
        <w:trPr>
          <w:trHeight w:val="689"/>
        </w:trPr>
        <w:tc>
          <w:tcPr>
            <w:tcW w:w="1701" w:type="dxa"/>
          </w:tcPr>
          <w:p w:rsidR="00C82C26" w:rsidRDefault="00971FF4" w:rsidP="0053226A">
            <w:pPr>
              <w:pStyle w:val="TableParagraph"/>
              <w:ind w:left="108" w:right="20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8364" w:type="dxa"/>
          </w:tcPr>
          <w:p w:rsidR="00C82C26" w:rsidRPr="002C143E" w:rsidRDefault="00971FF4" w:rsidP="0053226A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2C143E">
              <w:rPr>
                <w:sz w:val="20"/>
                <w:szCs w:val="20"/>
              </w:rPr>
              <w:t>«</w:t>
            </w:r>
            <w:r w:rsidR="002C143E" w:rsidRPr="002C143E">
              <w:rPr>
                <w:sz w:val="20"/>
                <w:szCs w:val="20"/>
                <w:lang w:eastAsia="ru-RU"/>
              </w:rPr>
              <w:t>Профилактика правонарушений и обеспечение отдельных прав граждан</w:t>
            </w:r>
            <w:r w:rsidRPr="002C143E">
              <w:rPr>
                <w:sz w:val="20"/>
                <w:szCs w:val="20"/>
              </w:rPr>
              <w:t>».</w:t>
            </w:r>
          </w:p>
        </w:tc>
        <w:tc>
          <w:tcPr>
            <w:tcW w:w="2835" w:type="dxa"/>
          </w:tcPr>
          <w:p w:rsidR="00C82C26" w:rsidRDefault="00971FF4" w:rsidP="0053226A">
            <w:pPr>
              <w:pStyle w:val="TableParagraph"/>
              <w:ind w:left="108" w:right="337"/>
              <w:rPr>
                <w:sz w:val="20"/>
              </w:rPr>
            </w:pPr>
            <w:r>
              <w:rPr>
                <w:sz w:val="20"/>
              </w:rPr>
              <w:t>Сроки 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728" w:type="dxa"/>
          </w:tcPr>
          <w:p w:rsidR="00C82C26" w:rsidRPr="00B14124" w:rsidRDefault="00B14124" w:rsidP="0053226A">
            <w:pPr>
              <w:pStyle w:val="TableParagraph"/>
              <w:ind w:left="108" w:right="600"/>
              <w:rPr>
                <w:sz w:val="20"/>
                <w:szCs w:val="20"/>
              </w:rPr>
            </w:pPr>
            <w:r w:rsidRPr="00B14124">
              <w:rPr>
                <w:sz w:val="20"/>
                <w:szCs w:val="20"/>
              </w:rPr>
              <w:t>2023-2026</w:t>
            </w:r>
            <w:r w:rsidRPr="00B14124">
              <w:rPr>
                <w:color w:val="000000"/>
                <w:sz w:val="20"/>
                <w:szCs w:val="20"/>
              </w:rPr>
              <w:t xml:space="preserve"> и на период до 2030 года</w:t>
            </w:r>
          </w:p>
        </w:tc>
      </w:tr>
      <w:tr w:rsidR="00C82C26" w:rsidTr="002852FD">
        <w:trPr>
          <w:trHeight w:val="689"/>
        </w:trPr>
        <w:tc>
          <w:tcPr>
            <w:tcW w:w="1701" w:type="dxa"/>
          </w:tcPr>
          <w:p w:rsidR="00C82C26" w:rsidRDefault="00971FF4" w:rsidP="0053226A">
            <w:pPr>
              <w:pStyle w:val="TableParagraph"/>
              <w:ind w:left="108" w:right="207"/>
              <w:rPr>
                <w:sz w:val="20"/>
              </w:rPr>
            </w:pPr>
            <w:r>
              <w:rPr>
                <w:sz w:val="20"/>
              </w:rPr>
              <w:t>Куратор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13927" w:type="dxa"/>
            <w:gridSpan w:val="3"/>
          </w:tcPr>
          <w:p w:rsidR="00C82C26" w:rsidRDefault="00971FF4" w:rsidP="0053226A">
            <w:pPr>
              <w:pStyle w:val="TableParagraph"/>
              <w:tabs>
                <w:tab w:val="left" w:pos="256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Первый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заместитель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Нефтеюганского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района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Кудашкин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С.А.</w:t>
            </w:r>
          </w:p>
        </w:tc>
      </w:tr>
      <w:tr w:rsidR="00C82C26" w:rsidTr="002852FD">
        <w:trPr>
          <w:trHeight w:val="919"/>
        </w:trPr>
        <w:tc>
          <w:tcPr>
            <w:tcW w:w="1701" w:type="dxa"/>
          </w:tcPr>
          <w:p w:rsidR="00C82C26" w:rsidRDefault="00971FF4" w:rsidP="0053226A">
            <w:pPr>
              <w:pStyle w:val="TableParagraph"/>
              <w:ind w:left="108" w:right="207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исполнитель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13927" w:type="dxa"/>
            <w:gridSpan w:val="3"/>
          </w:tcPr>
          <w:p w:rsidR="00C82C26" w:rsidRDefault="00971FF4" w:rsidP="005322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Нефтеюганского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района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комитет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Нефтеюганского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района.</w:t>
            </w:r>
          </w:p>
        </w:tc>
      </w:tr>
      <w:tr w:rsidR="00C82C26" w:rsidTr="002852FD">
        <w:trPr>
          <w:trHeight w:val="1652"/>
        </w:trPr>
        <w:tc>
          <w:tcPr>
            <w:tcW w:w="1701" w:type="dxa"/>
          </w:tcPr>
          <w:p w:rsidR="00C82C26" w:rsidRDefault="00971FF4" w:rsidP="0053226A">
            <w:pPr>
              <w:pStyle w:val="TableParagraph"/>
              <w:ind w:left="108" w:right="225"/>
              <w:jc w:val="both"/>
              <w:rPr>
                <w:sz w:val="20"/>
              </w:rPr>
            </w:pPr>
            <w:r>
              <w:rPr>
                <w:sz w:val="20"/>
              </w:rPr>
              <w:t>Соисполнители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13927" w:type="dxa"/>
            <w:gridSpan w:val="3"/>
          </w:tcPr>
          <w:p w:rsidR="00C82C26" w:rsidRDefault="00971FF4" w:rsidP="0053226A">
            <w:pPr>
              <w:pStyle w:val="TableParagraph"/>
              <w:tabs>
                <w:tab w:val="left" w:pos="313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Структурные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подразделения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администрации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Нефтеюганского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района:</w:t>
            </w:r>
          </w:p>
          <w:p w:rsidR="00C82C26" w:rsidRDefault="00971FF4" w:rsidP="0053226A">
            <w:pPr>
              <w:pStyle w:val="TableParagraph"/>
              <w:numPr>
                <w:ilvl w:val="0"/>
                <w:numId w:val="3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>
              <w:rPr>
                <w:sz w:val="20"/>
              </w:rPr>
              <w:t>административная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комиссия;</w:t>
            </w:r>
          </w:p>
          <w:p w:rsidR="00C82C26" w:rsidRDefault="00971FF4" w:rsidP="0053226A">
            <w:pPr>
              <w:pStyle w:val="TableParagraph"/>
              <w:numPr>
                <w:ilvl w:val="0"/>
                <w:numId w:val="3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>
              <w:rPr>
                <w:sz w:val="20"/>
              </w:rPr>
              <w:t>юридический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комитет</w:t>
            </w:r>
            <w:r w:rsidR="002C143E">
              <w:rPr>
                <w:sz w:val="20"/>
              </w:rPr>
              <w:t>;</w:t>
            </w:r>
          </w:p>
          <w:p w:rsidR="002C143E" w:rsidRDefault="002C143E" w:rsidP="0053226A">
            <w:pPr>
              <w:pStyle w:val="TableParagraph"/>
              <w:numPr>
                <w:ilvl w:val="0"/>
                <w:numId w:val="3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>
              <w:rPr>
                <w:sz w:val="20"/>
              </w:rPr>
              <w:t>комитет по экономической политике и предпринимательству;</w:t>
            </w:r>
          </w:p>
          <w:p w:rsidR="00C82C26" w:rsidRDefault="00971FF4" w:rsidP="0053226A">
            <w:pPr>
              <w:pStyle w:val="TableParagraph"/>
              <w:numPr>
                <w:ilvl w:val="0"/>
                <w:numId w:val="3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>
              <w:rPr>
                <w:sz w:val="20"/>
              </w:rPr>
              <w:t>отдел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несовершеннолетних,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прав.</w:t>
            </w:r>
          </w:p>
          <w:p w:rsidR="00C82C26" w:rsidRDefault="00971FF4" w:rsidP="0053226A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>
              <w:rPr>
                <w:spacing w:val="-4"/>
                <w:sz w:val="20"/>
              </w:rPr>
              <w:t>Администрации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городского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сельских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поселений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Нефтеюганского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района.</w:t>
            </w:r>
          </w:p>
          <w:p w:rsidR="00C82C26" w:rsidRDefault="00971FF4" w:rsidP="0053226A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>
              <w:rPr>
                <w:spacing w:val="-4"/>
                <w:sz w:val="20"/>
              </w:rPr>
              <w:t>Департамент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образования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молодежной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политики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Нефтеюганского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района.</w:t>
            </w:r>
          </w:p>
        </w:tc>
      </w:tr>
      <w:tr w:rsidR="00C82C26" w:rsidTr="002852FD">
        <w:trPr>
          <w:trHeight w:val="459"/>
        </w:trPr>
        <w:tc>
          <w:tcPr>
            <w:tcW w:w="1701" w:type="dxa"/>
          </w:tcPr>
          <w:p w:rsidR="00C82C26" w:rsidRDefault="00971FF4" w:rsidP="0053226A">
            <w:pPr>
              <w:pStyle w:val="TableParagraph"/>
              <w:ind w:left="108" w:right="353"/>
              <w:rPr>
                <w:sz w:val="20"/>
              </w:rPr>
            </w:pPr>
            <w:r>
              <w:rPr>
                <w:spacing w:val="-1"/>
                <w:sz w:val="20"/>
              </w:rPr>
              <w:t>Национальная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</w:p>
        </w:tc>
        <w:tc>
          <w:tcPr>
            <w:tcW w:w="13927" w:type="dxa"/>
            <w:gridSpan w:val="3"/>
          </w:tcPr>
          <w:p w:rsidR="00C82C26" w:rsidRDefault="00971FF4" w:rsidP="0053226A">
            <w:pPr>
              <w:pStyle w:val="TableParagraph"/>
              <w:tabs>
                <w:tab w:val="left" w:pos="313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82C26" w:rsidTr="002852FD">
        <w:trPr>
          <w:trHeight w:val="689"/>
        </w:trPr>
        <w:tc>
          <w:tcPr>
            <w:tcW w:w="1701" w:type="dxa"/>
          </w:tcPr>
          <w:p w:rsidR="00C82C26" w:rsidRDefault="00971FF4" w:rsidP="0053226A">
            <w:pPr>
              <w:pStyle w:val="TableParagraph"/>
              <w:ind w:left="108" w:right="207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13927" w:type="dxa"/>
            <w:gridSpan w:val="3"/>
          </w:tcPr>
          <w:p w:rsidR="00C82C26" w:rsidRDefault="00971FF4" w:rsidP="0053226A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ind w:left="108" w:firstLine="0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граждан.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Снижение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преступности.</w:t>
            </w:r>
          </w:p>
          <w:p w:rsidR="002C143E" w:rsidRPr="002C143E" w:rsidRDefault="002C143E" w:rsidP="0053226A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rPr>
                <w:sz w:val="20"/>
                <w:szCs w:val="20"/>
              </w:rPr>
            </w:pPr>
            <w:r w:rsidRPr="002C143E">
              <w:rPr>
                <w:bCs/>
                <w:sz w:val="20"/>
                <w:szCs w:val="20"/>
              </w:rPr>
              <w:t>Обеспечение прав граждан в отдельных сферах жизнедеятельности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82C26" w:rsidTr="002852FD">
        <w:trPr>
          <w:trHeight w:val="689"/>
        </w:trPr>
        <w:tc>
          <w:tcPr>
            <w:tcW w:w="1701" w:type="dxa"/>
          </w:tcPr>
          <w:p w:rsidR="00C82C26" w:rsidRDefault="00971FF4" w:rsidP="0053226A">
            <w:pPr>
              <w:pStyle w:val="TableParagraph"/>
              <w:ind w:left="108" w:right="207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13927" w:type="dxa"/>
            <w:gridSpan w:val="3"/>
          </w:tcPr>
          <w:p w:rsidR="007B7793" w:rsidRPr="007B7793" w:rsidRDefault="007B7793" w:rsidP="0053226A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ind w:left="108" w:firstLine="0"/>
              <w:rPr>
                <w:bCs/>
                <w:sz w:val="20"/>
                <w:szCs w:val="20"/>
              </w:rPr>
            </w:pPr>
            <w:r>
              <w:rPr>
                <w:sz w:val="20"/>
              </w:rPr>
              <w:t>1</w:t>
            </w:r>
            <w:r w:rsidRPr="007B7793">
              <w:rPr>
                <w:sz w:val="20"/>
                <w:szCs w:val="20"/>
              </w:rPr>
              <w:t xml:space="preserve">. </w:t>
            </w:r>
            <w:r w:rsidR="00971FF4" w:rsidRPr="007B7793">
              <w:rPr>
                <w:sz w:val="20"/>
                <w:szCs w:val="20"/>
              </w:rPr>
              <w:t>Создание</w:t>
            </w:r>
            <w:r w:rsidR="00971FF4" w:rsidRPr="007B7793">
              <w:rPr>
                <w:spacing w:val="-1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и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совершенствование условий</w:t>
            </w:r>
            <w:r w:rsidR="00971FF4" w:rsidRPr="007B7793">
              <w:rPr>
                <w:spacing w:val="-1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для</w:t>
            </w:r>
            <w:r w:rsidR="00971FF4" w:rsidRPr="007B7793">
              <w:rPr>
                <w:spacing w:val="-1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обеспечения общественного</w:t>
            </w:r>
            <w:r w:rsidR="00971FF4" w:rsidRPr="007B7793">
              <w:rPr>
                <w:spacing w:val="-1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порядка,</w:t>
            </w:r>
            <w:r w:rsidR="00971FF4" w:rsidRPr="007B7793">
              <w:rPr>
                <w:spacing w:val="-1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в том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числе с</w:t>
            </w:r>
            <w:r w:rsidR="00971FF4" w:rsidRPr="007B7793">
              <w:rPr>
                <w:spacing w:val="-1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участием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граждан.</w:t>
            </w:r>
          </w:p>
          <w:p w:rsidR="007B7793" w:rsidRPr="007B7793" w:rsidRDefault="007B7793" w:rsidP="0053226A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ind w:left="108" w:firstLine="0"/>
              <w:rPr>
                <w:bCs/>
                <w:sz w:val="20"/>
                <w:szCs w:val="20"/>
              </w:rPr>
            </w:pPr>
            <w:r w:rsidRPr="007B7793">
              <w:rPr>
                <w:sz w:val="20"/>
                <w:szCs w:val="20"/>
              </w:rPr>
              <w:t xml:space="preserve">2. </w:t>
            </w:r>
            <w:r w:rsidR="00971FF4" w:rsidRPr="007B7793">
              <w:rPr>
                <w:sz w:val="20"/>
                <w:szCs w:val="20"/>
              </w:rPr>
              <w:t>Создание</w:t>
            </w:r>
            <w:r w:rsidR="00971FF4" w:rsidRPr="007B7793">
              <w:rPr>
                <w:spacing w:val="-3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условий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для</w:t>
            </w:r>
            <w:r w:rsidR="00971FF4" w:rsidRPr="007B7793">
              <w:rPr>
                <w:spacing w:val="-3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деятельности</w:t>
            </w:r>
            <w:r w:rsidR="00971FF4" w:rsidRPr="007B7793">
              <w:rPr>
                <w:spacing w:val="-3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субъектов</w:t>
            </w:r>
            <w:r w:rsidR="00971FF4" w:rsidRPr="007B7793">
              <w:rPr>
                <w:spacing w:val="-3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профилактики</w:t>
            </w:r>
            <w:r w:rsidR="00971FF4" w:rsidRPr="007B7793">
              <w:rPr>
                <w:spacing w:val="-3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наркомании.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Реализация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профилактического</w:t>
            </w:r>
            <w:r w:rsidR="00971FF4" w:rsidRPr="007B7793">
              <w:rPr>
                <w:spacing w:val="-3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комплекса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мер</w:t>
            </w:r>
            <w:r w:rsidR="00971FF4" w:rsidRPr="007B7793">
              <w:rPr>
                <w:spacing w:val="-3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в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антинаркотической</w:t>
            </w:r>
            <w:r w:rsidR="00971FF4" w:rsidRPr="007B7793">
              <w:rPr>
                <w:spacing w:val="-2"/>
                <w:sz w:val="20"/>
                <w:szCs w:val="20"/>
              </w:rPr>
              <w:t xml:space="preserve"> </w:t>
            </w:r>
            <w:r w:rsidR="00971FF4" w:rsidRPr="007B7793">
              <w:rPr>
                <w:sz w:val="20"/>
                <w:szCs w:val="20"/>
              </w:rPr>
              <w:t>деятельности.</w:t>
            </w:r>
          </w:p>
          <w:p w:rsidR="007B7793" w:rsidRDefault="007B7793" w:rsidP="0053226A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ind w:left="108" w:firstLine="0"/>
              <w:rPr>
                <w:sz w:val="20"/>
              </w:rPr>
            </w:pPr>
            <w:r w:rsidRPr="007B7793">
              <w:rPr>
                <w:bCs/>
                <w:sz w:val="20"/>
                <w:szCs w:val="20"/>
              </w:rPr>
              <w:t>3. Создание условий для реализации потребителями своих прав и их защиты. Повышение уровня правовой и грамотности и формирование у населения навыков рационального потребительского поведения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82C26" w:rsidRPr="007B7793" w:rsidTr="002852FD">
        <w:trPr>
          <w:trHeight w:val="229"/>
        </w:trPr>
        <w:tc>
          <w:tcPr>
            <w:tcW w:w="1701" w:type="dxa"/>
          </w:tcPr>
          <w:p w:rsidR="00C82C26" w:rsidRPr="007B7793" w:rsidRDefault="00971FF4" w:rsidP="0053226A">
            <w:pPr>
              <w:pStyle w:val="TableParagraph"/>
              <w:ind w:left="108"/>
              <w:rPr>
                <w:sz w:val="20"/>
                <w:szCs w:val="20"/>
              </w:rPr>
            </w:pPr>
            <w:r w:rsidRPr="007B7793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3927" w:type="dxa"/>
            <w:gridSpan w:val="3"/>
          </w:tcPr>
          <w:p w:rsidR="002852FD" w:rsidRDefault="00971FF4" w:rsidP="0053226A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</w:rPr>
            </w:pPr>
            <w:r w:rsidRPr="002852FD">
              <w:rPr>
                <w:sz w:val="20"/>
                <w:szCs w:val="20"/>
              </w:rPr>
              <w:t>Профилактика</w:t>
            </w:r>
            <w:r w:rsidRPr="002852FD">
              <w:rPr>
                <w:spacing w:val="-9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правонарушений.</w:t>
            </w:r>
            <w:r w:rsidR="002852FD" w:rsidRPr="002852FD">
              <w:rPr>
                <w:sz w:val="20"/>
                <w:szCs w:val="20"/>
              </w:rPr>
              <w:t xml:space="preserve"> </w:t>
            </w:r>
          </w:p>
          <w:p w:rsidR="002852FD" w:rsidRPr="002852FD" w:rsidRDefault="002852FD" w:rsidP="0053226A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</w:rPr>
            </w:pPr>
            <w:r w:rsidRPr="002852FD">
              <w:rPr>
                <w:sz w:val="20"/>
                <w:szCs w:val="20"/>
              </w:rPr>
              <w:t>Профилактика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незаконного</w:t>
            </w:r>
            <w:r w:rsidRPr="002852FD">
              <w:rPr>
                <w:spacing w:val="-6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оборота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и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потребления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наркотических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средств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и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психотропных</w:t>
            </w:r>
            <w:r w:rsidRPr="002852FD">
              <w:rPr>
                <w:spacing w:val="-5"/>
                <w:sz w:val="20"/>
                <w:szCs w:val="20"/>
              </w:rPr>
              <w:t xml:space="preserve"> </w:t>
            </w:r>
            <w:r w:rsidRPr="002852FD">
              <w:rPr>
                <w:sz w:val="20"/>
                <w:szCs w:val="20"/>
              </w:rPr>
              <w:t>веществ.</w:t>
            </w:r>
          </w:p>
          <w:p w:rsidR="00C82C26" w:rsidRPr="007B7793" w:rsidRDefault="002852FD" w:rsidP="0053226A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</w:rPr>
            </w:pPr>
            <w:r w:rsidRPr="007B7793">
              <w:rPr>
                <w:bCs/>
                <w:sz w:val="20"/>
                <w:szCs w:val="20"/>
              </w:rPr>
              <w:t>Обеспечение защиты прав потребителей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:rsidR="00C82C26" w:rsidRPr="007B7793" w:rsidRDefault="00C82C26" w:rsidP="0053226A">
      <w:pPr>
        <w:rPr>
          <w:sz w:val="20"/>
          <w:szCs w:val="20"/>
        </w:rPr>
        <w:sectPr w:rsidR="00C82C26" w:rsidRPr="007B7793" w:rsidSect="0047573F">
          <w:pgSz w:w="16840" w:h="11910" w:orient="landscape"/>
          <w:pgMar w:top="851" w:right="567" w:bottom="567" w:left="567" w:header="720" w:footer="720" w:gutter="0"/>
          <w:cols w:space="720"/>
        </w:sectPr>
      </w:pPr>
    </w:p>
    <w:tbl>
      <w:tblPr>
        <w:tblStyle w:val="TableNormal"/>
        <w:tblW w:w="1564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558"/>
        <w:gridCol w:w="2184"/>
        <w:gridCol w:w="1985"/>
        <w:gridCol w:w="1267"/>
        <w:gridCol w:w="434"/>
        <w:gridCol w:w="416"/>
        <w:gridCol w:w="851"/>
        <w:gridCol w:w="155"/>
        <w:gridCol w:w="695"/>
        <w:gridCol w:w="868"/>
        <w:gridCol w:w="1423"/>
        <w:gridCol w:w="1278"/>
        <w:gridCol w:w="1845"/>
      </w:tblGrid>
      <w:tr w:rsidR="00FD0E4A" w:rsidTr="00591BD4">
        <w:trPr>
          <w:trHeight w:val="229"/>
        </w:trPr>
        <w:tc>
          <w:tcPr>
            <w:tcW w:w="1687" w:type="dxa"/>
            <w:vMerge w:val="restart"/>
          </w:tcPr>
          <w:p w:rsidR="00C82C26" w:rsidRDefault="00971FF4" w:rsidP="0053226A">
            <w:pPr>
              <w:pStyle w:val="TableParagraph"/>
              <w:ind w:left="108" w:right="99"/>
              <w:rPr>
                <w:sz w:val="20"/>
              </w:rPr>
            </w:pPr>
            <w:r>
              <w:rPr>
                <w:sz w:val="20"/>
              </w:rPr>
              <w:lastRenderedPageBreak/>
              <w:t>Целевые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558" w:type="dxa"/>
            <w:vMerge w:val="restart"/>
          </w:tcPr>
          <w:p w:rsidR="00C82C26" w:rsidRDefault="00971FF4" w:rsidP="0047573F">
            <w:pPr>
              <w:pStyle w:val="TableParagraph"/>
              <w:ind w:left="108" w:right="99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184" w:type="dxa"/>
            <w:vMerge w:val="restart"/>
          </w:tcPr>
          <w:p w:rsidR="00C82C26" w:rsidRDefault="00971FF4" w:rsidP="0047573F">
            <w:pPr>
              <w:pStyle w:val="TableParagraph"/>
              <w:ind w:left="108" w:right="9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</w:p>
        </w:tc>
        <w:tc>
          <w:tcPr>
            <w:tcW w:w="1985" w:type="dxa"/>
            <w:vMerge w:val="restart"/>
          </w:tcPr>
          <w:p w:rsidR="00C82C26" w:rsidRDefault="00971FF4" w:rsidP="0047573F">
            <w:pPr>
              <w:pStyle w:val="TableParagraph"/>
              <w:ind w:left="107" w:right="99"/>
              <w:jc w:val="center"/>
              <w:rPr>
                <w:sz w:val="20"/>
              </w:rPr>
            </w:pPr>
            <w:r>
              <w:rPr>
                <w:sz w:val="20"/>
              </w:rPr>
              <w:t>Документ</w:t>
            </w:r>
            <w:r w:rsidR="002852FD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2852FD">
              <w:rPr>
                <w:sz w:val="20"/>
              </w:rPr>
              <w:t xml:space="preserve"> </w:t>
            </w:r>
            <w:r>
              <w:rPr>
                <w:sz w:val="20"/>
              </w:rPr>
              <w:t>основание</w:t>
            </w:r>
          </w:p>
        </w:tc>
        <w:tc>
          <w:tcPr>
            <w:tcW w:w="9232" w:type="dxa"/>
            <w:gridSpan w:val="10"/>
          </w:tcPr>
          <w:p w:rsidR="00C82C26" w:rsidRDefault="00971FF4" w:rsidP="0047573F">
            <w:pPr>
              <w:pStyle w:val="TableParagraph"/>
              <w:ind w:left="139" w:right="99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годам</w:t>
            </w:r>
          </w:p>
        </w:tc>
      </w:tr>
      <w:tr w:rsidR="00FD0E4A" w:rsidTr="00591BD4">
        <w:trPr>
          <w:trHeight w:val="882"/>
        </w:trPr>
        <w:tc>
          <w:tcPr>
            <w:tcW w:w="1687" w:type="dxa"/>
            <w:vMerge/>
            <w:tcBorders>
              <w:top w:val="nil"/>
            </w:tcBorders>
          </w:tcPr>
          <w:p w:rsidR="009D0791" w:rsidRDefault="009D0791" w:rsidP="0053226A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:rsidR="009D0791" w:rsidRDefault="009D0791" w:rsidP="0053226A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:rsidR="009D0791" w:rsidRDefault="009D0791" w:rsidP="0053226A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9D0791" w:rsidRDefault="009D0791" w:rsidP="0053226A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:rsidR="009D0791" w:rsidRDefault="009D0791" w:rsidP="0053226A">
            <w:pPr>
              <w:pStyle w:val="TableParagraph"/>
              <w:ind w:left="108" w:right="99"/>
              <w:jc w:val="center"/>
              <w:rPr>
                <w:sz w:val="20"/>
              </w:rPr>
            </w:pPr>
            <w:r>
              <w:rPr>
                <w:sz w:val="20"/>
              </w:rPr>
              <w:t>Базовое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850" w:type="dxa"/>
            <w:gridSpan w:val="2"/>
          </w:tcPr>
          <w:p w:rsidR="009D0791" w:rsidRDefault="009D0791" w:rsidP="0053226A">
            <w:pPr>
              <w:pStyle w:val="TableParagraph"/>
              <w:ind w:left="107" w:right="99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851" w:type="dxa"/>
          </w:tcPr>
          <w:p w:rsidR="009D0791" w:rsidRDefault="009D0791" w:rsidP="0053226A">
            <w:pPr>
              <w:pStyle w:val="TableParagraph"/>
              <w:ind w:left="107" w:right="99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850" w:type="dxa"/>
            <w:gridSpan w:val="2"/>
          </w:tcPr>
          <w:p w:rsidR="009D0791" w:rsidRDefault="009D0791" w:rsidP="0053226A">
            <w:pPr>
              <w:pStyle w:val="TableParagraph"/>
              <w:ind w:left="108" w:right="99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868" w:type="dxa"/>
          </w:tcPr>
          <w:p w:rsidR="009D0791" w:rsidRDefault="009D0791" w:rsidP="0053226A">
            <w:pPr>
              <w:pStyle w:val="TableParagraph"/>
              <w:ind w:left="108" w:right="99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2701" w:type="dxa"/>
            <w:gridSpan w:val="2"/>
          </w:tcPr>
          <w:p w:rsidR="009D0791" w:rsidRDefault="009D0791" w:rsidP="0053226A">
            <w:pPr>
              <w:pStyle w:val="TableParagraph"/>
              <w:ind w:left="108" w:right="99"/>
              <w:jc w:val="center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1845" w:type="dxa"/>
          </w:tcPr>
          <w:p w:rsidR="009D0791" w:rsidRDefault="009D0791" w:rsidP="0047573F">
            <w:pPr>
              <w:pStyle w:val="TableParagraph"/>
              <w:ind w:left="107" w:right="99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исполнитель/сои</w:t>
            </w:r>
            <w:r>
              <w:rPr>
                <w:sz w:val="20"/>
              </w:rPr>
              <w:t>сполнитель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</w:p>
        </w:tc>
      </w:tr>
      <w:tr w:rsidR="00FD0E4A" w:rsidTr="00591BD4">
        <w:trPr>
          <w:trHeight w:val="689"/>
        </w:trPr>
        <w:tc>
          <w:tcPr>
            <w:tcW w:w="1687" w:type="dxa"/>
          </w:tcPr>
          <w:p w:rsidR="009D0791" w:rsidRDefault="009D0791" w:rsidP="0053226A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9D0791" w:rsidRDefault="009D0791" w:rsidP="005322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84" w:type="dxa"/>
          </w:tcPr>
          <w:p w:rsidR="009D0791" w:rsidRDefault="009D0791" w:rsidP="005322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Снижение уровня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преступности </w:t>
            </w:r>
            <w:r>
              <w:rPr>
                <w:sz w:val="20"/>
              </w:rPr>
              <w:t>(число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зарегистрированных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преступлений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100 тыс. человек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ед.</w:t>
            </w:r>
          </w:p>
        </w:tc>
        <w:tc>
          <w:tcPr>
            <w:tcW w:w="1985" w:type="dxa"/>
          </w:tcPr>
          <w:p w:rsidR="009D0791" w:rsidRPr="00C7638C" w:rsidRDefault="00C7638C" w:rsidP="00C7638C">
            <w:pPr>
              <w:pStyle w:val="TableParagraph"/>
              <w:ind w:left="107"/>
              <w:rPr>
                <w:sz w:val="20"/>
                <w:szCs w:val="20"/>
              </w:rPr>
            </w:pPr>
            <w:r w:rsidRPr="00C7638C">
              <w:rPr>
                <w:color w:val="000000"/>
                <w:sz w:val="20"/>
                <w:szCs w:val="20"/>
              </w:rPr>
              <w:t>Решение Думы Нефтеюганского района от 31.07.2018 № 257 </w:t>
            </w:r>
            <w:hyperlink r:id="rId5" w:history="1">
              <w:r w:rsidRPr="00C7638C">
                <w:rPr>
                  <w:rStyle w:val="a5"/>
                  <w:color w:val="auto"/>
                  <w:sz w:val="20"/>
                  <w:szCs w:val="20"/>
                  <w:u w:val="none"/>
                </w:rPr>
                <w:t>«Об утверждении Стратегии социально-экономического развития муниципального образования Нефтеюганский район до 2030 года»</w:t>
              </w:r>
            </w:hyperlink>
            <w:bookmarkStart w:id="0" w:name="_GoBack"/>
            <w:bookmarkEnd w:id="0"/>
          </w:p>
        </w:tc>
        <w:tc>
          <w:tcPr>
            <w:tcW w:w="1267" w:type="dxa"/>
          </w:tcPr>
          <w:p w:rsidR="009D0791" w:rsidRDefault="009D0791" w:rsidP="0053226A">
            <w:pPr>
              <w:pStyle w:val="TableParagraph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1462</w:t>
            </w:r>
          </w:p>
        </w:tc>
        <w:tc>
          <w:tcPr>
            <w:tcW w:w="850" w:type="dxa"/>
            <w:gridSpan w:val="2"/>
          </w:tcPr>
          <w:p w:rsidR="009D0791" w:rsidRDefault="009D0791" w:rsidP="0053226A">
            <w:pPr>
              <w:pStyle w:val="TableParagraph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1460</w:t>
            </w:r>
          </w:p>
        </w:tc>
        <w:tc>
          <w:tcPr>
            <w:tcW w:w="851" w:type="dxa"/>
          </w:tcPr>
          <w:p w:rsidR="009D0791" w:rsidRDefault="009D0791" w:rsidP="0053226A">
            <w:pPr>
              <w:pStyle w:val="TableParagraph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1458</w:t>
            </w:r>
          </w:p>
        </w:tc>
        <w:tc>
          <w:tcPr>
            <w:tcW w:w="850" w:type="dxa"/>
            <w:gridSpan w:val="2"/>
          </w:tcPr>
          <w:p w:rsidR="009D0791" w:rsidRDefault="009D0791" w:rsidP="0053226A">
            <w:pPr>
              <w:pStyle w:val="TableParagraph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1455</w:t>
            </w:r>
          </w:p>
        </w:tc>
        <w:tc>
          <w:tcPr>
            <w:tcW w:w="868" w:type="dxa"/>
          </w:tcPr>
          <w:p w:rsidR="009D0791" w:rsidRPr="00065FD9" w:rsidRDefault="009D0791" w:rsidP="0053226A">
            <w:pPr>
              <w:pStyle w:val="TableParagraph"/>
              <w:ind w:left="140" w:right="127"/>
              <w:jc w:val="center"/>
              <w:rPr>
                <w:sz w:val="19"/>
              </w:rPr>
            </w:pPr>
            <w:r>
              <w:rPr>
                <w:sz w:val="20"/>
              </w:rPr>
              <w:t>1455</w:t>
            </w:r>
          </w:p>
        </w:tc>
        <w:tc>
          <w:tcPr>
            <w:tcW w:w="2701" w:type="dxa"/>
            <w:gridSpan w:val="2"/>
          </w:tcPr>
          <w:p w:rsidR="009D0791" w:rsidRDefault="009D0791" w:rsidP="0053226A">
            <w:pPr>
              <w:pStyle w:val="TableParagraph"/>
              <w:ind w:right="127"/>
              <w:jc w:val="center"/>
              <w:rPr>
                <w:sz w:val="20"/>
              </w:rPr>
            </w:pPr>
            <w:r>
              <w:rPr>
                <w:sz w:val="20"/>
              </w:rPr>
              <w:t>1455</w:t>
            </w:r>
          </w:p>
        </w:tc>
        <w:tc>
          <w:tcPr>
            <w:tcW w:w="1845" w:type="dxa"/>
          </w:tcPr>
          <w:p w:rsidR="009D0791" w:rsidRDefault="00591BD4" w:rsidP="0053226A">
            <w:pPr>
              <w:pStyle w:val="TableParagraph"/>
              <w:ind w:left="107"/>
              <w:rPr>
                <w:sz w:val="20"/>
              </w:rPr>
            </w:pPr>
            <w:r w:rsidRPr="00D34B88">
              <w:rPr>
                <w:rFonts w:eastAsia="Courier New"/>
                <w:bCs/>
                <w:iCs/>
                <w:sz w:val="20"/>
                <w:szCs w:val="20"/>
              </w:rPr>
              <w:t xml:space="preserve">Администрация Нефтеюганского района 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/ </w:t>
            </w:r>
            <w:r w:rsidR="009D0791">
              <w:rPr>
                <w:sz w:val="20"/>
              </w:rPr>
              <w:t>отдел</w:t>
            </w:r>
            <w:r w:rsidR="009D0791">
              <w:rPr>
                <w:spacing w:val="1"/>
                <w:sz w:val="20"/>
              </w:rPr>
              <w:t xml:space="preserve"> </w:t>
            </w:r>
            <w:r w:rsidR="009D0791">
              <w:rPr>
                <w:spacing w:val="-1"/>
                <w:sz w:val="20"/>
              </w:rPr>
              <w:t>профилактики</w:t>
            </w:r>
            <w:r w:rsidR="009D0791">
              <w:rPr>
                <w:spacing w:val="-47"/>
                <w:sz w:val="20"/>
              </w:rPr>
              <w:t xml:space="preserve"> </w:t>
            </w:r>
            <w:r w:rsidR="009D0791">
              <w:rPr>
                <w:sz w:val="20"/>
              </w:rPr>
              <w:t>терроризма и правонарушений комитета гражданской защиты населения Нефтеюганского района</w:t>
            </w:r>
          </w:p>
        </w:tc>
      </w:tr>
      <w:tr w:rsidR="00FD0E4A" w:rsidTr="00591BD4">
        <w:trPr>
          <w:trHeight w:val="188"/>
        </w:trPr>
        <w:tc>
          <w:tcPr>
            <w:tcW w:w="1687" w:type="dxa"/>
            <w:vMerge w:val="restart"/>
          </w:tcPr>
          <w:p w:rsidR="00B40EA3" w:rsidRDefault="00B40EA3" w:rsidP="0053226A">
            <w:pPr>
              <w:pStyle w:val="TableParagraph"/>
              <w:rPr>
                <w:sz w:val="19"/>
              </w:rPr>
            </w:pPr>
          </w:p>
          <w:p w:rsidR="00B40EA3" w:rsidRDefault="00B40EA3" w:rsidP="0053226A">
            <w:pPr>
              <w:pStyle w:val="TableParagraph"/>
              <w:ind w:left="108" w:right="207"/>
              <w:rPr>
                <w:sz w:val="20"/>
              </w:rPr>
            </w:pPr>
            <w:r>
              <w:rPr>
                <w:sz w:val="20"/>
              </w:rPr>
              <w:t>Параметры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742" w:type="dxa"/>
            <w:gridSpan w:val="2"/>
            <w:vMerge w:val="restart"/>
          </w:tcPr>
          <w:p w:rsidR="00B40EA3" w:rsidRDefault="00B40EA3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 w:rsidR="000E7F13">
              <w:rPr>
                <w:spacing w:val="1"/>
                <w:sz w:val="20"/>
              </w:rPr>
              <w:t xml:space="preserve"> ф</w:t>
            </w:r>
            <w:r>
              <w:rPr>
                <w:sz w:val="20"/>
              </w:rPr>
              <w:t>инансирования</w:t>
            </w:r>
          </w:p>
        </w:tc>
        <w:tc>
          <w:tcPr>
            <w:tcW w:w="11216" w:type="dxa"/>
            <w:gridSpan w:val="11"/>
          </w:tcPr>
          <w:p w:rsidR="00B40EA3" w:rsidRDefault="00B40EA3" w:rsidP="000E7F13">
            <w:pPr>
              <w:pStyle w:val="TableParagraph"/>
              <w:ind w:left="148" w:right="183"/>
              <w:jc w:val="center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(тыс.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рублей)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347577" w:rsidRDefault="00347577" w:rsidP="0053226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  <w:vMerge/>
            <w:tcBorders>
              <w:top w:val="nil"/>
            </w:tcBorders>
          </w:tcPr>
          <w:p w:rsidR="00347577" w:rsidRDefault="00347577" w:rsidP="000E7F13">
            <w:pPr>
              <w:ind w:left="108"/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47577" w:rsidRDefault="00347577" w:rsidP="005322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347577" w:rsidRDefault="00347577" w:rsidP="0053226A">
            <w:pPr>
              <w:pStyle w:val="TableParagraph"/>
              <w:ind w:left="488" w:right="479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422" w:type="dxa"/>
            <w:gridSpan w:val="3"/>
          </w:tcPr>
          <w:p w:rsidR="00347577" w:rsidRDefault="00347577" w:rsidP="0053226A">
            <w:pPr>
              <w:pStyle w:val="TableParagraph"/>
              <w:ind w:left="488" w:right="479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563" w:type="dxa"/>
            <w:gridSpan w:val="2"/>
          </w:tcPr>
          <w:p w:rsidR="00347577" w:rsidRDefault="00347577" w:rsidP="0053226A">
            <w:pPr>
              <w:pStyle w:val="TableParagraph"/>
              <w:ind w:left="385" w:right="37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423" w:type="dxa"/>
          </w:tcPr>
          <w:p w:rsidR="00347577" w:rsidRDefault="00347577" w:rsidP="0053226A">
            <w:pPr>
              <w:pStyle w:val="TableParagraph"/>
              <w:ind w:left="488" w:right="478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3123" w:type="dxa"/>
            <w:gridSpan w:val="2"/>
          </w:tcPr>
          <w:p w:rsidR="00347577" w:rsidRDefault="00347577" w:rsidP="0053226A">
            <w:pPr>
              <w:pStyle w:val="TableParagraph"/>
              <w:ind w:left="234" w:right="224"/>
              <w:jc w:val="center"/>
              <w:rPr>
                <w:sz w:val="20"/>
              </w:rPr>
            </w:pPr>
            <w:r>
              <w:rPr>
                <w:sz w:val="20"/>
              </w:rPr>
              <w:t>2027-2030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347577" w:rsidRDefault="00347577" w:rsidP="0053226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347577" w:rsidRDefault="00347577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:rsidR="00347577" w:rsidRPr="006801FA" w:rsidRDefault="00347577" w:rsidP="0053226A">
            <w:pPr>
              <w:pStyle w:val="TableParagraph"/>
              <w:ind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17</w:t>
            </w:r>
            <w:r w:rsidR="005C3F03" w:rsidRPr="00903C5A">
              <w:rPr>
                <w:sz w:val="20"/>
              </w:rPr>
              <w:t xml:space="preserve"> 52</w:t>
            </w:r>
            <w:r w:rsidR="00903C5A" w:rsidRPr="00903C5A">
              <w:rPr>
                <w:sz w:val="20"/>
              </w:rPr>
              <w:t>9</w:t>
            </w:r>
            <w:r w:rsidRPr="00903C5A">
              <w:rPr>
                <w:sz w:val="20"/>
              </w:rPr>
              <w:t>,</w:t>
            </w:r>
            <w:r w:rsidR="00903C5A" w:rsidRPr="00903C5A">
              <w:rPr>
                <w:sz w:val="20"/>
              </w:rPr>
              <w:t>0</w:t>
            </w:r>
            <w:r w:rsidRPr="00903C5A">
              <w:rPr>
                <w:sz w:val="20"/>
              </w:rPr>
              <w:t>0000</w:t>
            </w:r>
          </w:p>
        </w:tc>
        <w:tc>
          <w:tcPr>
            <w:tcW w:w="1701" w:type="dxa"/>
            <w:gridSpan w:val="2"/>
            <w:vAlign w:val="center"/>
          </w:tcPr>
          <w:p w:rsidR="00347577" w:rsidRPr="006801FA" w:rsidRDefault="00347577" w:rsidP="0053226A">
            <w:pPr>
              <w:pStyle w:val="TableParagraph"/>
              <w:ind w:left="209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2 185,90000</w:t>
            </w:r>
          </w:p>
        </w:tc>
        <w:tc>
          <w:tcPr>
            <w:tcW w:w="1422" w:type="dxa"/>
            <w:gridSpan w:val="3"/>
            <w:vAlign w:val="center"/>
          </w:tcPr>
          <w:p w:rsidR="00347577" w:rsidRPr="006801FA" w:rsidRDefault="005C3F03" w:rsidP="0053226A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2 191,70000</w:t>
            </w:r>
          </w:p>
        </w:tc>
        <w:tc>
          <w:tcPr>
            <w:tcW w:w="1563" w:type="dxa"/>
            <w:gridSpan w:val="2"/>
            <w:vAlign w:val="center"/>
          </w:tcPr>
          <w:p w:rsidR="00347577" w:rsidRPr="006801FA" w:rsidRDefault="005C3F03" w:rsidP="0053226A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2 191,</w:t>
            </w:r>
            <w:r w:rsidR="00903C5A" w:rsidRPr="00903C5A">
              <w:rPr>
                <w:sz w:val="20"/>
              </w:rPr>
              <w:t>9</w:t>
            </w:r>
            <w:r w:rsidRPr="00903C5A">
              <w:rPr>
                <w:sz w:val="20"/>
              </w:rPr>
              <w:t>0000</w:t>
            </w:r>
          </w:p>
        </w:tc>
        <w:tc>
          <w:tcPr>
            <w:tcW w:w="1423" w:type="dxa"/>
            <w:vAlign w:val="center"/>
          </w:tcPr>
          <w:p w:rsidR="00347577" w:rsidRPr="007F1877" w:rsidRDefault="005C3F03" w:rsidP="0053226A">
            <w:pPr>
              <w:pStyle w:val="TableParagraph"/>
              <w:ind w:left="208" w:right="169"/>
              <w:jc w:val="right"/>
              <w:rPr>
                <w:sz w:val="20"/>
              </w:rPr>
            </w:pPr>
            <w:r w:rsidRPr="007F1877">
              <w:rPr>
                <w:sz w:val="20"/>
              </w:rPr>
              <w:t>2 191,</w:t>
            </w:r>
            <w:r w:rsidR="007F1877" w:rsidRPr="007F1877">
              <w:rPr>
                <w:sz w:val="20"/>
              </w:rPr>
              <w:t>9</w:t>
            </w:r>
            <w:r w:rsidRPr="007F1877">
              <w:rPr>
                <w:sz w:val="20"/>
              </w:rPr>
              <w:t>0000</w:t>
            </w:r>
          </w:p>
        </w:tc>
        <w:tc>
          <w:tcPr>
            <w:tcW w:w="3123" w:type="dxa"/>
            <w:gridSpan w:val="2"/>
            <w:vAlign w:val="center"/>
          </w:tcPr>
          <w:p w:rsidR="00347577" w:rsidRPr="007F1877" w:rsidRDefault="00347577" w:rsidP="0053226A">
            <w:pPr>
              <w:pStyle w:val="TableParagraph"/>
              <w:ind w:left="234" w:right="169"/>
              <w:jc w:val="right"/>
              <w:rPr>
                <w:sz w:val="20"/>
              </w:rPr>
            </w:pPr>
            <w:r w:rsidRPr="007F1877">
              <w:rPr>
                <w:sz w:val="20"/>
              </w:rPr>
              <w:t>8 7</w:t>
            </w:r>
            <w:r w:rsidR="005C3F03" w:rsidRPr="007F1877">
              <w:rPr>
                <w:sz w:val="20"/>
              </w:rPr>
              <w:t>6</w:t>
            </w:r>
            <w:r w:rsidR="007F1877" w:rsidRPr="007F1877">
              <w:rPr>
                <w:sz w:val="20"/>
              </w:rPr>
              <w:t>7</w:t>
            </w:r>
            <w:r w:rsidRPr="007F1877">
              <w:rPr>
                <w:sz w:val="20"/>
              </w:rPr>
              <w:t>,</w:t>
            </w:r>
            <w:r w:rsidR="007F1877" w:rsidRPr="007F1877">
              <w:rPr>
                <w:sz w:val="20"/>
              </w:rPr>
              <w:t>6</w:t>
            </w:r>
            <w:r w:rsidRPr="007F1877">
              <w:rPr>
                <w:sz w:val="20"/>
              </w:rPr>
              <w:t>0000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347577" w:rsidRDefault="00347577" w:rsidP="0053226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347577" w:rsidRDefault="00347577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бюджет</w:t>
            </w:r>
          </w:p>
        </w:tc>
        <w:tc>
          <w:tcPr>
            <w:tcW w:w="1985" w:type="dxa"/>
            <w:vAlign w:val="center"/>
          </w:tcPr>
          <w:p w:rsidR="00347577" w:rsidRPr="00903C5A" w:rsidRDefault="00D13122" w:rsidP="0053226A">
            <w:pPr>
              <w:pStyle w:val="TableParagraph"/>
              <w:ind w:left="475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66</w:t>
            </w:r>
            <w:r w:rsidR="005C3F03" w:rsidRPr="00903C5A">
              <w:rPr>
                <w:sz w:val="20"/>
              </w:rPr>
              <w:t>,</w:t>
            </w:r>
            <w:r w:rsidRPr="00903C5A">
              <w:rPr>
                <w:sz w:val="20"/>
              </w:rPr>
              <w:t>9</w:t>
            </w:r>
            <w:r w:rsidR="00347577" w:rsidRPr="00903C5A">
              <w:rPr>
                <w:sz w:val="20"/>
              </w:rPr>
              <w:t>0000</w:t>
            </w:r>
          </w:p>
        </w:tc>
        <w:tc>
          <w:tcPr>
            <w:tcW w:w="1701" w:type="dxa"/>
            <w:gridSpan w:val="2"/>
            <w:vAlign w:val="center"/>
          </w:tcPr>
          <w:p w:rsidR="00347577" w:rsidRPr="00903C5A" w:rsidRDefault="00347577" w:rsidP="0053226A">
            <w:pPr>
              <w:pStyle w:val="TableParagraph"/>
              <w:ind w:left="384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3,20000</w:t>
            </w:r>
          </w:p>
        </w:tc>
        <w:tc>
          <w:tcPr>
            <w:tcW w:w="1422" w:type="dxa"/>
            <w:gridSpan w:val="3"/>
            <w:vAlign w:val="center"/>
          </w:tcPr>
          <w:p w:rsidR="00347577" w:rsidRPr="00903C5A" w:rsidRDefault="00347577" w:rsidP="0053226A">
            <w:pPr>
              <w:pStyle w:val="TableParagraph"/>
              <w:ind w:left="383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9,10000</w:t>
            </w:r>
          </w:p>
        </w:tc>
        <w:tc>
          <w:tcPr>
            <w:tcW w:w="1563" w:type="dxa"/>
            <w:gridSpan w:val="2"/>
            <w:vAlign w:val="center"/>
          </w:tcPr>
          <w:p w:rsidR="00347577" w:rsidRPr="00903C5A" w:rsidRDefault="00347577" w:rsidP="0053226A">
            <w:pPr>
              <w:pStyle w:val="TableParagraph"/>
              <w:ind w:left="383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9,10000</w:t>
            </w:r>
          </w:p>
        </w:tc>
        <w:tc>
          <w:tcPr>
            <w:tcW w:w="1423" w:type="dxa"/>
            <w:vAlign w:val="center"/>
          </w:tcPr>
          <w:p w:rsidR="00347577" w:rsidRPr="00903C5A" w:rsidRDefault="00347577" w:rsidP="0053226A">
            <w:pPr>
              <w:pStyle w:val="TableParagraph"/>
              <w:ind w:left="383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9,10000</w:t>
            </w:r>
          </w:p>
        </w:tc>
        <w:tc>
          <w:tcPr>
            <w:tcW w:w="3123" w:type="dxa"/>
            <w:gridSpan w:val="2"/>
            <w:vAlign w:val="center"/>
          </w:tcPr>
          <w:p w:rsidR="00347577" w:rsidRPr="00903C5A" w:rsidRDefault="00347577" w:rsidP="0053226A">
            <w:pPr>
              <w:pStyle w:val="TableParagraph"/>
              <w:ind w:left="234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36,40000</w:t>
            </w:r>
          </w:p>
        </w:tc>
      </w:tr>
      <w:tr w:rsidR="00FD0E4A" w:rsidTr="00591BD4">
        <w:trPr>
          <w:trHeight w:val="260"/>
        </w:trPr>
        <w:tc>
          <w:tcPr>
            <w:tcW w:w="1687" w:type="dxa"/>
            <w:vMerge/>
          </w:tcPr>
          <w:p w:rsidR="00347577" w:rsidRDefault="00347577" w:rsidP="0053226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347577" w:rsidRDefault="00347577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бюджет </w:t>
            </w:r>
            <w:r>
              <w:rPr>
                <w:sz w:val="20"/>
              </w:rPr>
              <w:t>автономного</w:t>
            </w:r>
            <w:r w:rsidR="000E7F13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 w:rsidR="000E7F13"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округа</w:t>
            </w:r>
          </w:p>
        </w:tc>
        <w:tc>
          <w:tcPr>
            <w:tcW w:w="1985" w:type="dxa"/>
            <w:vAlign w:val="center"/>
          </w:tcPr>
          <w:p w:rsidR="00347577" w:rsidRPr="006801FA" w:rsidRDefault="00347577" w:rsidP="0053226A">
            <w:pPr>
              <w:pStyle w:val="TableParagraph"/>
              <w:ind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15 14</w:t>
            </w:r>
            <w:r w:rsidR="00903C5A" w:rsidRPr="00903C5A">
              <w:rPr>
                <w:sz w:val="20"/>
              </w:rPr>
              <w:t>2</w:t>
            </w:r>
            <w:r w:rsidRPr="00903C5A">
              <w:rPr>
                <w:sz w:val="20"/>
              </w:rPr>
              <w:t>,</w:t>
            </w:r>
            <w:r w:rsidR="00903C5A" w:rsidRPr="00903C5A">
              <w:rPr>
                <w:sz w:val="20"/>
              </w:rPr>
              <w:t>1</w:t>
            </w:r>
            <w:r w:rsidRPr="00903C5A">
              <w:rPr>
                <w:sz w:val="20"/>
              </w:rPr>
              <w:t>0000</w:t>
            </w:r>
          </w:p>
        </w:tc>
        <w:tc>
          <w:tcPr>
            <w:tcW w:w="1701" w:type="dxa"/>
            <w:gridSpan w:val="2"/>
            <w:vAlign w:val="center"/>
          </w:tcPr>
          <w:p w:rsidR="00347577" w:rsidRPr="006801FA" w:rsidRDefault="00347577" w:rsidP="0053226A">
            <w:pPr>
              <w:pStyle w:val="TableParagraph"/>
              <w:ind w:left="209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1 892,70000</w:t>
            </w:r>
          </w:p>
        </w:tc>
        <w:tc>
          <w:tcPr>
            <w:tcW w:w="1422" w:type="dxa"/>
            <w:gridSpan w:val="3"/>
            <w:vAlign w:val="center"/>
          </w:tcPr>
          <w:p w:rsidR="00347577" w:rsidRPr="006801FA" w:rsidRDefault="00347577" w:rsidP="0053226A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1 892,60000</w:t>
            </w:r>
          </w:p>
        </w:tc>
        <w:tc>
          <w:tcPr>
            <w:tcW w:w="1563" w:type="dxa"/>
            <w:gridSpan w:val="2"/>
            <w:vAlign w:val="center"/>
          </w:tcPr>
          <w:p w:rsidR="00347577" w:rsidRPr="006801FA" w:rsidRDefault="00347577" w:rsidP="0053226A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1 892,</w:t>
            </w:r>
            <w:r w:rsidR="00903C5A" w:rsidRPr="00903C5A">
              <w:rPr>
                <w:sz w:val="20"/>
              </w:rPr>
              <w:t>8</w:t>
            </w:r>
            <w:r w:rsidRPr="00903C5A">
              <w:rPr>
                <w:sz w:val="20"/>
              </w:rPr>
              <w:t>0000</w:t>
            </w:r>
          </w:p>
        </w:tc>
        <w:tc>
          <w:tcPr>
            <w:tcW w:w="1423" w:type="dxa"/>
            <w:vAlign w:val="center"/>
          </w:tcPr>
          <w:p w:rsidR="00347577" w:rsidRPr="006801FA" w:rsidRDefault="00347577" w:rsidP="0053226A">
            <w:pPr>
              <w:pStyle w:val="TableParagraph"/>
              <w:ind w:left="208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1 892,</w:t>
            </w:r>
            <w:r w:rsidR="00903C5A" w:rsidRPr="00903C5A">
              <w:rPr>
                <w:sz w:val="20"/>
              </w:rPr>
              <w:t>8</w:t>
            </w:r>
            <w:r w:rsidRPr="00903C5A">
              <w:rPr>
                <w:sz w:val="20"/>
              </w:rPr>
              <w:t>0000</w:t>
            </w:r>
          </w:p>
        </w:tc>
        <w:tc>
          <w:tcPr>
            <w:tcW w:w="3123" w:type="dxa"/>
            <w:gridSpan w:val="2"/>
            <w:vAlign w:val="center"/>
          </w:tcPr>
          <w:p w:rsidR="00347577" w:rsidRPr="006801FA" w:rsidRDefault="00347577" w:rsidP="0053226A">
            <w:pPr>
              <w:pStyle w:val="TableParagraph"/>
              <w:ind w:left="234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7 57</w:t>
            </w:r>
            <w:r w:rsidR="00903C5A" w:rsidRPr="00903C5A">
              <w:rPr>
                <w:sz w:val="20"/>
              </w:rPr>
              <w:t>1</w:t>
            </w:r>
            <w:r w:rsidRPr="00903C5A">
              <w:rPr>
                <w:sz w:val="20"/>
              </w:rPr>
              <w:t>,</w:t>
            </w:r>
            <w:r w:rsidR="00903C5A" w:rsidRPr="00903C5A">
              <w:rPr>
                <w:sz w:val="20"/>
              </w:rPr>
              <w:t>2</w:t>
            </w:r>
            <w:r w:rsidRPr="00903C5A">
              <w:rPr>
                <w:sz w:val="20"/>
              </w:rPr>
              <w:t>0000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347577" w:rsidRDefault="00347577" w:rsidP="0053226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347577" w:rsidRDefault="00347577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местный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бюджет</w:t>
            </w:r>
          </w:p>
        </w:tc>
        <w:tc>
          <w:tcPr>
            <w:tcW w:w="1985" w:type="dxa"/>
            <w:vAlign w:val="center"/>
          </w:tcPr>
          <w:p w:rsidR="00347577" w:rsidRPr="00903C5A" w:rsidRDefault="00FF6C5D" w:rsidP="0053226A">
            <w:pPr>
              <w:pStyle w:val="TableParagraph"/>
              <w:ind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2 320,00000</w:t>
            </w:r>
          </w:p>
        </w:tc>
        <w:tc>
          <w:tcPr>
            <w:tcW w:w="1701" w:type="dxa"/>
            <w:gridSpan w:val="2"/>
            <w:vAlign w:val="center"/>
          </w:tcPr>
          <w:p w:rsidR="00347577" w:rsidRPr="00903C5A" w:rsidRDefault="00347577" w:rsidP="0053226A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290,00000</w:t>
            </w:r>
          </w:p>
        </w:tc>
        <w:tc>
          <w:tcPr>
            <w:tcW w:w="1422" w:type="dxa"/>
            <w:gridSpan w:val="3"/>
            <w:vAlign w:val="center"/>
          </w:tcPr>
          <w:p w:rsidR="00347577" w:rsidRPr="00903C5A" w:rsidRDefault="00347577" w:rsidP="0053226A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290,00000</w:t>
            </w:r>
          </w:p>
        </w:tc>
        <w:tc>
          <w:tcPr>
            <w:tcW w:w="1563" w:type="dxa"/>
            <w:gridSpan w:val="2"/>
            <w:vAlign w:val="center"/>
          </w:tcPr>
          <w:p w:rsidR="00347577" w:rsidRPr="00903C5A" w:rsidRDefault="00347577" w:rsidP="0053226A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290,00000</w:t>
            </w:r>
          </w:p>
        </w:tc>
        <w:tc>
          <w:tcPr>
            <w:tcW w:w="1423" w:type="dxa"/>
            <w:vAlign w:val="center"/>
          </w:tcPr>
          <w:p w:rsidR="00347577" w:rsidRPr="00903C5A" w:rsidRDefault="00347577" w:rsidP="0053226A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290,00000</w:t>
            </w:r>
          </w:p>
        </w:tc>
        <w:tc>
          <w:tcPr>
            <w:tcW w:w="3123" w:type="dxa"/>
            <w:gridSpan w:val="2"/>
            <w:vAlign w:val="center"/>
          </w:tcPr>
          <w:p w:rsidR="00347577" w:rsidRPr="00903C5A" w:rsidRDefault="00347577" w:rsidP="0053226A">
            <w:pPr>
              <w:pStyle w:val="TableParagraph"/>
              <w:ind w:left="234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1 160,00000</w:t>
            </w:r>
          </w:p>
        </w:tc>
      </w:tr>
      <w:tr w:rsidR="00FD0E4A" w:rsidTr="00591BD4">
        <w:trPr>
          <w:trHeight w:val="459"/>
        </w:trPr>
        <w:tc>
          <w:tcPr>
            <w:tcW w:w="1687" w:type="dxa"/>
            <w:vMerge/>
          </w:tcPr>
          <w:p w:rsidR="00347577" w:rsidRDefault="00347577" w:rsidP="0053226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347577" w:rsidRDefault="00347577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средства по</w:t>
            </w:r>
            <w:r>
              <w:rPr>
                <w:spacing w:val="1"/>
                <w:sz w:val="20"/>
              </w:rPr>
              <w:t xml:space="preserve"> </w:t>
            </w:r>
            <w:r w:rsidR="0053226A">
              <w:rPr>
                <w:spacing w:val="1"/>
                <w:sz w:val="20"/>
              </w:rPr>
              <w:t>С</w:t>
            </w:r>
            <w:r>
              <w:rPr>
                <w:sz w:val="20"/>
              </w:rPr>
              <w:t>оглашениям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53226A">
              <w:rPr>
                <w:sz w:val="20"/>
              </w:rPr>
              <w:t xml:space="preserve"> передаче</w:t>
            </w:r>
            <w:r w:rsidR="0053226A">
              <w:rPr>
                <w:spacing w:val="-5"/>
                <w:sz w:val="20"/>
              </w:rPr>
              <w:t xml:space="preserve"> </w:t>
            </w:r>
            <w:r w:rsidR="0053226A">
              <w:rPr>
                <w:sz w:val="20"/>
              </w:rPr>
              <w:t>полномочий</w:t>
            </w:r>
          </w:p>
        </w:tc>
        <w:tc>
          <w:tcPr>
            <w:tcW w:w="1985" w:type="dxa"/>
            <w:vAlign w:val="center"/>
          </w:tcPr>
          <w:p w:rsidR="00347577" w:rsidRPr="00903C5A" w:rsidRDefault="00F9782F" w:rsidP="0053226A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347577" w:rsidRPr="00903C5A" w:rsidRDefault="00F9782F" w:rsidP="0053226A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347577" w:rsidRPr="00903C5A" w:rsidRDefault="00F9782F" w:rsidP="0053226A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347577" w:rsidRPr="00903C5A" w:rsidRDefault="00F9782F" w:rsidP="0053226A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347577" w:rsidRPr="00903C5A" w:rsidRDefault="00F9782F" w:rsidP="0053226A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347577" w:rsidRPr="00903C5A" w:rsidRDefault="00F9782F" w:rsidP="0053226A">
            <w:pPr>
              <w:pStyle w:val="TableParagraph"/>
              <w:ind w:left="10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347577" w:rsidRDefault="00347577" w:rsidP="0053226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347577" w:rsidRDefault="00347577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</w:p>
        </w:tc>
        <w:tc>
          <w:tcPr>
            <w:tcW w:w="1985" w:type="dxa"/>
            <w:vAlign w:val="center"/>
          </w:tcPr>
          <w:p w:rsidR="00347577" w:rsidRPr="006801FA" w:rsidRDefault="00FF6C5D" w:rsidP="0053226A">
            <w:pPr>
              <w:pStyle w:val="TableParagraph"/>
              <w:ind w:left="400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</w:t>
            </w:r>
            <w:r w:rsidR="00CB69AD" w:rsidRPr="00903C5A">
              <w:rPr>
                <w:sz w:val="20"/>
              </w:rPr>
              <w:t xml:space="preserve"> </w:t>
            </w:r>
            <w:r w:rsidRPr="00903C5A">
              <w:rPr>
                <w:sz w:val="20"/>
              </w:rPr>
              <w:t>21</w:t>
            </w:r>
            <w:r w:rsidR="00903C5A" w:rsidRPr="00903C5A">
              <w:rPr>
                <w:sz w:val="20"/>
              </w:rPr>
              <w:t>1</w:t>
            </w:r>
            <w:r w:rsidRPr="00903C5A">
              <w:rPr>
                <w:sz w:val="20"/>
              </w:rPr>
              <w:t>,</w:t>
            </w:r>
            <w:r w:rsidR="00903C5A" w:rsidRPr="00903C5A">
              <w:rPr>
                <w:sz w:val="20"/>
              </w:rPr>
              <w:t>70000</w:t>
            </w:r>
          </w:p>
        </w:tc>
        <w:tc>
          <w:tcPr>
            <w:tcW w:w="1701" w:type="dxa"/>
            <w:gridSpan w:val="2"/>
            <w:vAlign w:val="center"/>
          </w:tcPr>
          <w:p w:rsidR="00347577" w:rsidRPr="00903C5A" w:rsidRDefault="00347577" w:rsidP="0053226A">
            <w:pPr>
              <w:pStyle w:val="TableParagraph"/>
              <w:ind w:left="284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151,40000</w:t>
            </w:r>
          </w:p>
        </w:tc>
        <w:tc>
          <w:tcPr>
            <w:tcW w:w="1422" w:type="dxa"/>
            <w:gridSpan w:val="3"/>
            <w:vAlign w:val="center"/>
          </w:tcPr>
          <w:p w:rsidR="00347577" w:rsidRPr="00903C5A" w:rsidRDefault="00347577" w:rsidP="0053226A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903C5A">
              <w:rPr>
                <w:sz w:val="20"/>
              </w:rPr>
              <w:t>151,30000</w:t>
            </w:r>
          </w:p>
        </w:tc>
        <w:tc>
          <w:tcPr>
            <w:tcW w:w="1563" w:type="dxa"/>
            <w:gridSpan w:val="2"/>
            <w:vAlign w:val="center"/>
          </w:tcPr>
          <w:p w:rsidR="00347577" w:rsidRPr="006801FA" w:rsidRDefault="00347577" w:rsidP="0053226A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151,</w:t>
            </w:r>
            <w:r w:rsidR="00903C5A" w:rsidRPr="00903C5A">
              <w:rPr>
                <w:sz w:val="20"/>
              </w:rPr>
              <w:t>5</w:t>
            </w:r>
            <w:r w:rsidRPr="00903C5A">
              <w:rPr>
                <w:sz w:val="20"/>
              </w:rPr>
              <w:t>0000</w:t>
            </w:r>
          </w:p>
        </w:tc>
        <w:tc>
          <w:tcPr>
            <w:tcW w:w="1423" w:type="dxa"/>
            <w:vAlign w:val="center"/>
          </w:tcPr>
          <w:p w:rsidR="00347577" w:rsidRPr="006801FA" w:rsidRDefault="00347577" w:rsidP="0053226A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151,</w:t>
            </w:r>
            <w:r w:rsidR="00903C5A" w:rsidRPr="00903C5A">
              <w:rPr>
                <w:sz w:val="20"/>
              </w:rPr>
              <w:t>5</w:t>
            </w:r>
            <w:r w:rsidRPr="00903C5A">
              <w:rPr>
                <w:sz w:val="20"/>
              </w:rPr>
              <w:t>0000</w:t>
            </w:r>
          </w:p>
        </w:tc>
        <w:tc>
          <w:tcPr>
            <w:tcW w:w="3123" w:type="dxa"/>
            <w:gridSpan w:val="2"/>
            <w:vAlign w:val="center"/>
          </w:tcPr>
          <w:p w:rsidR="00347577" w:rsidRPr="006801FA" w:rsidRDefault="00347577" w:rsidP="0053226A">
            <w:pPr>
              <w:pStyle w:val="TableParagraph"/>
              <w:ind w:left="234" w:right="169"/>
              <w:jc w:val="right"/>
              <w:rPr>
                <w:sz w:val="20"/>
                <w:highlight w:val="yellow"/>
              </w:rPr>
            </w:pPr>
            <w:r w:rsidRPr="00903C5A">
              <w:rPr>
                <w:sz w:val="20"/>
              </w:rPr>
              <w:t>60</w:t>
            </w:r>
            <w:r w:rsidR="00903C5A" w:rsidRPr="00903C5A">
              <w:rPr>
                <w:sz w:val="20"/>
              </w:rPr>
              <w:t>6</w:t>
            </w:r>
            <w:r w:rsidRPr="00903C5A">
              <w:rPr>
                <w:sz w:val="20"/>
              </w:rPr>
              <w:t>,</w:t>
            </w:r>
            <w:r w:rsidR="00903C5A" w:rsidRPr="00903C5A">
              <w:rPr>
                <w:sz w:val="20"/>
              </w:rPr>
              <w:t>0</w:t>
            </w:r>
            <w:r w:rsidRPr="00903C5A">
              <w:rPr>
                <w:sz w:val="20"/>
              </w:rPr>
              <w:t>0000</w:t>
            </w:r>
          </w:p>
        </w:tc>
      </w:tr>
      <w:tr w:rsidR="00F9782F" w:rsidTr="00591BD4">
        <w:trPr>
          <w:trHeight w:val="229"/>
        </w:trPr>
        <w:tc>
          <w:tcPr>
            <w:tcW w:w="1687" w:type="dxa"/>
            <w:vMerge/>
          </w:tcPr>
          <w:p w:rsidR="00F9782F" w:rsidRDefault="00F9782F" w:rsidP="00F9782F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9782F" w:rsidRDefault="00F9782F" w:rsidP="00F9782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</w:p>
        </w:tc>
        <w:tc>
          <w:tcPr>
            <w:tcW w:w="1985" w:type="dxa"/>
            <w:vAlign w:val="center"/>
          </w:tcPr>
          <w:p w:rsidR="00F9782F" w:rsidRPr="00903C5A" w:rsidRDefault="00F9782F" w:rsidP="00F9782F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9782F" w:rsidRPr="00903C5A" w:rsidRDefault="00F9782F" w:rsidP="00F9782F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9782F" w:rsidRPr="00903C5A" w:rsidRDefault="00F9782F" w:rsidP="00F9782F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9782F" w:rsidRPr="00903C5A" w:rsidRDefault="00F9782F" w:rsidP="00F9782F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9782F" w:rsidRPr="00903C5A" w:rsidRDefault="00F9782F" w:rsidP="00F9782F">
            <w:pPr>
              <w:pStyle w:val="TableParagraph"/>
              <w:ind w:left="9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9782F" w:rsidRPr="00903C5A" w:rsidRDefault="00F9782F" w:rsidP="00F9782F">
            <w:pPr>
              <w:pStyle w:val="TableParagraph"/>
              <w:ind w:left="10" w:right="16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 w:val="restart"/>
          </w:tcPr>
          <w:p w:rsidR="00FD0E4A" w:rsidRDefault="00FD0E4A" w:rsidP="00FD0E4A">
            <w:pPr>
              <w:pStyle w:val="TableParagraph"/>
              <w:ind w:left="108" w:right="146"/>
              <w:rPr>
                <w:sz w:val="2"/>
                <w:szCs w:val="2"/>
              </w:rPr>
            </w:pPr>
            <w:r>
              <w:rPr>
                <w:sz w:val="20"/>
              </w:rPr>
              <w:t>Параметры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муниципального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2742" w:type="dxa"/>
            <w:gridSpan w:val="2"/>
            <w:vMerge w:val="restart"/>
          </w:tcPr>
          <w:p w:rsidR="00FD0E4A" w:rsidRDefault="00FD0E4A" w:rsidP="000E7F1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Источники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финансирования</w:t>
            </w:r>
          </w:p>
        </w:tc>
        <w:tc>
          <w:tcPr>
            <w:tcW w:w="11216" w:type="dxa"/>
            <w:gridSpan w:val="11"/>
            <w:vAlign w:val="center"/>
          </w:tcPr>
          <w:p w:rsidR="00FD0E4A" w:rsidRPr="00903C5A" w:rsidRDefault="00FD0E4A" w:rsidP="00FD0E4A">
            <w:pPr>
              <w:pStyle w:val="TableParagraph"/>
              <w:ind w:left="10" w:right="169"/>
              <w:jc w:val="center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(тыс.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рублей)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pStyle w:val="TableParagraph"/>
              <w:ind w:left="108" w:right="146"/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  <w:vMerge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985" w:type="dxa"/>
          </w:tcPr>
          <w:p w:rsidR="00FD0E4A" w:rsidRDefault="00FD0E4A" w:rsidP="00FD0E4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FD0E4A" w:rsidRDefault="00FD0E4A" w:rsidP="00FD0E4A">
            <w:pPr>
              <w:pStyle w:val="TableParagraph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422" w:type="dxa"/>
            <w:gridSpan w:val="3"/>
          </w:tcPr>
          <w:p w:rsidR="00FD0E4A" w:rsidRDefault="00FD0E4A" w:rsidP="00FD0E4A">
            <w:pPr>
              <w:pStyle w:val="TableParagraph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563" w:type="dxa"/>
            <w:gridSpan w:val="2"/>
          </w:tcPr>
          <w:p w:rsidR="00FD0E4A" w:rsidRDefault="00FD0E4A" w:rsidP="00FD0E4A">
            <w:pPr>
              <w:pStyle w:val="TableParagraph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423" w:type="dxa"/>
          </w:tcPr>
          <w:p w:rsidR="00FD0E4A" w:rsidRDefault="00FD0E4A" w:rsidP="00FD0E4A">
            <w:pPr>
              <w:pStyle w:val="TableParagraph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3123" w:type="dxa"/>
            <w:gridSpan w:val="2"/>
          </w:tcPr>
          <w:p w:rsidR="00FD0E4A" w:rsidRDefault="00FD0E4A" w:rsidP="00FD0E4A">
            <w:pPr>
              <w:pStyle w:val="TableParagraph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2027-2030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бюджет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бюджет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автономного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местный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бюджет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45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 w:right="214"/>
              <w:rPr>
                <w:sz w:val="20"/>
              </w:rPr>
            </w:pPr>
            <w:r>
              <w:rPr>
                <w:sz w:val="20"/>
              </w:rPr>
              <w:t>средства по Соглашениям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полномочий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39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13958" w:type="dxa"/>
            <w:gridSpan w:val="13"/>
          </w:tcPr>
          <w:p w:rsidR="00FD0E4A" w:rsidRDefault="00FD0E4A" w:rsidP="00FD0E4A">
            <w:pPr>
              <w:pStyle w:val="TableParagraph"/>
              <w:ind w:left="43" w:right="10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дд.мм.гггг-дд.мм.гггг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бюджет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бюджет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автономного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округа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местный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бюджет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45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 w:right="214"/>
              <w:rPr>
                <w:sz w:val="20"/>
              </w:rPr>
            </w:pPr>
            <w:r>
              <w:rPr>
                <w:sz w:val="20"/>
              </w:rPr>
              <w:t>средства по Соглашениям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полномочий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0E4A" w:rsidTr="00591BD4">
        <w:trPr>
          <w:trHeight w:val="229"/>
        </w:trPr>
        <w:tc>
          <w:tcPr>
            <w:tcW w:w="1687" w:type="dxa"/>
            <w:vMerge/>
          </w:tcPr>
          <w:p w:rsidR="00FD0E4A" w:rsidRDefault="00FD0E4A" w:rsidP="00FD0E4A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2"/>
          </w:tcPr>
          <w:p w:rsidR="00FD0E4A" w:rsidRDefault="00FD0E4A" w:rsidP="00FD0E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</w:p>
        </w:tc>
        <w:tc>
          <w:tcPr>
            <w:tcW w:w="1985" w:type="dxa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  <w:vAlign w:val="center"/>
          </w:tcPr>
          <w:p w:rsidR="00FD0E4A" w:rsidRDefault="00FD0E4A" w:rsidP="00FD0E4A">
            <w:pPr>
              <w:pStyle w:val="TableParagraph"/>
              <w:ind w:left="107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  <w:vAlign w:val="center"/>
          </w:tcPr>
          <w:p w:rsidR="00FD0E4A" w:rsidRDefault="00FD0E4A" w:rsidP="00FD0E4A">
            <w:pPr>
              <w:pStyle w:val="TableParagraph"/>
              <w:ind w:left="108" w:right="124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851F9" w:rsidTr="00591BD4">
        <w:trPr>
          <w:trHeight w:val="229"/>
        </w:trPr>
        <w:tc>
          <w:tcPr>
            <w:tcW w:w="4429" w:type="dxa"/>
            <w:gridSpan w:val="3"/>
            <w:vMerge w:val="restart"/>
          </w:tcPr>
          <w:p w:rsidR="002851F9" w:rsidRDefault="002851F9" w:rsidP="002851F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налоговых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расходов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Нефтеюганского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района</w:t>
            </w:r>
          </w:p>
        </w:tc>
        <w:tc>
          <w:tcPr>
            <w:tcW w:w="11216" w:type="dxa"/>
            <w:gridSpan w:val="11"/>
          </w:tcPr>
          <w:p w:rsidR="002851F9" w:rsidRDefault="002851F9" w:rsidP="002851F9">
            <w:pPr>
              <w:pStyle w:val="TableParagraph"/>
              <w:ind w:left="33" w:right="145"/>
              <w:jc w:val="center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(тыс.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рублей)</w:t>
            </w:r>
          </w:p>
        </w:tc>
      </w:tr>
      <w:tr w:rsidR="002851F9" w:rsidTr="00591BD4">
        <w:trPr>
          <w:trHeight w:val="229"/>
        </w:trPr>
        <w:tc>
          <w:tcPr>
            <w:tcW w:w="4429" w:type="dxa"/>
            <w:gridSpan w:val="3"/>
            <w:vMerge/>
          </w:tcPr>
          <w:p w:rsidR="002851F9" w:rsidRDefault="002851F9" w:rsidP="002851F9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985" w:type="dxa"/>
          </w:tcPr>
          <w:p w:rsidR="002851F9" w:rsidRDefault="002851F9" w:rsidP="002851F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:rsidR="002851F9" w:rsidRDefault="002851F9" w:rsidP="002851F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2" w:type="dxa"/>
            <w:gridSpan w:val="3"/>
          </w:tcPr>
          <w:p w:rsidR="002851F9" w:rsidRDefault="002851F9" w:rsidP="002851F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3" w:type="dxa"/>
            <w:gridSpan w:val="2"/>
          </w:tcPr>
          <w:p w:rsidR="002851F9" w:rsidRDefault="002851F9" w:rsidP="002851F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3" w:type="dxa"/>
          </w:tcPr>
          <w:p w:rsidR="002851F9" w:rsidRDefault="002851F9" w:rsidP="002851F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23" w:type="dxa"/>
            <w:gridSpan w:val="2"/>
          </w:tcPr>
          <w:p w:rsidR="002851F9" w:rsidRDefault="002851F9" w:rsidP="002851F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C82C26" w:rsidRDefault="00C82C26" w:rsidP="0053226A">
      <w:pPr>
        <w:ind w:right="2653"/>
        <w:jc w:val="right"/>
        <w:rPr>
          <w:b/>
        </w:rPr>
      </w:pPr>
    </w:p>
    <w:sectPr w:rsidR="00C82C26" w:rsidSect="00591BD4">
      <w:pgSz w:w="16840" w:h="11910" w:orient="landscape"/>
      <w:pgMar w:top="851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7C47"/>
    <w:multiLevelType w:val="hybridMultilevel"/>
    <w:tmpl w:val="6A4C5418"/>
    <w:lvl w:ilvl="0" w:tplc="C088C56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07B56890"/>
    <w:multiLevelType w:val="hybridMultilevel"/>
    <w:tmpl w:val="65F02CE8"/>
    <w:lvl w:ilvl="0" w:tplc="1D42E040">
      <w:start w:val="1"/>
      <w:numFmt w:val="decimal"/>
      <w:lvlText w:val="%1."/>
      <w:lvlJc w:val="left"/>
      <w:pPr>
        <w:ind w:left="277" w:hanging="15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7E98FC3A">
      <w:numFmt w:val="bullet"/>
      <w:lvlText w:val="•"/>
      <w:lvlJc w:val="left"/>
      <w:pPr>
        <w:ind w:left="1682" w:hanging="151"/>
      </w:pPr>
      <w:rPr>
        <w:rFonts w:hint="default"/>
        <w:lang w:val="ru-RU" w:eastAsia="en-US" w:bidi="ar-SA"/>
      </w:rPr>
    </w:lvl>
    <w:lvl w:ilvl="2" w:tplc="FFC8357A">
      <w:numFmt w:val="bullet"/>
      <w:lvlText w:val="•"/>
      <w:lvlJc w:val="left"/>
      <w:pPr>
        <w:ind w:left="3085" w:hanging="151"/>
      </w:pPr>
      <w:rPr>
        <w:rFonts w:hint="default"/>
        <w:lang w:val="ru-RU" w:eastAsia="en-US" w:bidi="ar-SA"/>
      </w:rPr>
    </w:lvl>
    <w:lvl w:ilvl="3" w:tplc="E83029A8">
      <w:numFmt w:val="bullet"/>
      <w:lvlText w:val="•"/>
      <w:lvlJc w:val="left"/>
      <w:pPr>
        <w:ind w:left="4488" w:hanging="151"/>
      </w:pPr>
      <w:rPr>
        <w:rFonts w:hint="default"/>
        <w:lang w:val="ru-RU" w:eastAsia="en-US" w:bidi="ar-SA"/>
      </w:rPr>
    </w:lvl>
    <w:lvl w:ilvl="4" w:tplc="77DCBFDC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5" w:tplc="E1E0F618">
      <w:numFmt w:val="bullet"/>
      <w:lvlText w:val="•"/>
      <w:lvlJc w:val="left"/>
      <w:pPr>
        <w:ind w:left="7293" w:hanging="151"/>
      </w:pPr>
      <w:rPr>
        <w:rFonts w:hint="default"/>
        <w:lang w:val="ru-RU" w:eastAsia="en-US" w:bidi="ar-SA"/>
      </w:rPr>
    </w:lvl>
    <w:lvl w:ilvl="6" w:tplc="781C31B2">
      <w:numFmt w:val="bullet"/>
      <w:lvlText w:val="•"/>
      <w:lvlJc w:val="left"/>
      <w:pPr>
        <w:ind w:left="8696" w:hanging="151"/>
      </w:pPr>
      <w:rPr>
        <w:rFonts w:hint="default"/>
        <w:lang w:val="ru-RU" w:eastAsia="en-US" w:bidi="ar-SA"/>
      </w:rPr>
    </w:lvl>
    <w:lvl w:ilvl="7" w:tplc="02F6FB1A">
      <w:numFmt w:val="bullet"/>
      <w:lvlText w:val="•"/>
      <w:lvlJc w:val="left"/>
      <w:pPr>
        <w:ind w:left="10098" w:hanging="151"/>
      </w:pPr>
      <w:rPr>
        <w:rFonts w:hint="default"/>
        <w:lang w:val="ru-RU" w:eastAsia="en-US" w:bidi="ar-SA"/>
      </w:rPr>
    </w:lvl>
    <w:lvl w:ilvl="8" w:tplc="C44C4754">
      <w:numFmt w:val="bullet"/>
      <w:lvlText w:val="•"/>
      <w:lvlJc w:val="left"/>
      <w:pPr>
        <w:ind w:left="11501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07BC6FC7"/>
    <w:multiLevelType w:val="hybridMultilevel"/>
    <w:tmpl w:val="0BD8A394"/>
    <w:lvl w:ilvl="0" w:tplc="00786C36">
      <w:start w:val="1"/>
      <w:numFmt w:val="decimal"/>
      <w:lvlText w:val="%1."/>
      <w:lvlJc w:val="left"/>
      <w:pPr>
        <w:ind w:left="101" w:hanging="3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76D78C">
      <w:numFmt w:val="bullet"/>
      <w:lvlText w:val="•"/>
      <w:lvlJc w:val="left"/>
      <w:pPr>
        <w:ind w:left="1046" w:hanging="384"/>
      </w:pPr>
      <w:rPr>
        <w:rFonts w:hint="default"/>
        <w:lang w:val="ru-RU" w:eastAsia="en-US" w:bidi="ar-SA"/>
      </w:rPr>
    </w:lvl>
    <w:lvl w:ilvl="2" w:tplc="AD2AD024">
      <w:numFmt w:val="bullet"/>
      <w:lvlText w:val="•"/>
      <w:lvlJc w:val="left"/>
      <w:pPr>
        <w:ind w:left="1993" w:hanging="384"/>
      </w:pPr>
      <w:rPr>
        <w:rFonts w:hint="default"/>
        <w:lang w:val="ru-RU" w:eastAsia="en-US" w:bidi="ar-SA"/>
      </w:rPr>
    </w:lvl>
    <w:lvl w:ilvl="3" w:tplc="81DA0F70">
      <w:numFmt w:val="bullet"/>
      <w:lvlText w:val="•"/>
      <w:lvlJc w:val="left"/>
      <w:pPr>
        <w:ind w:left="2939" w:hanging="384"/>
      </w:pPr>
      <w:rPr>
        <w:rFonts w:hint="default"/>
        <w:lang w:val="ru-RU" w:eastAsia="en-US" w:bidi="ar-SA"/>
      </w:rPr>
    </w:lvl>
    <w:lvl w:ilvl="4" w:tplc="A90E2210">
      <w:numFmt w:val="bullet"/>
      <w:lvlText w:val="•"/>
      <w:lvlJc w:val="left"/>
      <w:pPr>
        <w:ind w:left="3886" w:hanging="384"/>
      </w:pPr>
      <w:rPr>
        <w:rFonts w:hint="default"/>
        <w:lang w:val="ru-RU" w:eastAsia="en-US" w:bidi="ar-SA"/>
      </w:rPr>
    </w:lvl>
    <w:lvl w:ilvl="5" w:tplc="0EDEC2DE">
      <w:numFmt w:val="bullet"/>
      <w:lvlText w:val="•"/>
      <w:lvlJc w:val="left"/>
      <w:pPr>
        <w:ind w:left="4833" w:hanging="384"/>
      </w:pPr>
      <w:rPr>
        <w:rFonts w:hint="default"/>
        <w:lang w:val="ru-RU" w:eastAsia="en-US" w:bidi="ar-SA"/>
      </w:rPr>
    </w:lvl>
    <w:lvl w:ilvl="6" w:tplc="570CE1DC">
      <w:numFmt w:val="bullet"/>
      <w:lvlText w:val="•"/>
      <w:lvlJc w:val="left"/>
      <w:pPr>
        <w:ind w:left="5779" w:hanging="384"/>
      </w:pPr>
      <w:rPr>
        <w:rFonts w:hint="default"/>
        <w:lang w:val="ru-RU" w:eastAsia="en-US" w:bidi="ar-SA"/>
      </w:rPr>
    </w:lvl>
    <w:lvl w:ilvl="7" w:tplc="35E8556A">
      <w:numFmt w:val="bullet"/>
      <w:lvlText w:val="•"/>
      <w:lvlJc w:val="left"/>
      <w:pPr>
        <w:ind w:left="6726" w:hanging="384"/>
      </w:pPr>
      <w:rPr>
        <w:rFonts w:hint="default"/>
        <w:lang w:val="ru-RU" w:eastAsia="en-US" w:bidi="ar-SA"/>
      </w:rPr>
    </w:lvl>
    <w:lvl w:ilvl="8" w:tplc="1F06992E">
      <w:numFmt w:val="bullet"/>
      <w:lvlText w:val="•"/>
      <w:lvlJc w:val="left"/>
      <w:pPr>
        <w:ind w:left="7672" w:hanging="384"/>
      </w:pPr>
      <w:rPr>
        <w:rFonts w:hint="default"/>
        <w:lang w:val="ru-RU" w:eastAsia="en-US" w:bidi="ar-SA"/>
      </w:rPr>
    </w:lvl>
  </w:abstractNum>
  <w:abstractNum w:abstractNumId="3" w15:restartNumberingAfterBreak="0">
    <w:nsid w:val="2F5C1669"/>
    <w:multiLevelType w:val="hybridMultilevel"/>
    <w:tmpl w:val="DBAE27D4"/>
    <w:lvl w:ilvl="0" w:tplc="B16876F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67F27252"/>
    <w:multiLevelType w:val="hybridMultilevel"/>
    <w:tmpl w:val="0696E7D2"/>
    <w:lvl w:ilvl="0" w:tplc="E55EDD62">
      <w:numFmt w:val="bullet"/>
      <w:lvlText w:val=""/>
      <w:lvlJc w:val="left"/>
      <w:pPr>
        <w:ind w:left="387" w:hanging="27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A483252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E7206448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B016DCC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5658FFDA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1B3E8730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9B6C20D8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677692A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EEDE7F38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5" w15:restartNumberingAfterBreak="0">
    <w:nsid w:val="6DCB504F"/>
    <w:multiLevelType w:val="hybridMultilevel"/>
    <w:tmpl w:val="350ED25A"/>
    <w:lvl w:ilvl="0" w:tplc="53F42CDE">
      <w:start w:val="2"/>
      <w:numFmt w:val="decimal"/>
      <w:lvlText w:val="%1."/>
      <w:lvlJc w:val="left"/>
      <w:pPr>
        <w:ind w:left="387" w:hanging="27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AF7011F0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79981B2A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93EC6B2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2DD6B464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0B0E9512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4BA2D2CC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54AE280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488A474E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6F5C74AE"/>
    <w:multiLevelType w:val="hybridMultilevel"/>
    <w:tmpl w:val="DA322824"/>
    <w:lvl w:ilvl="0" w:tplc="B16876F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26"/>
    <w:rsid w:val="00065FD9"/>
    <w:rsid w:val="000E7F13"/>
    <w:rsid w:val="00110CA0"/>
    <w:rsid w:val="002851F9"/>
    <w:rsid w:val="002852FD"/>
    <w:rsid w:val="002C143E"/>
    <w:rsid w:val="00347577"/>
    <w:rsid w:val="0047573F"/>
    <w:rsid w:val="005214A5"/>
    <w:rsid w:val="0053226A"/>
    <w:rsid w:val="00591BD4"/>
    <w:rsid w:val="005B2996"/>
    <w:rsid w:val="005C3F03"/>
    <w:rsid w:val="006114DB"/>
    <w:rsid w:val="006801FA"/>
    <w:rsid w:val="006C6077"/>
    <w:rsid w:val="006D443D"/>
    <w:rsid w:val="007B7793"/>
    <w:rsid w:val="007F1877"/>
    <w:rsid w:val="00903C5A"/>
    <w:rsid w:val="00971FF4"/>
    <w:rsid w:val="009D0791"/>
    <w:rsid w:val="00B14124"/>
    <w:rsid w:val="00B40EA3"/>
    <w:rsid w:val="00B9018C"/>
    <w:rsid w:val="00C7638C"/>
    <w:rsid w:val="00C82C26"/>
    <w:rsid w:val="00CB69AD"/>
    <w:rsid w:val="00D13122"/>
    <w:rsid w:val="00D5640B"/>
    <w:rsid w:val="00F9782F"/>
    <w:rsid w:val="00FD0E4A"/>
    <w:rsid w:val="00FD3B0A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3BC7A"/>
  <w15:docId w15:val="{8D1C94A9-7D80-4D89-97A1-911F1826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34"/>
    <w:qFormat/>
    <w:pPr>
      <w:ind w:left="101" w:right="108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C76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oil.ru/economic/257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Елена Владимировна</dc:creator>
  <cp:lastModifiedBy>Береговая Анжела Ивановна</cp:lastModifiedBy>
  <cp:revision>3</cp:revision>
  <dcterms:created xsi:type="dcterms:W3CDTF">2022-09-20T10:25:00Z</dcterms:created>
  <dcterms:modified xsi:type="dcterms:W3CDTF">2022-09-20T11:02:00Z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2022-01-12T00:00:00Z</vt:filetime>
  </property>
</Properties>
</file>