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5AA" w:rsidRDefault="003D0599">
      <w:pPr>
        <w:pStyle w:val="a3"/>
        <w:spacing w:before="86"/>
        <w:ind w:left="15646" w:right="150"/>
        <w:jc w:val="center"/>
      </w:pPr>
      <w:r>
        <w:rPr>
          <w:w w:val="105"/>
        </w:rPr>
        <w:t>Таблица</w:t>
      </w:r>
      <w:r>
        <w:rPr>
          <w:spacing w:val="3"/>
          <w:w w:val="105"/>
        </w:rPr>
        <w:t xml:space="preserve"> </w:t>
      </w:r>
      <w:r>
        <w:rPr>
          <w:w w:val="105"/>
        </w:rPr>
        <w:t>4</w:t>
      </w:r>
    </w:p>
    <w:p w:rsidR="002725AA" w:rsidRDefault="003D0599">
      <w:pPr>
        <w:pStyle w:val="a4"/>
      </w:pPr>
      <w:r>
        <w:rPr>
          <w:w w:val="105"/>
        </w:rPr>
        <w:t>Перечень</w:t>
      </w:r>
    </w:p>
    <w:p w:rsidR="002725AA" w:rsidRDefault="003D0599">
      <w:pPr>
        <w:pStyle w:val="a3"/>
        <w:spacing w:before="95"/>
        <w:ind w:left="653"/>
      </w:pPr>
      <w:r>
        <w:rPr>
          <w:w w:val="105"/>
        </w:rPr>
        <w:t>реализуемых</w:t>
      </w:r>
      <w:r>
        <w:rPr>
          <w:spacing w:val="4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5"/>
          <w:w w:val="105"/>
        </w:rPr>
        <w:t xml:space="preserve"> </w:t>
      </w:r>
      <w:r>
        <w:rPr>
          <w:w w:val="105"/>
        </w:rPr>
        <w:t>на</w:t>
      </w:r>
      <w:r>
        <w:rPr>
          <w:spacing w:val="5"/>
          <w:w w:val="105"/>
        </w:rPr>
        <w:t xml:space="preserve"> </w:t>
      </w:r>
      <w:r>
        <w:rPr>
          <w:w w:val="105"/>
        </w:rPr>
        <w:t>2019</w:t>
      </w:r>
      <w:r>
        <w:rPr>
          <w:spacing w:val="5"/>
          <w:w w:val="105"/>
        </w:rPr>
        <w:t xml:space="preserve"> </w:t>
      </w:r>
      <w:r>
        <w:rPr>
          <w:w w:val="105"/>
        </w:rPr>
        <w:t>год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плановый</w:t>
      </w:r>
      <w:r>
        <w:rPr>
          <w:spacing w:val="6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6"/>
          <w:w w:val="105"/>
        </w:rPr>
        <w:t xml:space="preserve"> </w:t>
      </w:r>
      <w:r>
        <w:rPr>
          <w:w w:val="105"/>
        </w:rPr>
        <w:t>2020-2030</w:t>
      </w:r>
      <w:r>
        <w:rPr>
          <w:spacing w:val="5"/>
          <w:w w:val="105"/>
        </w:rPr>
        <w:t xml:space="preserve"> </w:t>
      </w:r>
      <w:r>
        <w:rPr>
          <w:w w:val="105"/>
        </w:rPr>
        <w:t>годов,</w:t>
      </w:r>
      <w:r>
        <w:rPr>
          <w:spacing w:val="6"/>
          <w:w w:val="105"/>
        </w:rPr>
        <w:t xml:space="preserve"> </w:t>
      </w:r>
      <w:r>
        <w:rPr>
          <w:w w:val="105"/>
        </w:rPr>
        <w:t>включая</w:t>
      </w:r>
      <w:r>
        <w:rPr>
          <w:spacing w:val="6"/>
          <w:w w:val="105"/>
        </w:rPr>
        <w:t xml:space="preserve"> </w:t>
      </w:r>
      <w:r>
        <w:rPr>
          <w:w w:val="105"/>
        </w:rPr>
        <w:t>приобретение</w:t>
      </w:r>
      <w:r>
        <w:rPr>
          <w:spacing w:val="6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5"/>
          <w:w w:val="105"/>
        </w:rPr>
        <w:t xml:space="preserve"> </w:t>
      </w:r>
      <w:r>
        <w:rPr>
          <w:w w:val="105"/>
        </w:rPr>
        <w:t>недвижимого</w:t>
      </w:r>
      <w:r>
        <w:rPr>
          <w:spacing w:val="6"/>
          <w:w w:val="105"/>
        </w:rPr>
        <w:t xml:space="preserve"> </w:t>
      </w:r>
      <w:r>
        <w:rPr>
          <w:w w:val="105"/>
        </w:rPr>
        <w:t>имущества,</w:t>
      </w:r>
      <w:r>
        <w:rPr>
          <w:spacing w:val="6"/>
          <w:w w:val="105"/>
        </w:rPr>
        <w:t xml:space="preserve"> </w:t>
      </w:r>
      <w:r>
        <w:rPr>
          <w:w w:val="105"/>
        </w:rPr>
        <w:t>объектов,</w:t>
      </w:r>
      <w:r>
        <w:rPr>
          <w:spacing w:val="5"/>
          <w:w w:val="105"/>
        </w:rPr>
        <w:t xml:space="preserve"> </w:t>
      </w:r>
      <w:r>
        <w:rPr>
          <w:w w:val="105"/>
        </w:rPr>
        <w:t>создаваемых</w:t>
      </w:r>
      <w:r>
        <w:rPr>
          <w:spacing w:val="5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соглашениями</w:t>
      </w:r>
      <w:r>
        <w:rPr>
          <w:spacing w:val="5"/>
          <w:w w:val="105"/>
        </w:rPr>
        <w:t xml:space="preserve"> </w:t>
      </w:r>
      <w:r>
        <w:rPr>
          <w:w w:val="105"/>
        </w:rPr>
        <w:t>о</w:t>
      </w:r>
      <w:r>
        <w:rPr>
          <w:spacing w:val="5"/>
          <w:w w:val="105"/>
        </w:rPr>
        <w:t xml:space="preserve"> </w:t>
      </w:r>
      <w:r>
        <w:rPr>
          <w:w w:val="105"/>
        </w:rPr>
        <w:t>государственно-частном</w:t>
      </w:r>
      <w:r>
        <w:rPr>
          <w:spacing w:val="6"/>
          <w:w w:val="105"/>
        </w:rPr>
        <w:t xml:space="preserve"> </w:t>
      </w:r>
      <w:r>
        <w:rPr>
          <w:w w:val="105"/>
        </w:rPr>
        <w:t>партнерстве,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муниципально</w:t>
      </w:r>
      <w:proofErr w:type="spellEnd"/>
      <w:r>
        <w:rPr>
          <w:w w:val="105"/>
        </w:rPr>
        <w:t>-частном</w:t>
      </w:r>
      <w:r>
        <w:rPr>
          <w:spacing w:val="5"/>
          <w:w w:val="105"/>
        </w:rPr>
        <w:t xml:space="preserve"> </w:t>
      </w:r>
      <w:r>
        <w:rPr>
          <w:w w:val="105"/>
        </w:rPr>
        <w:t>партнерстве</w:t>
      </w:r>
      <w:r>
        <w:rPr>
          <w:spacing w:val="6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концессионными</w:t>
      </w:r>
      <w:r>
        <w:rPr>
          <w:spacing w:val="5"/>
          <w:w w:val="105"/>
        </w:rPr>
        <w:t xml:space="preserve"> </w:t>
      </w:r>
      <w:r>
        <w:rPr>
          <w:w w:val="105"/>
        </w:rPr>
        <w:t>соглашениями</w:t>
      </w:r>
    </w:p>
    <w:p w:rsidR="002725AA" w:rsidRDefault="002725AA">
      <w:pPr>
        <w:pStyle w:val="a3"/>
        <w:spacing w:before="1"/>
        <w:rPr>
          <w:sz w:val="19"/>
        </w:rPr>
      </w:pPr>
    </w:p>
    <w:tbl>
      <w:tblPr>
        <w:tblStyle w:val="TableNormal"/>
        <w:tblW w:w="1610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"/>
        <w:gridCol w:w="1833"/>
        <w:gridCol w:w="944"/>
        <w:gridCol w:w="1060"/>
        <w:gridCol w:w="1060"/>
        <w:gridCol w:w="642"/>
        <w:gridCol w:w="990"/>
        <w:gridCol w:w="967"/>
        <w:gridCol w:w="1151"/>
        <w:gridCol w:w="1134"/>
        <w:gridCol w:w="1134"/>
        <w:gridCol w:w="1134"/>
        <w:gridCol w:w="1418"/>
        <w:gridCol w:w="1302"/>
        <w:gridCol w:w="1031"/>
      </w:tblGrid>
      <w:tr w:rsidR="002725AA" w:rsidTr="00694257">
        <w:trPr>
          <w:trHeight w:val="1186"/>
        </w:trPr>
        <w:tc>
          <w:tcPr>
            <w:tcW w:w="302" w:type="dxa"/>
            <w:vMerge w:val="restart"/>
          </w:tcPr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spacing w:before="1"/>
              <w:rPr>
                <w:sz w:val="11"/>
              </w:rPr>
            </w:pPr>
          </w:p>
          <w:p w:rsidR="002725AA" w:rsidRDefault="003D0599">
            <w:pPr>
              <w:pStyle w:val="TableParagraph"/>
              <w:ind w:left="94"/>
              <w:rPr>
                <w:sz w:val="11"/>
              </w:rPr>
            </w:pPr>
            <w:r>
              <w:rPr>
                <w:w w:val="106"/>
                <w:sz w:val="11"/>
              </w:rPr>
              <w:t>№</w:t>
            </w:r>
          </w:p>
        </w:tc>
        <w:tc>
          <w:tcPr>
            <w:tcW w:w="1833" w:type="dxa"/>
            <w:vMerge w:val="restart"/>
          </w:tcPr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spacing w:before="1"/>
              <w:rPr>
                <w:sz w:val="11"/>
              </w:rPr>
            </w:pPr>
          </w:p>
          <w:p w:rsidR="002725AA" w:rsidRDefault="003D0599">
            <w:pPr>
              <w:pStyle w:val="TableParagraph"/>
              <w:ind w:left="337"/>
              <w:rPr>
                <w:sz w:val="11"/>
              </w:rPr>
            </w:pPr>
            <w:r>
              <w:rPr>
                <w:w w:val="105"/>
                <w:sz w:val="11"/>
              </w:rPr>
              <w:t>Наименование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объекта</w:t>
            </w:r>
          </w:p>
        </w:tc>
        <w:tc>
          <w:tcPr>
            <w:tcW w:w="944" w:type="dxa"/>
            <w:vMerge w:val="restart"/>
          </w:tcPr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spacing w:before="1"/>
              <w:rPr>
                <w:sz w:val="11"/>
              </w:rPr>
            </w:pPr>
          </w:p>
          <w:p w:rsidR="002725AA" w:rsidRDefault="003D0599">
            <w:pPr>
              <w:pStyle w:val="TableParagraph"/>
              <w:ind w:left="204"/>
              <w:rPr>
                <w:sz w:val="11"/>
              </w:rPr>
            </w:pPr>
            <w:r>
              <w:rPr>
                <w:w w:val="105"/>
                <w:sz w:val="11"/>
              </w:rPr>
              <w:t>Мощность</w:t>
            </w:r>
          </w:p>
        </w:tc>
        <w:tc>
          <w:tcPr>
            <w:tcW w:w="1060" w:type="dxa"/>
            <w:vMerge w:val="restart"/>
          </w:tcPr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spacing w:before="7"/>
              <w:rPr>
                <w:sz w:val="15"/>
              </w:rPr>
            </w:pPr>
          </w:p>
          <w:p w:rsidR="002725AA" w:rsidRDefault="003D0599">
            <w:pPr>
              <w:pStyle w:val="TableParagraph"/>
              <w:spacing w:line="283" w:lineRule="auto"/>
              <w:ind w:left="113" w:right="104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Срок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строительства,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проектирования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(характер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работ)</w:t>
            </w:r>
          </w:p>
        </w:tc>
        <w:tc>
          <w:tcPr>
            <w:tcW w:w="1060" w:type="dxa"/>
            <w:vMerge w:val="restart"/>
          </w:tcPr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3D0599">
            <w:pPr>
              <w:pStyle w:val="TableParagraph"/>
              <w:spacing w:before="93" w:line="283" w:lineRule="auto"/>
              <w:ind w:left="23" w:right="15" w:hanging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Расчетная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стоимость 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объекта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 ценах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соответствующих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 с учетом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периода реализации</w:t>
            </w:r>
            <w:r>
              <w:rPr>
                <w:spacing w:val="-2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проекта</w:t>
            </w:r>
          </w:p>
        </w:tc>
        <w:tc>
          <w:tcPr>
            <w:tcW w:w="642" w:type="dxa"/>
            <w:vMerge w:val="restart"/>
          </w:tcPr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spacing w:before="7"/>
              <w:rPr>
                <w:sz w:val="15"/>
              </w:rPr>
            </w:pPr>
          </w:p>
          <w:p w:rsidR="002725AA" w:rsidRDefault="003D0599">
            <w:pPr>
              <w:pStyle w:val="TableParagraph"/>
              <w:spacing w:line="283" w:lineRule="auto"/>
              <w:ind w:left="54" w:right="46" w:hanging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Остаток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стоимости</w:t>
            </w:r>
            <w:r>
              <w:rPr>
                <w:spacing w:val="-2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01.01.202</w:t>
            </w:r>
            <w:r w:rsidR="00694257">
              <w:rPr>
                <w:w w:val="105"/>
                <w:sz w:val="11"/>
              </w:rPr>
              <w:t>3</w:t>
            </w:r>
          </w:p>
        </w:tc>
        <w:tc>
          <w:tcPr>
            <w:tcW w:w="990" w:type="dxa"/>
            <w:vMerge w:val="restart"/>
          </w:tcPr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spacing w:before="7"/>
              <w:rPr>
                <w:sz w:val="16"/>
              </w:rPr>
            </w:pPr>
          </w:p>
          <w:p w:rsidR="002725AA" w:rsidRDefault="003D0599">
            <w:pPr>
              <w:pStyle w:val="TableParagraph"/>
              <w:spacing w:line="283" w:lineRule="auto"/>
              <w:ind w:left="73" w:right="64" w:firstLine="174"/>
              <w:rPr>
                <w:sz w:val="11"/>
              </w:rPr>
            </w:pPr>
            <w:r>
              <w:rPr>
                <w:w w:val="105"/>
                <w:sz w:val="11"/>
              </w:rPr>
              <w:t>Источник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финансирования</w:t>
            </w:r>
          </w:p>
        </w:tc>
        <w:tc>
          <w:tcPr>
            <w:tcW w:w="6938" w:type="dxa"/>
            <w:gridSpan w:val="6"/>
          </w:tcPr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spacing w:before="1"/>
              <w:rPr>
                <w:sz w:val="10"/>
              </w:rPr>
            </w:pPr>
          </w:p>
          <w:p w:rsidR="002725AA" w:rsidRDefault="003D0599">
            <w:pPr>
              <w:pStyle w:val="TableParagraph"/>
              <w:ind w:left="2680" w:right="2682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Объем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финансирования,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тыс.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рублей</w:t>
            </w:r>
          </w:p>
        </w:tc>
        <w:tc>
          <w:tcPr>
            <w:tcW w:w="1302" w:type="dxa"/>
            <w:vMerge w:val="restart"/>
          </w:tcPr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spacing w:before="7"/>
              <w:rPr>
                <w:sz w:val="16"/>
              </w:rPr>
            </w:pPr>
          </w:p>
          <w:p w:rsidR="002725AA" w:rsidRDefault="003D0599">
            <w:pPr>
              <w:pStyle w:val="TableParagraph"/>
              <w:spacing w:line="283" w:lineRule="auto"/>
              <w:ind w:left="197" w:right="202" w:firstLine="28"/>
              <w:rPr>
                <w:sz w:val="11"/>
              </w:rPr>
            </w:pPr>
            <w:r>
              <w:rPr>
                <w:w w:val="105"/>
                <w:sz w:val="11"/>
              </w:rPr>
              <w:t>Механизм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реализации</w:t>
            </w:r>
          </w:p>
        </w:tc>
        <w:tc>
          <w:tcPr>
            <w:tcW w:w="1031" w:type="dxa"/>
            <w:vMerge w:val="restart"/>
            <w:tcBorders>
              <w:right w:val="single" w:sz="4" w:space="0" w:color="auto"/>
            </w:tcBorders>
          </w:tcPr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rPr>
                <w:sz w:val="12"/>
              </w:rPr>
            </w:pPr>
          </w:p>
          <w:p w:rsidR="002725AA" w:rsidRDefault="002725AA">
            <w:pPr>
              <w:pStyle w:val="TableParagraph"/>
              <w:spacing w:before="1"/>
              <w:rPr>
                <w:sz w:val="10"/>
              </w:rPr>
            </w:pPr>
          </w:p>
          <w:p w:rsidR="002725AA" w:rsidRDefault="003D0599">
            <w:pPr>
              <w:pStyle w:val="TableParagraph"/>
              <w:spacing w:line="283" w:lineRule="auto"/>
              <w:ind w:left="95" w:right="113" w:hanging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Заказчик по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строительству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(приобретению)</w:t>
            </w:r>
          </w:p>
        </w:tc>
      </w:tr>
      <w:tr w:rsidR="002725AA" w:rsidTr="00694257">
        <w:trPr>
          <w:trHeight w:val="139"/>
        </w:trPr>
        <w:tc>
          <w:tcPr>
            <w:tcW w:w="302" w:type="dxa"/>
            <w:vMerge/>
            <w:tcBorders>
              <w:top w:val="nil"/>
            </w:tcBorders>
          </w:tcPr>
          <w:p w:rsidR="002725AA" w:rsidRDefault="002725AA">
            <w:pPr>
              <w:rPr>
                <w:sz w:val="2"/>
                <w:szCs w:val="2"/>
              </w:rPr>
            </w:pPr>
          </w:p>
        </w:tc>
        <w:tc>
          <w:tcPr>
            <w:tcW w:w="1833" w:type="dxa"/>
            <w:vMerge/>
            <w:tcBorders>
              <w:top w:val="nil"/>
            </w:tcBorders>
          </w:tcPr>
          <w:p w:rsidR="002725AA" w:rsidRDefault="002725AA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</w:tcBorders>
          </w:tcPr>
          <w:p w:rsidR="002725AA" w:rsidRDefault="002725AA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 w:rsidR="002725AA" w:rsidRDefault="002725AA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 w:rsidR="002725AA" w:rsidRDefault="002725AA"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2725AA" w:rsidRDefault="002725AA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2725AA" w:rsidRDefault="002725AA"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vMerge w:val="restart"/>
          </w:tcPr>
          <w:p w:rsidR="002725AA" w:rsidRDefault="003D0599">
            <w:pPr>
              <w:pStyle w:val="TableParagraph"/>
              <w:spacing w:before="81"/>
              <w:ind w:left="329" w:right="32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всего</w:t>
            </w:r>
          </w:p>
        </w:tc>
        <w:tc>
          <w:tcPr>
            <w:tcW w:w="5971" w:type="dxa"/>
            <w:gridSpan w:val="5"/>
          </w:tcPr>
          <w:p w:rsidR="002725AA" w:rsidRDefault="003D0599">
            <w:pPr>
              <w:pStyle w:val="TableParagraph"/>
              <w:spacing w:before="7" w:line="113" w:lineRule="exact"/>
              <w:ind w:left="2825" w:right="2827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proofErr w:type="spellStart"/>
            <w:r w:rsidR="00694257">
              <w:rPr>
                <w:spacing w:val="2"/>
                <w:w w:val="105"/>
                <w:sz w:val="11"/>
              </w:rPr>
              <w:t>исле</w:t>
            </w:r>
            <w:proofErr w:type="spellEnd"/>
          </w:p>
        </w:tc>
        <w:tc>
          <w:tcPr>
            <w:tcW w:w="1302" w:type="dxa"/>
            <w:vMerge/>
            <w:tcBorders>
              <w:top w:val="nil"/>
            </w:tcBorders>
          </w:tcPr>
          <w:p w:rsidR="002725AA" w:rsidRDefault="002725AA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vMerge/>
            <w:tcBorders>
              <w:top w:val="nil"/>
              <w:right w:val="single" w:sz="4" w:space="0" w:color="auto"/>
            </w:tcBorders>
          </w:tcPr>
          <w:p w:rsidR="002725AA" w:rsidRDefault="002725AA">
            <w:pPr>
              <w:rPr>
                <w:sz w:val="2"/>
                <w:szCs w:val="2"/>
              </w:rPr>
            </w:pPr>
          </w:p>
        </w:tc>
      </w:tr>
      <w:tr w:rsidR="00694257" w:rsidTr="00694257">
        <w:trPr>
          <w:trHeight w:val="139"/>
        </w:trPr>
        <w:tc>
          <w:tcPr>
            <w:tcW w:w="302" w:type="dxa"/>
            <w:vMerge/>
            <w:tcBorders>
              <w:top w:val="nil"/>
            </w:tcBorders>
          </w:tcPr>
          <w:p w:rsidR="00694257" w:rsidRDefault="00694257">
            <w:pPr>
              <w:rPr>
                <w:sz w:val="2"/>
                <w:szCs w:val="2"/>
              </w:rPr>
            </w:pPr>
          </w:p>
        </w:tc>
        <w:tc>
          <w:tcPr>
            <w:tcW w:w="1833" w:type="dxa"/>
            <w:vMerge/>
            <w:tcBorders>
              <w:top w:val="nil"/>
            </w:tcBorders>
          </w:tcPr>
          <w:p w:rsidR="00694257" w:rsidRDefault="00694257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</w:tcBorders>
          </w:tcPr>
          <w:p w:rsidR="00694257" w:rsidRDefault="00694257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 w:rsidR="00694257" w:rsidRDefault="00694257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 w:rsidR="00694257" w:rsidRDefault="00694257"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694257" w:rsidRDefault="00694257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694257" w:rsidRDefault="00694257"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vMerge/>
            <w:tcBorders>
              <w:top w:val="nil"/>
            </w:tcBorders>
          </w:tcPr>
          <w:p w:rsidR="00694257" w:rsidRDefault="00694257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 w:rsidR="00694257" w:rsidRDefault="00694257" w:rsidP="00694257">
            <w:pPr>
              <w:pStyle w:val="TableParagraph"/>
              <w:spacing w:before="7" w:line="113" w:lineRule="exact"/>
              <w:ind w:left="24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2023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год</w:t>
            </w:r>
          </w:p>
        </w:tc>
        <w:tc>
          <w:tcPr>
            <w:tcW w:w="1134" w:type="dxa"/>
          </w:tcPr>
          <w:p w:rsidR="00694257" w:rsidRDefault="00694257" w:rsidP="00694257">
            <w:pPr>
              <w:pStyle w:val="TableParagraph"/>
              <w:spacing w:before="7" w:line="113" w:lineRule="exact"/>
              <w:ind w:left="28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2024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год</w:t>
            </w:r>
          </w:p>
        </w:tc>
        <w:tc>
          <w:tcPr>
            <w:tcW w:w="1134" w:type="dxa"/>
          </w:tcPr>
          <w:p w:rsidR="00694257" w:rsidRDefault="00694257" w:rsidP="00694257">
            <w:pPr>
              <w:pStyle w:val="TableParagraph"/>
              <w:spacing w:before="7" w:line="113" w:lineRule="exact"/>
              <w:ind w:left="31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2025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год</w:t>
            </w:r>
          </w:p>
        </w:tc>
        <w:tc>
          <w:tcPr>
            <w:tcW w:w="1134" w:type="dxa"/>
          </w:tcPr>
          <w:p w:rsidR="00694257" w:rsidRDefault="00694257" w:rsidP="00694257">
            <w:pPr>
              <w:pStyle w:val="TableParagraph"/>
              <w:spacing w:before="7" w:line="113" w:lineRule="exact"/>
              <w:ind w:right="4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2026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год</w:t>
            </w:r>
          </w:p>
        </w:tc>
        <w:tc>
          <w:tcPr>
            <w:tcW w:w="1418" w:type="dxa"/>
          </w:tcPr>
          <w:p w:rsidR="00694257" w:rsidRDefault="00694257">
            <w:pPr>
              <w:pStyle w:val="TableParagraph"/>
              <w:spacing w:before="7" w:line="113" w:lineRule="exact"/>
              <w:ind w:left="112"/>
              <w:rPr>
                <w:sz w:val="11"/>
              </w:rPr>
            </w:pPr>
            <w:r>
              <w:rPr>
                <w:w w:val="105"/>
                <w:sz w:val="11"/>
              </w:rPr>
              <w:t>2027-2030 годы</w:t>
            </w:r>
          </w:p>
        </w:tc>
        <w:tc>
          <w:tcPr>
            <w:tcW w:w="1302" w:type="dxa"/>
            <w:vMerge/>
            <w:tcBorders>
              <w:top w:val="nil"/>
            </w:tcBorders>
          </w:tcPr>
          <w:p w:rsidR="00694257" w:rsidRDefault="00694257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vMerge/>
            <w:tcBorders>
              <w:top w:val="nil"/>
              <w:right w:val="single" w:sz="4" w:space="0" w:color="auto"/>
            </w:tcBorders>
          </w:tcPr>
          <w:p w:rsidR="00694257" w:rsidRDefault="00694257">
            <w:pPr>
              <w:rPr>
                <w:sz w:val="2"/>
                <w:szCs w:val="2"/>
              </w:rPr>
            </w:pPr>
          </w:p>
        </w:tc>
      </w:tr>
      <w:tr w:rsidR="00694257" w:rsidTr="00694257">
        <w:trPr>
          <w:trHeight w:val="139"/>
        </w:trPr>
        <w:tc>
          <w:tcPr>
            <w:tcW w:w="302" w:type="dxa"/>
          </w:tcPr>
          <w:p w:rsidR="00694257" w:rsidRDefault="00694257">
            <w:pPr>
              <w:pStyle w:val="TableParagraph"/>
              <w:spacing w:before="7" w:line="113" w:lineRule="exact"/>
              <w:ind w:left="9"/>
              <w:jc w:val="center"/>
              <w:rPr>
                <w:sz w:val="11"/>
              </w:rPr>
            </w:pPr>
            <w:r>
              <w:rPr>
                <w:w w:val="106"/>
                <w:sz w:val="11"/>
              </w:rPr>
              <w:t>1</w:t>
            </w:r>
          </w:p>
        </w:tc>
        <w:tc>
          <w:tcPr>
            <w:tcW w:w="1833" w:type="dxa"/>
          </w:tcPr>
          <w:p w:rsidR="00694257" w:rsidRDefault="00694257">
            <w:pPr>
              <w:pStyle w:val="TableParagraph"/>
              <w:spacing w:before="7" w:line="113" w:lineRule="exact"/>
              <w:ind w:left="8"/>
              <w:jc w:val="center"/>
              <w:rPr>
                <w:sz w:val="11"/>
              </w:rPr>
            </w:pPr>
            <w:r>
              <w:rPr>
                <w:w w:val="106"/>
                <w:sz w:val="11"/>
              </w:rPr>
              <w:t>2</w:t>
            </w:r>
          </w:p>
        </w:tc>
        <w:tc>
          <w:tcPr>
            <w:tcW w:w="944" w:type="dxa"/>
          </w:tcPr>
          <w:p w:rsidR="00694257" w:rsidRDefault="00694257">
            <w:pPr>
              <w:pStyle w:val="TableParagraph"/>
              <w:spacing w:before="7" w:line="113" w:lineRule="exact"/>
              <w:ind w:left="7"/>
              <w:jc w:val="center"/>
              <w:rPr>
                <w:sz w:val="11"/>
              </w:rPr>
            </w:pPr>
            <w:r>
              <w:rPr>
                <w:w w:val="106"/>
                <w:sz w:val="11"/>
              </w:rPr>
              <w:t>3</w:t>
            </w:r>
          </w:p>
        </w:tc>
        <w:tc>
          <w:tcPr>
            <w:tcW w:w="1060" w:type="dxa"/>
          </w:tcPr>
          <w:p w:rsidR="00694257" w:rsidRDefault="00694257">
            <w:pPr>
              <w:pStyle w:val="TableParagraph"/>
              <w:spacing w:before="7" w:line="113" w:lineRule="exact"/>
              <w:ind w:left="6"/>
              <w:jc w:val="center"/>
              <w:rPr>
                <w:sz w:val="11"/>
              </w:rPr>
            </w:pPr>
            <w:r>
              <w:rPr>
                <w:w w:val="106"/>
                <w:sz w:val="11"/>
              </w:rPr>
              <w:t>4</w:t>
            </w:r>
          </w:p>
        </w:tc>
        <w:tc>
          <w:tcPr>
            <w:tcW w:w="1060" w:type="dxa"/>
          </w:tcPr>
          <w:p w:rsidR="00694257" w:rsidRDefault="00694257">
            <w:pPr>
              <w:pStyle w:val="TableParagraph"/>
              <w:spacing w:before="7" w:line="113" w:lineRule="exact"/>
              <w:ind w:left="5"/>
              <w:jc w:val="center"/>
              <w:rPr>
                <w:sz w:val="11"/>
              </w:rPr>
            </w:pPr>
            <w:r>
              <w:rPr>
                <w:w w:val="106"/>
                <w:sz w:val="11"/>
              </w:rPr>
              <w:t>5</w:t>
            </w:r>
          </w:p>
        </w:tc>
        <w:tc>
          <w:tcPr>
            <w:tcW w:w="642" w:type="dxa"/>
          </w:tcPr>
          <w:p w:rsidR="00694257" w:rsidRDefault="00694257">
            <w:pPr>
              <w:pStyle w:val="TableParagraph"/>
              <w:spacing w:before="7" w:line="113" w:lineRule="exact"/>
              <w:ind w:left="5"/>
              <w:jc w:val="center"/>
              <w:rPr>
                <w:sz w:val="11"/>
              </w:rPr>
            </w:pPr>
            <w:r>
              <w:rPr>
                <w:w w:val="106"/>
                <w:sz w:val="11"/>
              </w:rPr>
              <w:t>6</w:t>
            </w:r>
          </w:p>
        </w:tc>
        <w:tc>
          <w:tcPr>
            <w:tcW w:w="990" w:type="dxa"/>
          </w:tcPr>
          <w:p w:rsidR="00694257" w:rsidRDefault="00694257">
            <w:pPr>
              <w:pStyle w:val="TableParagraph"/>
              <w:spacing w:before="7" w:line="113" w:lineRule="exact"/>
              <w:ind w:left="5"/>
              <w:jc w:val="center"/>
              <w:rPr>
                <w:sz w:val="11"/>
              </w:rPr>
            </w:pPr>
            <w:r>
              <w:rPr>
                <w:w w:val="106"/>
                <w:sz w:val="11"/>
              </w:rPr>
              <w:t>7</w:t>
            </w:r>
          </w:p>
        </w:tc>
        <w:tc>
          <w:tcPr>
            <w:tcW w:w="967" w:type="dxa"/>
          </w:tcPr>
          <w:p w:rsidR="00694257" w:rsidRDefault="00694257">
            <w:pPr>
              <w:pStyle w:val="TableParagraph"/>
              <w:spacing w:before="7" w:line="113" w:lineRule="exact"/>
              <w:ind w:left="4"/>
              <w:jc w:val="center"/>
              <w:rPr>
                <w:sz w:val="11"/>
              </w:rPr>
            </w:pPr>
            <w:r>
              <w:rPr>
                <w:w w:val="106"/>
                <w:sz w:val="11"/>
              </w:rPr>
              <w:t>8</w:t>
            </w:r>
          </w:p>
        </w:tc>
        <w:tc>
          <w:tcPr>
            <w:tcW w:w="1151" w:type="dxa"/>
          </w:tcPr>
          <w:p w:rsidR="00694257" w:rsidRDefault="00694257">
            <w:pPr>
              <w:pStyle w:val="TableParagraph"/>
              <w:spacing w:before="7" w:line="113" w:lineRule="exact"/>
              <w:ind w:left="3"/>
              <w:jc w:val="center"/>
              <w:rPr>
                <w:sz w:val="11"/>
              </w:rPr>
            </w:pPr>
            <w:r>
              <w:rPr>
                <w:w w:val="106"/>
                <w:sz w:val="11"/>
              </w:rPr>
              <w:t>9</w:t>
            </w:r>
          </w:p>
        </w:tc>
        <w:tc>
          <w:tcPr>
            <w:tcW w:w="1134" w:type="dxa"/>
          </w:tcPr>
          <w:p w:rsidR="00694257" w:rsidRDefault="00694257">
            <w:pPr>
              <w:pStyle w:val="TableParagraph"/>
              <w:spacing w:before="7" w:line="113" w:lineRule="exact"/>
              <w:ind w:left="421" w:right="41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</w:p>
        </w:tc>
        <w:tc>
          <w:tcPr>
            <w:tcW w:w="1134" w:type="dxa"/>
          </w:tcPr>
          <w:p w:rsidR="00694257" w:rsidRDefault="00694257">
            <w:pPr>
              <w:pStyle w:val="TableParagraph"/>
              <w:spacing w:before="7" w:line="113" w:lineRule="exact"/>
              <w:ind w:left="451" w:right="450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</w:p>
        </w:tc>
        <w:tc>
          <w:tcPr>
            <w:tcW w:w="1134" w:type="dxa"/>
          </w:tcPr>
          <w:p w:rsidR="00694257" w:rsidRDefault="00694257">
            <w:pPr>
              <w:pStyle w:val="TableParagraph"/>
              <w:spacing w:before="7" w:line="113" w:lineRule="exact"/>
              <w:ind w:left="180" w:right="180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</w:p>
        </w:tc>
        <w:tc>
          <w:tcPr>
            <w:tcW w:w="1418" w:type="dxa"/>
          </w:tcPr>
          <w:p w:rsidR="00694257" w:rsidRDefault="00694257">
            <w:pPr>
              <w:pStyle w:val="TableParagraph"/>
              <w:spacing w:before="7" w:line="113" w:lineRule="exact"/>
              <w:ind w:left="428" w:right="437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</w:p>
        </w:tc>
        <w:tc>
          <w:tcPr>
            <w:tcW w:w="1302" w:type="dxa"/>
          </w:tcPr>
          <w:p w:rsidR="00694257" w:rsidRDefault="00694257">
            <w:pPr>
              <w:pStyle w:val="TableParagraph"/>
              <w:spacing w:before="7" w:line="113" w:lineRule="exact"/>
              <w:ind w:left="406" w:right="41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694257" w:rsidRDefault="00694257">
            <w:pPr>
              <w:pStyle w:val="TableParagraph"/>
              <w:spacing w:before="7" w:line="113" w:lineRule="exact"/>
              <w:ind w:left="423" w:right="446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</w:p>
        </w:tc>
      </w:tr>
      <w:tr w:rsidR="00694257" w:rsidTr="00694257">
        <w:trPr>
          <w:trHeight w:val="2081"/>
        </w:trPr>
        <w:tc>
          <w:tcPr>
            <w:tcW w:w="302" w:type="dxa"/>
          </w:tcPr>
          <w:p w:rsidR="00694257" w:rsidRDefault="00694257">
            <w:pPr>
              <w:pStyle w:val="TableParagraph"/>
              <w:spacing w:before="1"/>
              <w:ind w:left="9"/>
              <w:jc w:val="center"/>
              <w:rPr>
                <w:sz w:val="11"/>
              </w:rPr>
            </w:pPr>
          </w:p>
        </w:tc>
        <w:tc>
          <w:tcPr>
            <w:tcW w:w="1833" w:type="dxa"/>
          </w:tcPr>
          <w:p w:rsidR="00694257" w:rsidRDefault="00694257">
            <w:pPr>
              <w:pStyle w:val="TableParagraph"/>
              <w:spacing w:before="76" w:line="283" w:lineRule="auto"/>
              <w:ind w:left="29" w:right="364"/>
              <w:rPr>
                <w:sz w:val="11"/>
              </w:rPr>
            </w:pPr>
          </w:p>
        </w:tc>
        <w:tc>
          <w:tcPr>
            <w:tcW w:w="944" w:type="dxa"/>
          </w:tcPr>
          <w:p w:rsidR="00694257" w:rsidRDefault="00694257">
            <w:pPr>
              <w:pStyle w:val="TableParagraph"/>
              <w:spacing w:before="1"/>
              <w:ind w:left="363" w:right="356"/>
              <w:jc w:val="center"/>
              <w:rPr>
                <w:sz w:val="11"/>
              </w:rPr>
            </w:pPr>
          </w:p>
        </w:tc>
        <w:tc>
          <w:tcPr>
            <w:tcW w:w="1060" w:type="dxa"/>
          </w:tcPr>
          <w:p w:rsidR="00694257" w:rsidRDefault="00694257">
            <w:pPr>
              <w:pStyle w:val="TableParagraph"/>
              <w:spacing w:before="1"/>
              <w:ind w:left="273"/>
              <w:rPr>
                <w:sz w:val="11"/>
              </w:rPr>
            </w:pPr>
          </w:p>
        </w:tc>
        <w:tc>
          <w:tcPr>
            <w:tcW w:w="1060" w:type="dxa"/>
          </w:tcPr>
          <w:p w:rsidR="00694257" w:rsidRDefault="00694257">
            <w:pPr>
              <w:pStyle w:val="TableParagraph"/>
              <w:spacing w:before="1"/>
              <w:ind w:left="175"/>
              <w:rPr>
                <w:sz w:val="11"/>
              </w:rPr>
            </w:pPr>
          </w:p>
        </w:tc>
        <w:tc>
          <w:tcPr>
            <w:tcW w:w="642" w:type="dxa"/>
          </w:tcPr>
          <w:p w:rsidR="00694257" w:rsidRDefault="00694257">
            <w:pPr>
              <w:pStyle w:val="TableParagraph"/>
              <w:spacing w:before="58"/>
              <w:ind w:left="186"/>
              <w:rPr>
                <w:sz w:val="10"/>
              </w:rPr>
            </w:pPr>
          </w:p>
        </w:tc>
        <w:tc>
          <w:tcPr>
            <w:tcW w:w="990" w:type="dxa"/>
          </w:tcPr>
          <w:p w:rsidR="00694257" w:rsidRDefault="00694257">
            <w:pPr>
              <w:pStyle w:val="TableParagraph"/>
              <w:spacing w:before="7" w:line="113" w:lineRule="exact"/>
              <w:ind w:left="27"/>
              <w:rPr>
                <w:b/>
                <w:sz w:val="11"/>
              </w:rPr>
            </w:pPr>
          </w:p>
        </w:tc>
        <w:tc>
          <w:tcPr>
            <w:tcW w:w="967" w:type="dxa"/>
          </w:tcPr>
          <w:p w:rsidR="00694257" w:rsidRDefault="00694257">
            <w:pPr>
              <w:pStyle w:val="TableParagraph"/>
              <w:spacing w:before="6" w:line="113" w:lineRule="exact"/>
              <w:ind w:right="30"/>
              <w:jc w:val="right"/>
              <w:rPr>
                <w:b/>
                <w:sz w:val="10"/>
              </w:rPr>
            </w:pPr>
          </w:p>
        </w:tc>
        <w:tc>
          <w:tcPr>
            <w:tcW w:w="1151" w:type="dxa"/>
          </w:tcPr>
          <w:p w:rsidR="00694257" w:rsidRDefault="00694257">
            <w:pPr>
              <w:pStyle w:val="TableParagraph"/>
              <w:spacing w:before="6" w:line="113" w:lineRule="exact"/>
              <w:ind w:right="31"/>
              <w:jc w:val="right"/>
              <w:rPr>
                <w:b/>
                <w:sz w:val="10"/>
              </w:rPr>
            </w:pPr>
          </w:p>
        </w:tc>
        <w:tc>
          <w:tcPr>
            <w:tcW w:w="1134" w:type="dxa"/>
          </w:tcPr>
          <w:p w:rsidR="00694257" w:rsidRDefault="00694257">
            <w:pPr>
              <w:pStyle w:val="TableParagraph"/>
              <w:spacing w:before="6" w:line="113" w:lineRule="exact"/>
              <w:ind w:right="32"/>
              <w:jc w:val="right"/>
              <w:rPr>
                <w:b/>
                <w:sz w:val="10"/>
              </w:rPr>
            </w:pPr>
          </w:p>
        </w:tc>
        <w:tc>
          <w:tcPr>
            <w:tcW w:w="1134" w:type="dxa"/>
          </w:tcPr>
          <w:p w:rsidR="00694257" w:rsidRDefault="00694257">
            <w:pPr>
              <w:pStyle w:val="TableParagraph"/>
              <w:spacing w:before="6" w:line="113" w:lineRule="exact"/>
              <w:ind w:right="32"/>
              <w:jc w:val="right"/>
              <w:rPr>
                <w:b/>
                <w:sz w:val="10"/>
              </w:rPr>
            </w:pPr>
          </w:p>
        </w:tc>
        <w:tc>
          <w:tcPr>
            <w:tcW w:w="1134" w:type="dxa"/>
          </w:tcPr>
          <w:p w:rsidR="00694257" w:rsidRDefault="00694257">
            <w:pPr>
              <w:pStyle w:val="TableParagraph"/>
              <w:spacing w:before="6" w:line="113" w:lineRule="exact"/>
              <w:ind w:right="33"/>
              <w:jc w:val="right"/>
              <w:rPr>
                <w:b/>
                <w:sz w:val="10"/>
              </w:rPr>
            </w:pPr>
          </w:p>
        </w:tc>
        <w:tc>
          <w:tcPr>
            <w:tcW w:w="1418" w:type="dxa"/>
          </w:tcPr>
          <w:p w:rsidR="00694257" w:rsidRDefault="00694257">
            <w:pPr>
              <w:pStyle w:val="TableParagraph"/>
              <w:spacing w:before="6" w:line="113" w:lineRule="exact"/>
              <w:ind w:right="39"/>
              <w:jc w:val="right"/>
              <w:rPr>
                <w:b/>
                <w:sz w:val="10"/>
              </w:rPr>
            </w:pPr>
          </w:p>
        </w:tc>
        <w:tc>
          <w:tcPr>
            <w:tcW w:w="1302" w:type="dxa"/>
          </w:tcPr>
          <w:p w:rsidR="00694257" w:rsidRDefault="00694257">
            <w:pPr>
              <w:pStyle w:val="TableParagraph"/>
              <w:spacing w:line="283" w:lineRule="auto"/>
              <w:ind w:left="18" w:right="260"/>
              <w:rPr>
                <w:sz w:val="11"/>
              </w:rPr>
            </w:pPr>
          </w:p>
        </w:tc>
        <w:tc>
          <w:tcPr>
            <w:tcW w:w="1031" w:type="dxa"/>
            <w:tcBorders>
              <w:right w:val="single" w:sz="4" w:space="0" w:color="auto"/>
            </w:tcBorders>
          </w:tcPr>
          <w:p w:rsidR="00694257" w:rsidRDefault="00694257">
            <w:pPr>
              <w:pStyle w:val="TableParagraph"/>
              <w:spacing w:line="283" w:lineRule="auto"/>
              <w:ind w:left="16" w:right="185"/>
              <w:rPr>
                <w:sz w:val="11"/>
              </w:rPr>
            </w:pPr>
            <w:bookmarkStart w:id="0" w:name="_GoBack"/>
            <w:bookmarkEnd w:id="0"/>
          </w:p>
        </w:tc>
      </w:tr>
    </w:tbl>
    <w:p w:rsidR="003D0599" w:rsidRDefault="003D0599"/>
    <w:sectPr w:rsidR="003D0599">
      <w:pgSz w:w="16840" w:h="11910" w:orient="landscape"/>
      <w:pgMar w:top="260" w:right="3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25AA"/>
    <w:rsid w:val="002725AA"/>
    <w:rsid w:val="003D0599"/>
    <w:rsid w:val="00694257"/>
    <w:rsid w:val="00F56E5A"/>
    <w:rsid w:val="00F9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A292"/>
  <w15:docId w15:val="{47897E4D-56B3-428E-BB82-FC4068C0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Title"/>
    <w:basedOn w:val="a"/>
    <w:uiPriority w:val="1"/>
    <w:qFormat/>
    <w:pPr>
      <w:spacing w:before="23"/>
      <w:ind w:left="150" w:right="150"/>
      <w:jc w:val="center"/>
    </w:pPr>
    <w:rPr>
      <w:b/>
      <w:bCs/>
      <w:sz w:val="11"/>
      <w:szCs w:val="1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cp:lastModifiedBy>Береговая Анжела Ивановна</cp:lastModifiedBy>
  <cp:revision>4</cp:revision>
  <dcterms:created xsi:type="dcterms:W3CDTF">2022-01-12T06:08:00Z</dcterms:created>
  <dcterms:modified xsi:type="dcterms:W3CDTF">2022-09-20T11:26:00Z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Aspose.Cells</vt:lpwstr>
  </property>
  <property fmtid="{D5CDD505-2E9C-101B-9397-08002B2CF9AE}" pid="4" name="LastSaved">
    <vt:filetime>2022-01-12T00:00:00Z</vt:filetime>
  </property>
</Properties>
</file>