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EB0FE" w14:textId="77777777" w:rsidR="00842A51" w:rsidRPr="00842A51" w:rsidRDefault="00842A51" w:rsidP="00842A5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5207504"/>
      <w:r w:rsidRPr="00842A51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8F11E" w14:textId="77777777" w:rsidR="00842A51" w:rsidRPr="00842A51" w:rsidRDefault="00842A51" w:rsidP="00842A51">
      <w:pPr>
        <w:jc w:val="center"/>
        <w:rPr>
          <w:b/>
          <w:sz w:val="20"/>
          <w:szCs w:val="20"/>
        </w:rPr>
      </w:pPr>
    </w:p>
    <w:p w14:paraId="54D6D481" w14:textId="77777777" w:rsidR="00842A51" w:rsidRPr="00842A51" w:rsidRDefault="00842A51" w:rsidP="00842A51">
      <w:pPr>
        <w:jc w:val="center"/>
        <w:rPr>
          <w:b/>
          <w:sz w:val="42"/>
          <w:szCs w:val="42"/>
        </w:rPr>
      </w:pPr>
      <w:r w:rsidRPr="00842A51">
        <w:rPr>
          <w:b/>
          <w:sz w:val="42"/>
          <w:szCs w:val="42"/>
        </w:rPr>
        <w:t xml:space="preserve">ГЛАВА  </w:t>
      </w:r>
    </w:p>
    <w:p w14:paraId="50A33314" w14:textId="77777777" w:rsidR="00842A51" w:rsidRPr="00842A51" w:rsidRDefault="00842A51" w:rsidP="00842A51">
      <w:pPr>
        <w:jc w:val="center"/>
        <w:rPr>
          <w:b/>
          <w:sz w:val="19"/>
          <w:szCs w:val="42"/>
        </w:rPr>
      </w:pPr>
      <w:r w:rsidRPr="00842A51">
        <w:rPr>
          <w:b/>
          <w:sz w:val="42"/>
          <w:szCs w:val="42"/>
        </w:rPr>
        <w:t>НЕФТЕЮГАНСКОГО РАЙОНА</w:t>
      </w:r>
    </w:p>
    <w:p w14:paraId="1FEB546B" w14:textId="77777777" w:rsidR="00842A51" w:rsidRPr="00842A51" w:rsidRDefault="00842A51" w:rsidP="00842A51">
      <w:pPr>
        <w:jc w:val="center"/>
        <w:rPr>
          <w:b/>
          <w:sz w:val="32"/>
        </w:rPr>
      </w:pPr>
    </w:p>
    <w:p w14:paraId="221251A8" w14:textId="77777777" w:rsidR="00842A51" w:rsidRPr="00842A51" w:rsidRDefault="00842A51" w:rsidP="00842A51">
      <w:pPr>
        <w:jc w:val="center"/>
        <w:rPr>
          <w:b/>
          <w:caps/>
          <w:sz w:val="36"/>
          <w:szCs w:val="38"/>
        </w:rPr>
      </w:pPr>
      <w:r w:rsidRPr="00842A51">
        <w:rPr>
          <w:b/>
          <w:caps/>
          <w:sz w:val="36"/>
          <w:szCs w:val="38"/>
        </w:rPr>
        <w:t>постановление</w:t>
      </w:r>
    </w:p>
    <w:p w14:paraId="33D36A21" w14:textId="77777777" w:rsidR="00842A51" w:rsidRPr="00842A51" w:rsidRDefault="00842A51" w:rsidP="00842A5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42A51" w:rsidRPr="00842A51" w14:paraId="53E0FC98" w14:textId="77777777" w:rsidTr="00BF6C3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09B547F" w14:textId="77777777" w:rsidR="00842A51" w:rsidRPr="00842A51" w:rsidRDefault="00842A51" w:rsidP="00842A51">
            <w:pPr>
              <w:jc w:val="center"/>
              <w:rPr>
                <w:sz w:val="26"/>
                <w:szCs w:val="26"/>
              </w:rPr>
            </w:pPr>
            <w:r w:rsidRPr="00842A51">
              <w:rPr>
                <w:sz w:val="26"/>
                <w:szCs w:val="26"/>
              </w:rPr>
              <w:t>10.01.2022</w:t>
            </w:r>
          </w:p>
        </w:tc>
        <w:tc>
          <w:tcPr>
            <w:tcW w:w="6595" w:type="dxa"/>
            <w:vMerge w:val="restart"/>
          </w:tcPr>
          <w:p w14:paraId="7205642D" w14:textId="77777777" w:rsidR="00842A51" w:rsidRPr="00842A51" w:rsidRDefault="00842A51" w:rsidP="00842A51">
            <w:pPr>
              <w:jc w:val="right"/>
              <w:rPr>
                <w:sz w:val="26"/>
                <w:szCs w:val="26"/>
                <w:u w:val="single"/>
              </w:rPr>
            </w:pPr>
            <w:r w:rsidRPr="00842A51">
              <w:rPr>
                <w:sz w:val="26"/>
                <w:szCs w:val="26"/>
              </w:rPr>
              <w:t>№</w:t>
            </w:r>
            <w:r w:rsidRPr="00842A5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</w:t>
            </w:r>
            <w:r w:rsidRPr="00842A51">
              <w:rPr>
                <w:sz w:val="26"/>
                <w:szCs w:val="26"/>
                <w:u w:val="single"/>
              </w:rPr>
              <w:t>-пг</w:t>
            </w:r>
          </w:p>
        </w:tc>
      </w:tr>
      <w:tr w:rsidR="00842A51" w:rsidRPr="00842A51" w14:paraId="6A330FD7" w14:textId="77777777" w:rsidTr="00BF6C3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794742EF" w14:textId="77777777" w:rsidR="00842A51" w:rsidRPr="00842A51" w:rsidRDefault="00842A51" w:rsidP="00842A51">
            <w:pPr>
              <w:rPr>
                <w:sz w:val="4"/>
              </w:rPr>
            </w:pPr>
          </w:p>
          <w:p w14:paraId="3DDFC45C" w14:textId="77777777" w:rsidR="00842A51" w:rsidRPr="00842A51" w:rsidRDefault="00842A51" w:rsidP="00842A5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C7CC8E0" w14:textId="77777777" w:rsidR="00842A51" w:rsidRPr="00842A51" w:rsidRDefault="00842A51" w:rsidP="00842A51">
            <w:pPr>
              <w:jc w:val="right"/>
              <w:rPr>
                <w:sz w:val="20"/>
              </w:rPr>
            </w:pPr>
          </w:p>
        </w:tc>
      </w:tr>
    </w:tbl>
    <w:p w14:paraId="43F39C79" w14:textId="77777777" w:rsidR="00842A51" w:rsidRPr="00842A51" w:rsidRDefault="00842A51" w:rsidP="00842A51">
      <w:pPr>
        <w:jc w:val="center"/>
      </w:pPr>
      <w:proofErr w:type="spellStart"/>
      <w:r w:rsidRPr="00842A51">
        <w:t>г.Нефтеюганск</w:t>
      </w:r>
      <w:proofErr w:type="spellEnd"/>
    </w:p>
    <w:bookmarkEnd w:id="0"/>
    <w:p w14:paraId="73C6A0FA" w14:textId="77777777" w:rsidR="00CF12DC" w:rsidRDefault="00CF12DC" w:rsidP="00F0134A">
      <w:pPr>
        <w:jc w:val="center"/>
        <w:rPr>
          <w:sz w:val="26"/>
          <w:szCs w:val="26"/>
        </w:rPr>
      </w:pPr>
    </w:p>
    <w:p w14:paraId="261A7A8D" w14:textId="77777777" w:rsidR="00CF12DC" w:rsidRDefault="00CF12DC" w:rsidP="00F0134A">
      <w:pPr>
        <w:jc w:val="center"/>
        <w:rPr>
          <w:sz w:val="26"/>
          <w:szCs w:val="26"/>
        </w:rPr>
      </w:pPr>
    </w:p>
    <w:p w14:paraId="60DC4412" w14:textId="77777777" w:rsidR="0066353A" w:rsidRPr="006C1A38" w:rsidRDefault="0066353A" w:rsidP="00F0134A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и проекту 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1D1F7C" w:rsidRPr="001D1F7C">
        <w:rPr>
          <w:sz w:val="26"/>
          <w:szCs w:val="26"/>
        </w:rPr>
        <w:t>Линейные комм</w:t>
      </w:r>
      <w:r w:rsidR="00B054EC">
        <w:rPr>
          <w:sz w:val="26"/>
          <w:szCs w:val="26"/>
        </w:rPr>
        <w:t xml:space="preserve">уникации </w:t>
      </w:r>
      <w:r w:rsidR="00CF12DC">
        <w:rPr>
          <w:sz w:val="26"/>
          <w:szCs w:val="26"/>
        </w:rPr>
        <w:br/>
      </w:r>
      <w:r w:rsidR="00B054EC">
        <w:rPr>
          <w:sz w:val="26"/>
          <w:szCs w:val="26"/>
        </w:rPr>
        <w:t>для кустовой площадки 70</w:t>
      </w:r>
      <w:r w:rsidR="001D1F7C" w:rsidRPr="001D1F7C">
        <w:rPr>
          <w:sz w:val="26"/>
          <w:szCs w:val="26"/>
        </w:rPr>
        <w:t xml:space="preserve"> </w:t>
      </w:r>
      <w:proofErr w:type="spellStart"/>
      <w:r w:rsidR="00560AB0">
        <w:rPr>
          <w:sz w:val="26"/>
          <w:szCs w:val="26"/>
        </w:rPr>
        <w:t>Петелинского</w:t>
      </w:r>
      <w:proofErr w:type="spellEnd"/>
      <w:r w:rsidR="001D1F7C" w:rsidRPr="001D1F7C">
        <w:rPr>
          <w:sz w:val="26"/>
          <w:szCs w:val="26"/>
        </w:rPr>
        <w:t xml:space="preserve"> месторождения</w:t>
      </w:r>
      <w:r w:rsidR="000832A3" w:rsidRPr="006C1A38">
        <w:rPr>
          <w:sz w:val="26"/>
          <w:szCs w:val="26"/>
        </w:rPr>
        <w:t>»</w:t>
      </w:r>
    </w:p>
    <w:p w14:paraId="7D2C4000" w14:textId="77777777" w:rsidR="000832A3" w:rsidRDefault="000832A3" w:rsidP="00C7051C">
      <w:pPr>
        <w:ind w:firstLine="709"/>
        <w:jc w:val="center"/>
        <w:rPr>
          <w:sz w:val="26"/>
          <w:szCs w:val="26"/>
        </w:rPr>
      </w:pPr>
    </w:p>
    <w:p w14:paraId="25A03B8F" w14:textId="77777777" w:rsidR="00CF12DC" w:rsidRDefault="00CF12DC" w:rsidP="00C7051C">
      <w:pPr>
        <w:ind w:firstLine="709"/>
        <w:jc w:val="center"/>
        <w:rPr>
          <w:sz w:val="26"/>
          <w:szCs w:val="26"/>
        </w:rPr>
      </w:pPr>
    </w:p>
    <w:p w14:paraId="0F19A4A9" w14:textId="77777777" w:rsidR="0066353A" w:rsidRPr="006C1A38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Нефтеюганского муниципального района Ханты</w:t>
      </w:r>
      <w:r w:rsidR="00CF12DC">
        <w:rPr>
          <w:color w:val="000000" w:themeColor="text1"/>
          <w:sz w:val="26"/>
          <w:szCs w:val="26"/>
        </w:rPr>
        <w:t>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CF12DC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1E2199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CF12DC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CF12DC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1E2199">
        <w:rPr>
          <w:sz w:val="26"/>
          <w:szCs w:val="26"/>
        </w:rPr>
        <w:br/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</w:t>
      </w:r>
      <w:r w:rsidR="00CF12DC">
        <w:rPr>
          <w:sz w:val="26"/>
          <w:szCs w:val="26"/>
        </w:rPr>
        <w:t>,</w:t>
      </w:r>
      <w:r w:rsidR="00DC0995" w:rsidRPr="006C1A38">
        <w:rPr>
          <w:sz w:val="26"/>
          <w:szCs w:val="26"/>
        </w:rPr>
        <w:t xml:space="preserve"> </w:t>
      </w:r>
      <w:r w:rsidR="00116F90">
        <w:rPr>
          <w:sz w:val="26"/>
          <w:szCs w:val="26"/>
        </w:rPr>
        <w:br/>
      </w:r>
      <w:r w:rsidR="00DC0995" w:rsidRPr="006C1A38">
        <w:rPr>
          <w:sz w:val="26"/>
          <w:szCs w:val="26"/>
        </w:rPr>
        <w:t>и порядка принятия решений об утверждении документации по планировке территории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1E2199">
        <w:rPr>
          <w:sz w:val="26"/>
          <w:szCs w:val="26"/>
        </w:rPr>
        <w:t>от</w:t>
      </w:r>
      <w:r w:rsidR="00B126A8" w:rsidRPr="001E2199">
        <w:rPr>
          <w:sz w:val="26"/>
          <w:szCs w:val="26"/>
        </w:rPr>
        <w:t xml:space="preserve"> </w:t>
      </w:r>
      <w:r w:rsidR="00560AB0">
        <w:rPr>
          <w:sz w:val="26"/>
          <w:szCs w:val="26"/>
        </w:rPr>
        <w:t>02.12</w:t>
      </w:r>
      <w:r w:rsidR="001D1F7C">
        <w:rPr>
          <w:sz w:val="26"/>
          <w:szCs w:val="26"/>
        </w:rPr>
        <w:t>.2021</w:t>
      </w:r>
      <w:r w:rsidR="006C1A38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 xml:space="preserve">№ </w:t>
      </w:r>
      <w:r w:rsidR="00560AB0">
        <w:rPr>
          <w:sz w:val="26"/>
          <w:szCs w:val="26"/>
        </w:rPr>
        <w:t>2132</w:t>
      </w:r>
      <w:r w:rsidR="000F1319">
        <w:rPr>
          <w:sz w:val="26"/>
          <w:szCs w:val="26"/>
        </w:rPr>
        <w:t>-</w:t>
      </w:r>
      <w:r w:rsidRPr="001E2199">
        <w:rPr>
          <w:sz w:val="26"/>
          <w:szCs w:val="26"/>
        </w:rPr>
        <w:t>па «</w:t>
      </w:r>
      <w:r w:rsidR="001F3323">
        <w:rPr>
          <w:sz w:val="26"/>
          <w:szCs w:val="26"/>
        </w:rPr>
        <w:t>О подготовке документации по планировке межселенной территории для размещения объекта: «</w:t>
      </w:r>
      <w:r w:rsidR="00560AB0" w:rsidRPr="001D1F7C">
        <w:rPr>
          <w:sz w:val="26"/>
          <w:szCs w:val="26"/>
        </w:rPr>
        <w:t>Линейные комм</w:t>
      </w:r>
      <w:r w:rsidR="00B054EC">
        <w:rPr>
          <w:sz w:val="26"/>
          <w:szCs w:val="26"/>
        </w:rPr>
        <w:t xml:space="preserve">уникации для кустовой площадки </w:t>
      </w:r>
      <w:r w:rsidR="00560AB0">
        <w:rPr>
          <w:sz w:val="26"/>
          <w:szCs w:val="26"/>
        </w:rPr>
        <w:t>70</w:t>
      </w:r>
      <w:r w:rsidR="00560AB0" w:rsidRPr="001D1F7C">
        <w:rPr>
          <w:sz w:val="26"/>
          <w:szCs w:val="26"/>
        </w:rPr>
        <w:t xml:space="preserve"> </w:t>
      </w:r>
      <w:proofErr w:type="spellStart"/>
      <w:r w:rsidR="00560AB0">
        <w:rPr>
          <w:sz w:val="26"/>
          <w:szCs w:val="26"/>
        </w:rPr>
        <w:t>Петелинского</w:t>
      </w:r>
      <w:proofErr w:type="spellEnd"/>
      <w:r w:rsidR="00560AB0" w:rsidRPr="001D1F7C">
        <w:rPr>
          <w:sz w:val="26"/>
          <w:szCs w:val="26"/>
        </w:rPr>
        <w:t xml:space="preserve"> месторождения</w:t>
      </w:r>
      <w:r w:rsidR="001E2199" w:rsidRPr="001E2199">
        <w:rPr>
          <w:sz w:val="26"/>
          <w:szCs w:val="26"/>
        </w:rPr>
        <w:t>»</w:t>
      </w:r>
      <w:r w:rsidR="00CF12DC">
        <w:rPr>
          <w:sz w:val="26"/>
          <w:szCs w:val="26"/>
        </w:rPr>
        <w:t>,</w:t>
      </w:r>
      <w:r w:rsidR="000A676B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 н о в л я ю:</w:t>
      </w:r>
    </w:p>
    <w:p w14:paraId="65CE9459" w14:textId="77777777" w:rsidR="0066353A" w:rsidRPr="006C1A38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11E19EF" w14:textId="77777777" w:rsidR="0066353A" w:rsidRDefault="00DF61CB" w:rsidP="00CF12DC">
      <w:pPr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B5600F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560AB0" w:rsidRPr="001D1F7C">
        <w:rPr>
          <w:sz w:val="26"/>
          <w:szCs w:val="26"/>
        </w:rPr>
        <w:t>Линейные комм</w:t>
      </w:r>
      <w:r w:rsidR="00B054EC">
        <w:rPr>
          <w:sz w:val="26"/>
          <w:szCs w:val="26"/>
        </w:rPr>
        <w:t xml:space="preserve">уникации </w:t>
      </w:r>
      <w:r w:rsidR="00CF12DC">
        <w:rPr>
          <w:sz w:val="26"/>
          <w:szCs w:val="26"/>
        </w:rPr>
        <w:br/>
      </w:r>
      <w:r w:rsidR="00B054EC">
        <w:rPr>
          <w:sz w:val="26"/>
          <w:szCs w:val="26"/>
        </w:rPr>
        <w:t xml:space="preserve">для кустовой площадки </w:t>
      </w:r>
      <w:r w:rsidR="00560AB0">
        <w:rPr>
          <w:sz w:val="26"/>
          <w:szCs w:val="26"/>
        </w:rPr>
        <w:t>70</w:t>
      </w:r>
      <w:r w:rsidR="00560AB0" w:rsidRPr="001D1F7C">
        <w:rPr>
          <w:sz w:val="26"/>
          <w:szCs w:val="26"/>
        </w:rPr>
        <w:t xml:space="preserve"> </w:t>
      </w:r>
      <w:proofErr w:type="spellStart"/>
      <w:r w:rsidR="00560AB0">
        <w:rPr>
          <w:sz w:val="26"/>
          <w:szCs w:val="26"/>
        </w:rPr>
        <w:t>Петелинского</w:t>
      </w:r>
      <w:proofErr w:type="spellEnd"/>
      <w:r w:rsidR="00560AB0" w:rsidRPr="001D1F7C">
        <w:rPr>
          <w:sz w:val="26"/>
          <w:szCs w:val="26"/>
        </w:rPr>
        <w:t xml:space="preserve"> месторождения</w:t>
      </w:r>
      <w:r w:rsidR="005679C4" w:rsidRPr="006C1A38">
        <w:rPr>
          <w:sz w:val="26"/>
          <w:szCs w:val="26"/>
        </w:rPr>
        <w:t>»</w:t>
      </w:r>
      <w:r w:rsidR="00AF2B8D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14:paraId="3AD5CC7A" w14:textId="77777777" w:rsidR="004244CA" w:rsidRPr="00CD42F7" w:rsidRDefault="004244CA" w:rsidP="00CF12DC">
      <w:pPr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 w:rsidR="00AF2B8D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AF2B8D">
        <w:rPr>
          <w:sz w:val="26"/>
          <w:szCs w:val="26"/>
        </w:rPr>
        <w:t>указанный в пункте 1 настоящего постановления</w:t>
      </w:r>
      <w:r>
        <w:rPr>
          <w:sz w:val="26"/>
          <w:szCs w:val="26"/>
        </w:rPr>
        <w:t xml:space="preserve"> 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7123851" w14:textId="77777777" w:rsidR="00E96A56" w:rsidRPr="00CD42F7" w:rsidRDefault="00BC26FB" w:rsidP="00CF12DC">
      <w:pPr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Срок проведения </w:t>
      </w:r>
      <w:r w:rsidR="00880373" w:rsidRPr="00CD42F7">
        <w:rPr>
          <w:color w:val="000000" w:themeColor="text1"/>
          <w:sz w:val="26"/>
          <w:szCs w:val="26"/>
        </w:rPr>
        <w:t>публичны</w:t>
      </w:r>
      <w:r w:rsidRPr="00CD42F7">
        <w:rPr>
          <w:color w:val="000000" w:themeColor="text1"/>
          <w:sz w:val="26"/>
          <w:szCs w:val="26"/>
        </w:rPr>
        <w:t>х</w:t>
      </w:r>
      <w:r w:rsidR="00880373" w:rsidRPr="00CD42F7">
        <w:rPr>
          <w:color w:val="000000" w:themeColor="text1"/>
          <w:sz w:val="26"/>
          <w:szCs w:val="26"/>
        </w:rPr>
        <w:t xml:space="preserve"> слушани</w:t>
      </w:r>
      <w:r w:rsidRPr="00CD42F7">
        <w:rPr>
          <w:color w:val="000000" w:themeColor="text1"/>
          <w:sz w:val="26"/>
          <w:szCs w:val="26"/>
        </w:rPr>
        <w:t>й</w:t>
      </w:r>
      <w:r w:rsidR="00880373" w:rsidRPr="00CD42F7">
        <w:rPr>
          <w:color w:val="000000" w:themeColor="text1"/>
          <w:sz w:val="26"/>
          <w:szCs w:val="26"/>
        </w:rPr>
        <w:t xml:space="preserve"> с </w:t>
      </w:r>
      <w:r w:rsidR="001D1F7C">
        <w:rPr>
          <w:color w:val="000000" w:themeColor="text1"/>
          <w:sz w:val="26"/>
          <w:szCs w:val="26"/>
        </w:rPr>
        <w:t>13.01</w:t>
      </w:r>
      <w:r w:rsidR="00880373" w:rsidRPr="00CD42F7">
        <w:rPr>
          <w:color w:val="000000" w:themeColor="text1"/>
          <w:sz w:val="26"/>
          <w:szCs w:val="26"/>
        </w:rPr>
        <w:t>.20</w:t>
      </w:r>
      <w:r w:rsidR="001D1F7C">
        <w:rPr>
          <w:color w:val="000000" w:themeColor="text1"/>
          <w:sz w:val="26"/>
          <w:szCs w:val="26"/>
        </w:rPr>
        <w:t>22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880373" w:rsidRPr="00CD42F7">
        <w:rPr>
          <w:color w:val="000000" w:themeColor="text1"/>
          <w:sz w:val="26"/>
          <w:szCs w:val="26"/>
        </w:rPr>
        <w:t xml:space="preserve">по </w:t>
      </w:r>
      <w:r w:rsidR="001D1F7C">
        <w:rPr>
          <w:color w:val="000000" w:themeColor="text1"/>
          <w:sz w:val="26"/>
          <w:szCs w:val="26"/>
        </w:rPr>
        <w:t>14.02</w:t>
      </w:r>
      <w:r w:rsidR="00A64F75" w:rsidRPr="00CD42F7">
        <w:rPr>
          <w:color w:val="000000" w:themeColor="text1"/>
          <w:sz w:val="26"/>
          <w:szCs w:val="26"/>
        </w:rPr>
        <w:t>.202</w:t>
      </w:r>
      <w:r w:rsidR="00C66364">
        <w:rPr>
          <w:color w:val="000000" w:themeColor="text1"/>
          <w:sz w:val="26"/>
          <w:szCs w:val="26"/>
        </w:rPr>
        <w:t>2</w:t>
      </w:r>
      <w:r w:rsidR="00DF61CB" w:rsidRPr="00CD42F7">
        <w:rPr>
          <w:color w:val="000000" w:themeColor="text1"/>
          <w:sz w:val="26"/>
          <w:szCs w:val="26"/>
        </w:rPr>
        <w:t>.</w:t>
      </w:r>
      <w:r w:rsidR="006C1A38" w:rsidRPr="00CD42F7">
        <w:rPr>
          <w:color w:val="000000" w:themeColor="text1"/>
          <w:sz w:val="26"/>
          <w:szCs w:val="26"/>
        </w:rPr>
        <w:t xml:space="preserve"> </w:t>
      </w:r>
    </w:p>
    <w:p w14:paraId="510746A7" w14:textId="77777777" w:rsidR="00E956A3" w:rsidRDefault="00880373" w:rsidP="00CF12DC">
      <w:pPr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Назначить собрание участников публичных слушаний на </w:t>
      </w:r>
      <w:r w:rsidR="00560AB0">
        <w:rPr>
          <w:color w:val="000000" w:themeColor="text1"/>
          <w:sz w:val="26"/>
          <w:szCs w:val="26"/>
        </w:rPr>
        <w:t>25</w:t>
      </w:r>
      <w:r w:rsidR="001D1F7C">
        <w:rPr>
          <w:color w:val="000000" w:themeColor="text1"/>
          <w:sz w:val="26"/>
          <w:szCs w:val="26"/>
        </w:rPr>
        <w:t>.01</w:t>
      </w:r>
      <w:r w:rsidRPr="00CD42F7">
        <w:rPr>
          <w:color w:val="000000" w:themeColor="text1"/>
          <w:sz w:val="26"/>
          <w:szCs w:val="26"/>
        </w:rPr>
        <w:t>.20</w:t>
      </w:r>
      <w:r w:rsidR="00A64F75" w:rsidRPr="00CD42F7">
        <w:rPr>
          <w:color w:val="000000" w:themeColor="text1"/>
          <w:sz w:val="26"/>
          <w:szCs w:val="26"/>
        </w:rPr>
        <w:t>2</w:t>
      </w:r>
      <w:r w:rsidR="001D1F7C">
        <w:rPr>
          <w:color w:val="000000" w:themeColor="text1"/>
          <w:sz w:val="26"/>
          <w:szCs w:val="26"/>
        </w:rPr>
        <w:t>2</w:t>
      </w:r>
      <w:r w:rsidR="00414C0D" w:rsidRPr="00CD42F7">
        <w:rPr>
          <w:color w:val="000000" w:themeColor="text1"/>
          <w:sz w:val="26"/>
          <w:szCs w:val="26"/>
        </w:rPr>
        <w:t>,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740D8A" w:rsidRPr="00CD42F7">
        <w:rPr>
          <w:color w:val="000000" w:themeColor="text1"/>
          <w:sz w:val="26"/>
          <w:szCs w:val="26"/>
        </w:rPr>
        <w:t xml:space="preserve">время </w:t>
      </w:r>
      <w:r w:rsidR="00740D8A">
        <w:rPr>
          <w:sz w:val="26"/>
          <w:szCs w:val="26"/>
        </w:rPr>
        <w:t>начала – 18:0</w:t>
      </w:r>
      <w:r w:rsidR="00B50365">
        <w:rPr>
          <w:sz w:val="26"/>
          <w:szCs w:val="26"/>
        </w:rPr>
        <w:t>0</w:t>
      </w:r>
      <w:r w:rsidRPr="006C1A38">
        <w:rPr>
          <w:sz w:val="26"/>
          <w:szCs w:val="26"/>
        </w:rPr>
        <w:t xml:space="preserve"> часов по местному времени</w:t>
      </w:r>
      <w:r w:rsidR="001140D2" w:rsidRPr="006C1A38">
        <w:rPr>
          <w:sz w:val="26"/>
          <w:szCs w:val="26"/>
        </w:rPr>
        <w:t xml:space="preserve">; </w:t>
      </w:r>
      <w:r w:rsidR="00E956A3">
        <w:rPr>
          <w:sz w:val="26"/>
          <w:szCs w:val="26"/>
        </w:rPr>
        <w:t>путем использования систем видео-конференц-связи.</w:t>
      </w:r>
    </w:p>
    <w:p w14:paraId="1F2E5C99" w14:textId="77777777" w:rsidR="00880373" w:rsidRPr="006C1A38" w:rsidRDefault="00880373" w:rsidP="00CF12DC">
      <w:pPr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0A30A96" w14:textId="77777777" w:rsidR="00563594" w:rsidRPr="00CF12DC" w:rsidRDefault="00563594" w:rsidP="00CF12DC">
      <w:pPr>
        <w:pStyle w:val="a7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CF12DC">
        <w:rPr>
          <w:sz w:val="26"/>
          <w:szCs w:val="26"/>
        </w:rPr>
        <w:t>Контроль за выполнением постановления возложить на за</w:t>
      </w:r>
      <w:r w:rsidR="00C66364" w:rsidRPr="00CF12DC">
        <w:rPr>
          <w:sz w:val="26"/>
          <w:szCs w:val="26"/>
        </w:rPr>
        <w:t xml:space="preserve">местителя главы Нефтеюганского </w:t>
      </w:r>
      <w:r w:rsidRPr="00CF12DC">
        <w:rPr>
          <w:sz w:val="26"/>
          <w:szCs w:val="26"/>
        </w:rPr>
        <w:t>района Бородкину О.В.</w:t>
      </w:r>
    </w:p>
    <w:p w14:paraId="19D9EE64" w14:textId="77777777" w:rsidR="00563594" w:rsidRDefault="00563594" w:rsidP="00563594">
      <w:pPr>
        <w:jc w:val="both"/>
        <w:rPr>
          <w:sz w:val="26"/>
          <w:szCs w:val="26"/>
        </w:rPr>
      </w:pPr>
    </w:p>
    <w:p w14:paraId="589B3A42" w14:textId="77777777" w:rsidR="00563594" w:rsidRDefault="00563594" w:rsidP="00563594">
      <w:pPr>
        <w:jc w:val="both"/>
        <w:rPr>
          <w:sz w:val="26"/>
          <w:szCs w:val="26"/>
        </w:rPr>
      </w:pPr>
    </w:p>
    <w:p w14:paraId="5616DE33" w14:textId="77777777" w:rsidR="00744C09" w:rsidRDefault="00744C09" w:rsidP="00563594">
      <w:pPr>
        <w:jc w:val="both"/>
        <w:rPr>
          <w:sz w:val="26"/>
          <w:szCs w:val="26"/>
        </w:rPr>
      </w:pPr>
    </w:p>
    <w:p w14:paraId="46573DC4" w14:textId="77777777" w:rsidR="00CF12DC" w:rsidRPr="00521F56" w:rsidRDefault="00CF12DC" w:rsidP="00F01A9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1BE96FFB" w14:textId="77777777" w:rsidR="00236BD6" w:rsidRPr="00A94CDE" w:rsidRDefault="00236BD6" w:rsidP="00236BD6">
      <w:pPr>
        <w:jc w:val="both"/>
        <w:rPr>
          <w:sz w:val="26"/>
          <w:szCs w:val="26"/>
        </w:rPr>
      </w:pPr>
    </w:p>
    <w:p w14:paraId="6579B99D" w14:textId="77777777" w:rsidR="001814B5" w:rsidRPr="006C1A38" w:rsidRDefault="001814B5" w:rsidP="00744C09">
      <w:pPr>
        <w:jc w:val="both"/>
        <w:rPr>
          <w:sz w:val="26"/>
          <w:szCs w:val="26"/>
        </w:rPr>
      </w:pPr>
    </w:p>
    <w:sectPr w:rsidR="001814B5" w:rsidRPr="006C1A38" w:rsidSect="00842A51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126D9" w14:textId="77777777" w:rsidR="002F76EF" w:rsidRDefault="002F76EF" w:rsidP="0066353A">
      <w:r>
        <w:separator/>
      </w:r>
    </w:p>
  </w:endnote>
  <w:endnote w:type="continuationSeparator" w:id="0">
    <w:p w14:paraId="0E0E17AB" w14:textId="77777777" w:rsidR="002F76EF" w:rsidRDefault="002F76EF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947A2" w14:textId="77777777" w:rsidR="002F76EF" w:rsidRDefault="002F76EF" w:rsidP="0066353A">
      <w:r>
        <w:separator/>
      </w:r>
    </w:p>
  </w:footnote>
  <w:footnote w:type="continuationSeparator" w:id="0">
    <w:p w14:paraId="0078FA87" w14:textId="77777777" w:rsidR="002F76EF" w:rsidRDefault="002F76EF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14:paraId="09D2962D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323">
          <w:rPr>
            <w:noProof/>
          </w:rPr>
          <w:t>2</w:t>
        </w:r>
        <w:r>
          <w:fldChar w:fldCharType="end"/>
        </w:r>
      </w:p>
    </w:sdtContent>
  </w:sdt>
  <w:p w14:paraId="6ED80387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55718E"/>
    <w:multiLevelType w:val="hybridMultilevel"/>
    <w:tmpl w:val="2D42BA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70B5D"/>
    <w:rsid w:val="00071570"/>
    <w:rsid w:val="00075FCF"/>
    <w:rsid w:val="000832A3"/>
    <w:rsid w:val="00085111"/>
    <w:rsid w:val="000A676B"/>
    <w:rsid w:val="000B79FE"/>
    <w:rsid w:val="000F1319"/>
    <w:rsid w:val="000F3158"/>
    <w:rsid w:val="000F41E1"/>
    <w:rsid w:val="0010386D"/>
    <w:rsid w:val="001140D2"/>
    <w:rsid w:val="00116F90"/>
    <w:rsid w:val="00124376"/>
    <w:rsid w:val="001656ED"/>
    <w:rsid w:val="00177360"/>
    <w:rsid w:val="001814B5"/>
    <w:rsid w:val="00181BB3"/>
    <w:rsid w:val="001927DF"/>
    <w:rsid w:val="001B0D16"/>
    <w:rsid w:val="001C46AD"/>
    <w:rsid w:val="001D0E1F"/>
    <w:rsid w:val="001D1F7C"/>
    <w:rsid w:val="001D4FA1"/>
    <w:rsid w:val="001D7BA9"/>
    <w:rsid w:val="001E2199"/>
    <w:rsid w:val="001E743E"/>
    <w:rsid w:val="001F3323"/>
    <w:rsid w:val="0022625B"/>
    <w:rsid w:val="00236BD6"/>
    <w:rsid w:val="002468FE"/>
    <w:rsid w:val="00250F7B"/>
    <w:rsid w:val="002631DA"/>
    <w:rsid w:val="002737F9"/>
    <w:rsid w:val="002A6420"/>
    <w:rsid w:val="002A7B79"/>
    <w:rsid w:val="002B2FA7"/>
    <w:rsid w:val="002C5EED"/>
    <w:rsid w:val="002E0B67"/>
    <w:rsid w:val="002F76EF"/>
    <w:rsid w:val="00316D8D"/>
    <w:rsid w:val="003246F6"/>
    <w:rsid w:val="0033306E"/>
    <w:rsid w:val="003604EA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244CA"/>
    <w:rsid w:val="00437B59"/>
    <w:rsid w:val="004420F5"/>
    <w:rsid w:val="00444085"/>
    <w:rsid w:val="0045481E"/>
    <w:rsid w:val="00460FEA"/>
    <w:rsid w:val="00461880"/>
    <w:rsid w:val="00497553"/>
    <w:rsid w:val="004A5C7B"/>
    <w:rsid w:val="004B6B5F"/>
    <w:rsid w:val="004C161B"/>
    <w:rsid w:val="004D643F"/>
    <w:rsid w:val="004E754C"/>
    <w:rsid w:val="004F0BD9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60AB0"/>
    <w:rsid w:val="00563594"/>
    <w:rsid w:val="005679C4"/>
    <w:rsid w:val="005916B1"/>
    <w:rsid w:val="005946C5"/>
    <w:rsid w:val="005A09F7"/>
    <w:rsid w:val="005A4543"/>
    <w:rsid w:val="005E4FA2"/>
    <w:rsid w:val="006008CA"/>
    <w:rsid w:val="0060257E"/>
    <w:rsid w:val="00613E0F"/>
    <w:rsid w:val="006155E7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F0775"/>
    <w:rsid w:val="0071772A"/>
    <w:rsid w:val="00740D8A"/>
    <w:rsid w:val="00744C09"/>
    <w:rsid w:val="00761DDD"/>
    <w:rsid w:val="00765502"/>
    <w:rsid w:val="00787C75"/>
    <w:rsid w:val="007B1802"/>
    <w:rsid w:val="007D05C8"/>
    <w:rsid w:val="007E2143"/>
    <w:rsid w:val="007E2DE5"/>
    <w:rsid w:val="007E57B7"/>
    <w:rsid w:val="007F7E68"/>
    <w:rsid w:val="00803CCD"/>
    <w:rsid w:val="00807F5F"/>
    <w:rsid w:val="0081221C"/>
    <w:rsid w:val="008136CB"/>
    <w:rsid w:val="00817F98"/>
    <w:rsid w:val="00837C4D"/>
    <w:rsid w:val="00842A51"/>
    <w:rsid w:val="00880373"/>
    <w:rsid w:val="00887382"/>
    <w:rsid w:val="008C008A"/>
    <w:rsid w:val="008E5806"/>
    <w:rsid w:val="008E7FE2"/>
    <w:rsid w:val="008F016D"/>
    <w:rsid w:val="008F0B2E"/>
    <w:rsid w:val="009319C4"/>
    <w:rsid w:val="00941503"/>
    <w:rsid w:val="00946980"/>
    <w:rsid w:val="0095154F"/>
    <w:rsid w:val="0097504B"/>
    <w:rsid w:val="00994AB5"/>
    <w:rsid w:val="009A536F"/>
    <w:rsid w:val="009C25C3"/>
    <w:rsid w:val="009D4F97"/>
    <w:rsid w:val="009E0DEE"/>
    <w:rsid w:val="00A11173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A1026"/>
    <w:rsid w:val="00AA41A9"/>
    <w:rsid w:val="00AC722A"/>
    <w:rsid w:val="00AE3016"/>
    <w:rsid w:val="00AF2B8D"/>
    <w:rsid w:val="00AF76A3"/>
    <w:rsid w:val="00B054EC"/>
    <w:rsid w:val="00B126A8"/>
    <w:rsid w:val="00B45F36"/>
    <w:rsid w:val="00B50365"/>
    <w:rsid w:val="00B5600F"/>
    <w:rsid w:val="00B612BD"/>
    <w:rsid w:val="00B63153"/>
    <w:rsid w:val="00B63460"/>
    <w:rsid w:val="00B74527"/>
    <w:rsid w:val="00BB2497"/>
    <w:rsid w:val="00BC08F6"/>
    <w:rsid w:val="00BC26FB"/>
    <w:rsid w:val="00BC52F9"/>
    <w:rsid w:val="00BC64EB"/>
    <w:rsid w:val="00BD6F24"/>
    <w:rsid w:val="00C148BA"/>
    <w:rsid w:val="00C31676"/>
    <w:rsid w:val="00C34085"/>
    <w:rsid w:val="00C40909"/>
    <w:rsid w:val="00C436FD"/>
    <w:rsid w:val="00C47BB7"/>
    <w:rsid w:val="00C66364"/>
    <w:rsid w:val="00C677C7"/>
    <w:rsid w:val="00C67FB3"/>
    <w:rsid w:val="00C7051C"/>
    <w:rsid w:val="00CB3A89"/>
    <w:rsid w:val="00CB61A8"/>
    <w:rsid w:val="00CD42F7"/>
    <w:rsid w:val="00CE0D05"/>
    <w:rsid w:val="00CF12DC"/>
    <w:rsid w:val="00CF322C"/>
    <w:rsid w:val="00CF6E36"/>
    <w:rsid w:val="00CF75E2"/>
    <w:rsid w:val="00D10C8C"/>
    <w:rsid w:val="00D22D96"/>
    <w:rsid w:val="00D31F7B"/>
    <w:rsid w:val="00DA18DA"/>
    <w:rsid w:val="00DA30B3"/>
    <w:rsid w:val="00DA68DD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F0134A"/>
    <w:rsid w:val="00F02156"/>
    <w:rsid w:val="00F31046"/>
    <w:rsid w:val="00F323C3"/>
    <w:rsid w:val="00F73E0E"/>
    <w:rsid w:val="00F90647"/>
    <w:rsid w:val="00F95878"/>
    <w:rsid w:val="00FB112E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0872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6</cp:revision>
  <cp:lastPrinted>2021-12-29T09:26:00Z</cp:lastPrinted>
  <dcterms:created xsi:type="dcterms:W3CDTF">2021-12-29T09:26:00Z</dcterms:created>
  <dcterms:modified xsi:type="dcterms:W3CDTF">2022-01-11T07:28:00Z</dcterms:modified>
</cp:coreProperties>
</file>