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5C26" w14:textId="629735ED" w:rsidR="00E74BFE" w:rsidRPr="00E74BFE" w:rsidRDefault="00E74BFE" w:rsidP="00E74BF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E74BFE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B674365" wp14:editId="53D30C9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8EB35" w14:textId="77777777" w:rsidR="00E74BFE" w:rsidRPr="00E74BFE" w:rsidRDefault="00E74BFE" w:rsidP="00E74BFE">
      <w:pPr>
        <w:jc w:val="center"/>
        <w:rPr>
          <w:b/>
          <w:sz w:val="20"/>
          <w:szCs w:val="20"/>
        </w:rPr>
      </w:pPr>
    </w:p>
    <w:p w14:paraId="11B41C16" w14:textId="77777777" w:rsidR="00E74BFE" w:rsidRPr="00E74BFE" w:rsidRDefault="00E74BFE" w:rsidP="00E74BFE">
      <w:pPr>
        <w:jc w:val="center"/>
        <w:rPr>
          <w:b/>
          <w:sz w:val="42"/>
          <w:szCs w:val="42"/>
        </w:rPr>
      </w:pPr>
      <w:r w:rsidRPr="00E74BFE">
        <w:rPr>
          <w:b/>
          <w:sz w:val="42"/>
          <w:szCs w:val="42"/>
        </w:rPr>
        <w:t xml:space="preserve">ГЛАВА  </w:t>
      </w:r>
    </w:p>
    <w:p w14:paraId="45A62493" w14:textId="77777777" w:rsidR="00E74BFE" w:rsidRPr="00E74BFE" w:rsidRDefault="00E74BFE" w:rsidP="00E74BFE">
      <w:pPr>
        <w:jc w:val="center"/>
        <w:rPr>
          <w:b/>
          <w:sz w:val="19"/>
          <w:szCs w:val="42"/>
        </w:rPr>
      </w:pPr>
      <w:r w:rsidRPr="00E74BFE">
        <w:rPr>
          <w:b/>
          <w:sz w:val="42"/>
          <w:szCs w:val="42"/>
        </w:rPr>
        <w:t>НЕФТЕЮГАНСКОГО РАЙОНА</w:t>
      </w:r>
    </w:p>
    <w:p w14:paraId="11D5F82B" w14:textId="77777777" w:rsidR="00E74BFE" w:rsidRPr="00E74BFE" w:rsidRDefault="00E74BFE" w:rsidP="00E74BFE">
      <w:pPr>
        <w:jc w:val="center"/>
        <w:rPr>
          <w:b/>
          <w:sz w:val="32"/>
        </w:rPr>
      </w:pPr>
    </w:p>
    <w:p w14:paraId="589E3827" w14:textId="77777777" w:rsidR="00E74BFE" w:rsidRPr="00E74BFE" w:rsidRDefault="00E74BFE" w:rsidP="00E74BFE">
      <w:pPr>
        <w:jc w:val="center"/>
        <w:rPr>
          <w:b/>
          <w:caps/>
          <w:sz w:val="36"/>
          <w:szCs w:val="38"/>
        </w:rPr>
      </w:pPr>
      <w:r w:rsidRPr="00E74BFE">
        <w:rPr>
          <w:b/>
          <w:caps/>
          <w:sz w:val="36"/>
          <w:szCs w:val="38"/>
        </w:rPr>
        <w:t>постановление</w:t>
      </w:r>
    </w:p>
    <w:p w14:paraId="48DD024A" w14:textId="77777777" w:rsidR="00E74BFE" w:rsidRPr="00E74BFE" w:rsidRDefault="00E74BFE" w:rsidP="00E74BF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4BFE" w:rsidRPr="00E74BFE" w14:paraId="7641B8C0" w14:textId="77777777" w:rsidTr="00BF6C3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ADADB8" w14:textId="77777777" w:rsidR="00E74BFE" w:rsidRPr="00E74BFE" w:rsidRDefault="00E74BFE" w:rsidP="00E74BFE">
            <w:pPr>
              <w:jc w:val="center"/>
              <w:rPr>
                <w:sz w:val="26"/>
                <w:szCs w:val="26"/>
              </w:rPr>
            </w:pPr>
            <w:r w:rsidRPr="00E74BFE">
              <w:rPr>
                <w:sz w:val="26"/>
                <w:szCs w:val="26"/>
              </w:rPr>
              <w:t>10.01.2022</w:t>
            </w:r>
          </w:p>
        </w:tc>
        <w:tc>
          <w:tcPr>
            <w:tcW w:w="6595" w:type="dxa"/>
            <w:vMerge w:val="restart"/>
          </w:tcPr>
          <w:p w14:paraId="5EEE47B4" w14:textId="1AA043C9" w:rsidR="00E74BFE" w:rsidRPr="00E74BFE" w:rsidRDefault="00E74BFE" w:rsidP="00E74BFE">
            <w:pPr>
              <w:jc w:val="right"/>
              <w:rPr>
                <w:sz w:val="26"/>
                <w:szCs w:val="26"/>
                <w:u w:val="single"/>
              </w:rPr>
            </w:pPr>
            <w:r w:rsidRPr="00E74BFE">
              <w:rPr>
                <w:sz w:val="26"/>
                <w:szCs w:val="26"/>
              </w:rPr>
              <w:t>№</w:t>
            </w:r>
            <w:r w:rsidRPr="00E74BF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</w:t>
            </w:r>
            <w:r w:rsidRPr="00E74BFE">
              <w:rPr>
                <w:sz w:val="26"/>
                <w:szCs w:val="26"/>
                <w:u w:val="single"/>
              </w:rPr>
              <w:t>-пг</w:t>
            </w:r>
          </w:p>
        </w:tc>
      </w:tr>
      <w:tr w:rsidR="00E74BFE" w:rsidRPr="00E74BFE" w14:paraId="29DA0A7E" w14:textId="77777777" w:rsidTr="00BF6C3C">
        <w:trPr>
          <w:cantSplit/>
          <w:trHeight w:val="232"/>
        </w:trPr>
        <w:tc>
          <w:tcPr>
            <w:tcW w:w="3119" w:type="dxa"/>
          </w:tcPr>
          <w:p w14:paraId="5259A153" w14:textId="77777777" w:rsidR="00E74BFE" w:rsidRPr="00E74BFE" w:rsidRDefault="00E74BFE" w:rsidP="00E74BFE">
            <w:pPr>
              <w:rPr>
                <w:sz w:val="4"/>
              </w:rPr>
            </w:pPr>
          </w:p>
          <w:p w14:paraId="538EC57E" w14:textId="77777777" w:rsidR="00E74BFE" w:rsidRPr="00E74BFE" w:rsidRDefault="00E74BFE" w:rsidP="00E74BF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73B5289" w14:textId="77777777" w:rsidR="00E74BFE" w:rsidRPr="00E74BFE" w:rsidRDefault="00E74BFE" w:rsidP="00E74BFE">
            <w:pPr>
              <w:jc w:val="right"/>
              <w:rPr>
                <w:sz w:val="20"/>
              </w:rPr>
            </w:pPr>
          </w:p>
        </w:tc>
      </w:tr>
    </w:tbl>
    <w:p w14:paraId="2CD14A82" w14:textId="77777777" w:rsidR="00E74BFE" w:rsidRPr="00E74BFE" w:rsidRDefault="00E74BFE" w:rsidP="00E74BFE">
      <w:pPr>
        <w:jc w:val="center"/>
      </w:pPr>
      <w:proofErr w:type="spellStart"/>
      <w:r w:rsidRPr="00E74BFE">
        <w:t>г.Нефтеюганск</w:t>
      </w:r>
      <w:proofErr w:type="spellEnd"/>
    </w:p>
    <w:bookmarkEnd w:id="0"/>
    <w:p w14:paraId="59B014A7" w14:textId="4772AECB" w:rsidR="00E11622" w:rsidRDefault="00E11622" w:rsidP="00F0134A">
      <w:pPr>
        <w:jc w:val="center"/>
        <w:rPr>
          <w:sz w:val="26"/>
          <w:szCs w:val="26"/>
        </w:rPr>
      </w:pPr>
    </w:p>
    <w:p w14:paraId="15A87A04" w14:textId="77777777" w:rsidR="00E74BFE" w:rsidRDefault="00E74BFE" w:rsidP="00F0134A">
      <w:pPr>
        <w:jc w:val="center"/>
        <w:rPr>
          <w:sz w:val="26"/>
          <w:szCs w:val="26"/>
        </w:rPr>
      </w:pPr>
    </w:p>
    <w:p w14:paraId="283D807C" w14:textId="77036E6C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1D1F7C" w:rsidRPr="001D1F7C">
        <w:rPr>
          <w:sz w:val="26"/>
          <w:szCs w:val="26"/>
        </w:rPr>
        <w:t xml:space="preserve">Линейные коммуникации для кустовой площадки №12 </w:t>
      </w:r>
      <w:proofErr w:type="spellStart"/>
      <w:r w:rsidR="001D1F7C" w:rsidRPr="001D1F7C">
        <w:rPr>
          <w:sz w:val="26"/>
          <w:szCs w:val="26"/>
        </w:rPr>
        <w:t>Энтельской</w:t>
      </w:r>
      <w:proofErr w:type="spellEnd"/>
      <w:r w:rsidR="001D1F7C" w:rsidRPr="001D1F7C">
        <w:rPr>
          <w:sz w:val="26"/>
          <w:szCs w:val="26"/>
        </w:rPr>
        <w:t xml:space="preserve"> площади Мамонтовского месторождения</w:t>
      </w:r>
      <w:r w:rsidR="000832A3" w:rsidRPr="006C1A38">
        <w:rPr>
          <w:sz w:val="26"/>
          <w:szCs w:val="26"/>
        </w:rPr>
        <w:t>»</w:t>
      </w:r>
    </w:p>
    <w:p w14:paraId="5A76EFDC" w14:textId="5315286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6DBBDA2C" w14:textId="77777777" w:rsidR="00E11622" w:rsidRDefault="00E11622" w:rsidP="00C7051C">
      <w:pPr>
        <w:ind w:firstLine="709"/>
        <w:jc w:val="center"/>
        <w:rPr>
          <w:sz w:val="26"/>
          <w:szCs w:val="26"/>
        </w:rPr>
      </w:pPr>
    </w:p>
    <w:p w14:paraId="1FDCAA75" w14:textId="29D7F0DD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E11622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E11622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E1162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1162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1D1F7C">
        <w:rPr>
          <w:sz w:val="26"/>
          <w:szCs w:val="26"/>
        </w:rPr>
        <w:t>28.06.2021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0F1319">
        <w:rPr>
          <w:sz w:val="26"/>
          <w:szCs w:val="26"/>
        </w:rPr>
        <w:t>1</w:t>
      </w:r>
      <w:r w:rsidR="001D1F7C">
        <w:rPr>
          <w:sz w:val="26"/>
          <w:szCs w:val="26"/>
        </w:rPr>
        <w:t>095</w:t>
      </w:r>
      <w:r w:rsidR="000F1319">
        <w:rPr>
          <w:sz w:val="26"/>
          <w:szCs w:val="26"/>
        </w:rPr>
        <w:t>-</w:t>
      </w:r>
      <w:r w:rsidRPr="001E2199">
        <w:rPr>
          <w:sz w:val="26"/>
          <w:szCs w:val="26"/>
        </w:rPr>
        <w:t>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4A5C7B" w:rsidRPr="001D1F7C">
        <w:rPr>
          <w:sz w:val="26"/>
          <w:szCs w:val="26"/>
        </w:rPr>
        <w:t xml:space="preserve">Линейные коммуникации для кустовой площадки №12 </w:t>
      </w:r>
      <w:proofErr w:type="spellStart"/>
      <w:r w:rsidR="004A5C7B" w:rsidRPr="001D1F7C">
        <w:rPr>
          <w:sz w:val="26"/>
          <w:szCs w:val="26"/>
        </w:rPr>
        <w:t>Энтельской</w:t>
      </w:r>
      <w:proofErr w:type="spellEnd"/>
      <w:r w:rsidR="004A5C7B" w:rsidRPr="001D1F7C">
        <w:rPr>
          <w:sz w:val="26"/>
          <w:szCs w:val="26"/>
        </w:rPr>
        <w:t xml:space="preserve"> площади Мамонтовского месторождения</w:t>
      </w:r>
      <w:r w:rsidR="001E2199" w:rsidRPr="001E2199">
        <w:rPr>
          <w:sz w:val="26"/>
          <w:szCs w:val="26"/>
        </w:rPr>
        <w:t>»</w:t>
      </w:r>
      <w:r w:rsidR="00E11622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6F8414AE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91A50AC" w14:textId="33AC5CBB" w:rsidR="0066353A" w:rsidRDefault="00DF61CB" w:rsidP="00E1162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1D1F7C" w:rsidRPr="001D1F7C">
        <w:rPr>
          <w:sz w:val="26"/>
          <w:szCs w:val="26"/>
        </w:rPr>
        <w:t xml:space="preserve">Линейные коммуникации </w:t>
      </w:r>
      <w:r w:rsidR="00E11622">
        <w:rPr>
          <w:sz w:val="26"/>
          <w:szCs w:val="26"/>
        </w:rPr>
        <w:br/>
      </w:r>
      <w:r w:rsidR="001D1F7C" w:rsidRPr="001D1F7C">
        <w:rPr>
          <w:sz w:val="26"/>
          <w:szCs w:val="26"/>
        </w:rPr>
        <w:t xml:space="preserve">для кустовой площадки №12 </w:t>
      </w:r>
      <w:proofErr w:type="spellStart"/>
      <w:r w:rsidR="001D1F7C" w:rsidRPr="001D1F7C">
        <w:rPr>
          <w:sz w:val="26"/>
          <w:szCs w:val="26"/>
        </w:rPr>
        <w:t>Энтельской</w:t>
      </w:r>
      <w:proofErr w:type="spellEnd"/>
      <w:r w:rsidR="001D1F7C" w:rsidRPr="001D1F7C">
        <w:rPr>
          <w:sz w:val="26"/>
          <w:szCs w:val="26"/>
        </w:rPr>
        <w:t xml:space="preserve"> площади Мамонтовского месторождения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41959AE5" w14:textId="7F55487F" w:rsidR="004244CA" w:rsidRPr="00CD42F7" w:rsidRDefault="004244CA" w:rsidP="00E1162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E1162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11622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236416D0" w14:textId="77777777" w:rsidR="00E96A56" w:rsidRPr="00CD42F7" w:rsidRDefault="00BC26FB" w:rsidP="00E1162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1D1F7C">
        <w:rPr>
          <w:color w:val="000000" w:themeColor="text1"/>
          <w:sz w:val="26"/>
          <w:szCs w:val="26"/>
        </w:rPr>
        <w:t>13.01</w:t>
      </w:r>
      <w:r w:rsidR="00880373" w:rsidRPr="00CD42F7">
        <w:rPr>
          <w:color w:val="000000" w:themeColor="text1"/>
          <w:sz w:val="26"/>
          <w:szCs w:val="26"/>
        </w:rPr>
        <w:t>.20</w:t>
      </w:r>
      <w:r w:rsidR="001D1F7C">
        <w:rPr>
          <w:color w:val="000000" w:themeColor="text1"/>
          <w:sz w:val="26"/>
          <w:szCs w:val="26"/>
        </w:rPr>
        <w:t>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1D1F7C">
        <w:rPr>
          <w:color w:val="000000" w:themeColor="text1"/>
          <w:sz w:val="26"/>
          <w:szCs w:val="26"/>
        </w:rPr>
        <w:t>14.02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C66364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51CBF850" w14:textId="77777777" w:rsidR="00E956A3" w:rsidRDefault="00880373" w:rsidP="00E1162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1D1F7C">
        <w:rPr>
          <w:color w:val="000000" w:themeColor="text1"/>
          <w:sz w:val="26"/>
          <w:szCs w:val="26"/>
        </w:rPr>
        <w:t>19.01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1D1F7C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1901EB3C" w14:textId="77777777" w:rsidR="00880373" w:rsidRPr="006C1A38" w:rsidRDefault="00880373" w:rsidP="00E1162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9AA0BEC" w14:textId="6DAA2723" w:rsidR="00563594" w:rsidRPr="00563594" w:rsidRDefault="00563594" w:rsidP="00E1162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>района Бородкину О.В.</w:t>
      </w:r>
    </w:p>
    <w:p w14:paraId="0B98669B" w14:textId="77777777" w:rsidR="00563594" w:rsidRDefault="00563594" w:rsidP="00563594">
      <w:pPr>
        <w:jc w:val="both"/>
        <w:rPr>
          <w:sz w:val="26"/>
          <w:szCs w:val="26"/>
        </w:rPr>
      </w:pPr>
    </w:p>
    <w:p w14:paraId="70A5042C" w14:textId="77777777" w:rsidR="00563594" w:rsidRDefault="00563594" w:rsidP="00563594">
      <w:pPr>
        <w:jc w:val="both"/>
        <w:rPr>
          <w:sz w:val="26"/>
          <w:szCs w:val="26"/>
        </w:rPr>
      </w:pPr>
    </w:p>
    <w:p w14:paraId="059E1136" w14:textId="77777777" w:rsidR="00744C09" w:rsidRDefault="00744C09" w:rsidP="00563594">
      <w:pPr>
        <w:jc w:val="both"/>
        <w:rPr>
          <w:sz w:val="26"/>
          <w:szCs w:val="26"/>
        </w:rPr>
      </w:pPr>
    </w:p>
    <w:p w14:paraId="1C06F699" w14:textId="77777777" w:rsidR="00236BD6" w:rsidRPr="00A94CDE" w:rsidRDefault="00236BD6" w:rsidP="00236BD6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4B6B5F">
        <w:rPr>
          <w:sz w:val="26"/>
          <w:szCs w:val="26"/>
        </w:rPr>
        <w:t>А.А.Бочко</w:t>
      </w:r>
      <w:proofErr w:type="spellEnd"/>
    </w:p>
    <w:p w14:paraId="522F04FA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E74BFE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66E65" w14:textId="77777777" w:rsidR="00BF6CC5" w:rsidRDefault="00BF6CC5" w:rsidP="0066353A">
      <w:r>
        <w:separator/>
      </w:r>
    </w:p>
  </w:endnote>
  <w:endnote w:type="continuationSeparator" w:id="0">
    <w:p w14:paraId="57C88AF9" w14:textId="77777777" w:rsidR="00BF6CC5" w:rsidRDefault="00BF6CC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9FE1C" w14:textId="77777777" w:rsidR="00BF6CC5" w:rsidRDefault="00BF6CC5" w:rsidP="0066353A">
      <w:r>
        <w:separator/>
      </w:r>
    </w:p>
  </w:footnote>
  <w:footnote w:type="continuationSeparator" w:id="0">
    <w:p w14:paraId="42F4371D" w14:textId="77777777" w:rsidR="00BF6CC5" w:rsidRDefault="00BF6CC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278DFA1F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0CC150E1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81BB3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1F5129"/>
    <w:rsid w:val="0022625B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A5C7B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1772A"/>
    <w:rsid w:val="00740D8A"/>
    <w:rsid w:val="00744C09"/>
    <w:rsid w:val="00761DDD"/>
    <w:rsid w:val="00765502"/>
    <w:rsid w:val="00787C75"/>
    <w:rsid w:val="007965CD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C08F6"/>
    <w:rsid w:val="00BC26FB"/>
    <w:rsid w:val="00BC52F9"/>
    <w:rsid w:val="00BC64EB"/>
    <w:rsid w:val="00BD6F24"/>
    <w:rsid w:val="00BF6CC5"/>
    <w:rsid w:val="00C12F2E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1622"/>
    <w:rsid w:val="00E17A0B"/>
    <w:rsid w:val="00E225FD"/>
    <w:rsid w:val="00E32A57"/>
    <w:rsid w:val="00E400CD"/>
    <w:rsid w:val="00E51093"/>
    <w:rsid w:val="00E54381"/>
    <w:rsid w:val="00E74BFE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348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2018-07-25T07:54:00Z</cp:lastPrinted>
  <dcterms:created xsi:type="dcterms:W3CDTF">2021-12-29T00:02:00Z</dcterms:created>
  <dcterms:modified xsi:type="dcterms:W3CDTF">2022-01-11T07:16:00Z</dcterms:modified>
</cp:coreProperties>
</file>