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DB" w:rsidRPr="00C41ADB" w:rsidRDefault="00C41ADB" w:rsidP="00C41AD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DB" w:rsidRPr="00C41ADB" w:rsidRDefault="00C41ADB" w:rsidP="00C41ADB">
      <w:pPr>
        <w:jc w:val="center"/>
        <w:rPr>
          <w:b/>
          <w:sz w:val="20"/>
          <w:szCs w:val="20"/>
        </w:rPr>
      </w:pPr>
    </w:p>
    <w:p w:rsidR="00C41ADB" w:rsidRPr="00C41ADB" w:rsidRDefault="00C41ADB" w:rsidP="00C41AD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C41ADB">
        <w:rPr>
          <w:b/>
          <w:sz w:val="42"/>
          <w:szCs w:val="42"/>
        </w:rPr>
        <w:t xml:space="preserve">  </w:t>
      </w:r>
    </w:p>
    <w:p w:rsidR="00C41ADB" w:rsidRPr="00C41ADB" w:rsidRDefault="00C41ADB" w:rsidP="00C41ADB">
      <w:pPr>
        <w:jc w:val="center"/>
        <w:rPr>
          <w:b/>
          <w:sz w:val="19"/>
          <w:szCs w:val="42"/>
        </w:rPr>
      </w:pPr>
      <w:r w:rsidRPr="00C41ADB">
        <w:rPr>
          <w:b/>
          <w:sz w:val="42"/>
          <w:szCs w:val="42"/>
        </w:rPr>
        <w:t>НЕФТЕЮГАНСКОГО  РАЙОНА</w:t>
      </w:r>
    </w:p>
    <w:p w:rsidR="00C41ADB" w:rsidRPr="00C41ADB" w:rsidRDefault="00C41ADB" w:rsidP="00C41ADB">
      <w:pPr>
        <w:jc w:val="center"/>
        <w:rPr>
          <w:b/>
          <w:sz w:val="32"/>
        </w:rPr>
      </w:pPr>
    </w:p>
    <w:p w:rsidR="00C41ADB" w:rsidRPr="00C41ADB" w:rsidRDefault="00C41ADB" w:rsidP="00C41ADB">
      <w:pPr>
        <w:jc w:val="center"/>
        <w:rPr>
          <w:b/>
          <w:caps/>
          <w:sz w:val="36"/>
          <w:szCs w:val="38"/>
        </w:rPr>
      </w:pPr>
      <w:r w:rsidRPr="00C41ADB">
        <w:rPr>
          <w:b/>
          <w:caps/>
          <w:sz w:val="36"/>
          <w:szCs w:val="38"/>
        </w:rPr>
        <w:t>постановление</w:t>
      </w:r>
    </w:p>
    <w:p w:rsidR="00C41ADB" w:rsidRPr="00C41ADB" w:rsidRDefault="00C41ADB" w:rsidP="00C41AD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1ADB" w:rsidRPr="00C41ADB" w:rsidTr="00F410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41ADB" w:rsidRPr="00C41ADB" w:rsidRDefault="00C41ADB" w:rsidP="00C41A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C41ADB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C41ADB" w:rsidRPr="00C41ADB" w:rsidRDefault="00C41ADB" w:rsidP="00C41ADB">
            <w:pPr>
              <w:jc w:val="right"/>
              <w:rPr>
                <w:sz w:val="26"/>
                <w:szCs w:val="26"/>
                <w:u w:val="single"/>
              </w:rPr>
            </w:pPr>
            <w:r w:rsidRPr="00C41ADB">
              <w:rPr>
                <w:sz w:val="26"/>
                <w:szCs w:val="26"/>
              </w:rPr>
              <w:t>№</w:t>
            </w:r>
            <w:r w:rsidRPr="00C41AD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94-пг</w:t>
            </w:r>
          </w:p>
        </w:tc>
      </w:tr>
      <w:tr w:rsidR="00C41ADB" w:rsidRPr="00C41ADB" w:rsidTr="00F410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41ADB" w:rsidRPr="00C41ADB" w:rsidRDefault="00C41ADB" w:rsidP="00C41ADB">
            <w:pPr>
              <w:rPr>
                <w:sz w:val="4"/>
              </w:rPr>
            </w:pPr>
          </w:p>
          <w:p w:rsidR="00C41ADB" w:rsidRPr="00C41ADB" w:rsidRDefault="00C41ADB" w:rsidP="00C41AD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41ADB" w:rsidRPr="00C41ADB" w:rsidRDefault="00C41ADB" w:rsidP="00C41ADB">
            <w:pPr>
              <w:jc w:val="right"/>
              <w:rPr>
                <w:sz w:val="20"/>
              </w:rPr>
            </w:pPr>
          </w:p>
        </w:tc>
      </w:tr>
    </w:tbl>
    <w:p w:rsidR="00B43590" w:rsidRDefault="00C41ADB" w:rsidP="008C17A9">
      <w:pPr>
        <w:tabs>
          <w:tab w:val="left" w:pos="709"/>
        </w:tabs>
        <w:jc w:val="center"/>
        <w:rPr>
          <w:sz w:val="26"/>
          <w:szCs w:val="26"/>
        </w:rPr>
      </w:pPr>
      <w:proofErr w:type="spellStart"/>
      <w:r w:rsidRPr="00C41ADB">
        <w:t>г</w:t>
      </w:r>
      <w:proofErr w:type="gramStart"/>
      <w:r w:rsidRPr="00C41ADB">
        <w:t>.Н</w:t>
      </w:r>
      <w:proofErr w:type="gramEnd"/>
      <w:r w:rsidRPr="00C41ADB">
        <w:t>ефтеюганск</w:t>
      </w:r>
      <w:proofErr w:type="spellEnd"/>
    </w:p>
    <w:p w:rsidR="008C17A9" w:rsidRDefault="008C17A9" w:rsidP="00FF1CEF">
      <w:pPr>
        <w:jc w:val="center"/>
        <w:rPr>
          <w:sz w:val="26"/>
          <w:szCs w:val="26"/>
        </w:rPr>
      </w:pPr>
    </w:p>
    <w:p w:rsidR="008C17A9" w:rsidRDefault="008C17A9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5E1A43">
        <w:rPr>
          <w:bCs/>
          <w:sz w:val="26"/>
          <w:szCs w:val="26"/>
        </w:rPr>
        <w:t>Шевяковой Любови Николаевны</w:t>
      </w:r>
      <w:r w:rsidR="001E46CB">
        <w:rPr>
          <w:bCs/>
          <w:sz w:val="26"/>
          <w:szCs w:val="26"/>
        </w:rPr>
        <w:t xml:space="preserve"> (заявление </w:t>
      </w:r>
      <w:r w:rsidR="008C17A9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5E1A43">
        <w:rPr>
          <w:bCs/>
          <w:sz w:val="26"/>
          <w:szCs w:val="26"/>
        </w:rPr>
        <w:t>12</w:t>
      </w:r>
      <w:r w:rsidR="009E6A28">
        <w:rPr>
          <w:bCs/>
          <w:sz w:val="26"/>
          <w:szCs w:val="26"/>
        </w:rPr>
        <w:t>.07</w:t>
      </w:r>
      <w:r w:rsidR="001E46CB">
        <w:rPr>
          <w:bCs/>
          <w:sz w:val="26"/>
          <w:szCs w:val="26"/>
        </w:rPr>
        <w:t xml:space="preserve">.2019), </w:t>
      </w:r>
      <w:r w:rsidR="005E1A43">
        <w:rPr>
          <w:bCs/>
          <w:sz w:val="26"/>
          <w:szCs w:val="26"/>
        </w:rPr>
        <w:t>Чередниченко Юрия Святославовича</w:t>
      </w:r>
      <w:r w:rsidR="001E46CB">
        <w:rPr>
          <w:bCs/>
          <w:sz w:val="26"/>
          <w:szCs w:val="26"/>
        </w:rPr>
        <w:t xml:space="preserve"> (заявление от </w:t>
      </w:r>
      <w:r w:rsidR="005E1A43">
        <w:rPr>
          <w:bCs/>
          <w:sz w:val="26"/>
          <w:szCs w:val="26"/>
        </w:rPr>
        <w:t>10</w:t>
      </w:r>
      <w:r w:rsidR="00E5350D">
        <w:rPr>
          <w:bCs/>
          <w:sz w:val="26"/>
          <w:szCs w:val="26"/>
        </w:rPr>
        <w:t>.07</w:t>
      </w:r>
      <w:r w:rsidR="001E46CB">
        <w:rPr>
          <w:bCs/>
          <w:sz w:val="26"/>
          <w:szCs w:val="26"/>
        </w:rPr>
        <w:t>.2019)</w:t>
      </w:r>
      <w:r w:rsidR="00E5350D">
        <w:rPr>
          <w:bCs/>
          <w:sz w:val="26"/>
          <w:szCs w:val="26"/>
        </w:rPr>
        <w:t xml:space="preserve">, </w:t>
      </w:r>
      <w:r w:rsidR="005E1A43">
        <w:rPr>
          <w:bCs/>
          <w:sz w:val="26"/>
          <w:szCs w:val="26"/>
        </w:rPr>
        <w:t xml:space="preserve">Абраменко Владимира Владимировича </w:t>
      </w:r>
      <w:r w:rsidR="00E5350D">
        <w:rPr>
          <w:bCs/>
          <w:sz w:val="26"/>
          <w:szCs w:val="26"/>
        </w:rPr>
        <w:t xml:space="preserve">(заявление от </w:t>
      </w:r>
      <w:r w:rsidR="005E1A43">
        <w:rPr>
          <w:bCs/>
          <w:sz w:val="26"/>
          <w:szCs w:val="26"/>
        </w:rPr>
        <w:t>17</w:t>
      </w:r>
      <w:r w:rsidR="00E5350D">
        <w:rPr>
          <w:bCs/>
          <w:sz w:val="26"/>
          <w:szCs w:val="26"/>
        </w:rPr>
        <w:t xml:space="preserve">.07.2019), </w:t>
      </w:r>
      <w:r w:rsidR="00496516">
        <w:rPr>
          <w:bCs/>
          <w:sz w:val="26"/>
          <w:szCs w:val="26"/>
        </w:rPr>
        <w:t xml:space="preserve">Скосыревой Анастасии Сергеевны (заявление от 18.07.2019), </w:t>
      </w:r>
      <w:proofErr w:type="gramStart"/>
      <w:r w:rsidR="00B43590" w:rsidRPr="00AE12CA">
        <w:rPr>
          <w:sz w:val="26"/>
          <w:szCs w:val="26"/>
        </w:rPr>
        <w:t>п</w:t>
      </w:r>
      <w:proofErr w:type="gramEnd"/>
      <w:r w:rsidR="00B43590" w:rsidRPr="00AE12CA">
        <w:rPr>
          <w:sz w:val="26"/>
          <w:szCs w:val="26"/>
        </w:rPr>
        <w:t xml:space="preserve"> </w:t>
      </w:r>
      <w:proofErr w:type="gramStart"/>
      <w:r w:rsidR="00B43590" w:rsidRPr="00AE12CA">
        <w:rPr>
          <w:sz w:val="26"/>
          <w:szCs w:val="26"/>
        </w:rPr>
        <w:t>о</w:t>
      </w:r>
      <w:proofErr w:type="gramEnd"/>
      <w:r w:rsidR="00B43590" w:rsidRPr="00AE12CA">
        <w:rPr>
          <w:sz w:val="26"/>
          <w:szCs w:val="26"/>
        </w:rPr>
        <w:t xml:space="preserve"> с т а н о в л я ю:</w:t>
      </w:r>
    </w:p>
    <w:p w:rsidR="008C17A9" w:rsidRPr="00AE12CA" w:rsidRDefault="008C17A9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8C17A9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AE12CA">
        <w:rPr>
          <w:color w:val="FF0000"/>
          <w:sz w:val="26"/>
          <w:szCs w:val="26"/>
        </w:rPr>
        <w:t xml:space="preserve"> </w:t>
      </w:r>
      <w:r w:rsidRPr="00AE12CA">
        <w:rPr>
          <w:sz w:val="26"/>
          <w:szCs w:val="26"/>
        </w:rPr>
        <w:t xml:space="preserve">(далее </w:t>
      </w:r>
      <w:r w:rsidR="0042401A" w:rsidRPr="00AE12CA">
        <w:rPr>
          <w:sz w:val="26"/>
          <w:szCs w:val="26"/>
        </w:rPr>
        <w:t>–</w:t>
      </w:r>
      <w:r w:rsidRPr="00AE12CA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52E6" w:rsidRDefault="005E1A43" w:rsidP="007E52E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86:08:0020801:16298</w:t>
      </w:r>
      <w:r w:rsidR="00E5350D">
        <w:rPr>
          <w:sz w:val="26"/>
          <w:szCs w:val="26"/>
        </w:rPr>
        <w:t>, площадью</w:t>
      </w:r>
      <w:r>
        <w:rPr>
          <w:sz w:val="26"/>
          <w:szCs w:val="26"/>
        </w:rPr>
        <w:t xml:space="preserve"> 751</w:t>
      </w:r>
      <w:r w:rsidR="00CF2284">
        <w:rPr>
          <w:sz w:val="26"/>
          <w:szCs w:val="26"/>
        </w:rPr>
        <w:t xml:space="preserve"> </w:t>
      </w:r>
      <w:proofErr w:type="spellStart"/>
      <w:r w:rsidR="00CF2284">
        <w:rPr>
          <w:sz w:val="26"/>
          <w:szCs w:val="26"/>
        </w:rPr>
        <w:t>кв</w:t>
      </w:r>
      <w:proofErr w:type="gramStart"/>
      <w:r w:rsidR="00CF2284">
        <w:rPr>
          <w:sz w:val="26"/>
          <w:szCs w:val="26"/>
        </w:rPr>
        <w:t>.м</w:t>
      </w:r>
      <w:proofErr w:type="spellEnd"/>
      <w:proofErr w:type="gramEnd"/>
      <w:r w:rsidR="00CF2284">
        <w:rPr>
          <w:sz w:val="26"/>
          <w:szCs w:val="26"/>
        </w:rPr>
        <w:t>, расположенного по адресу: Ханты-Мансийский автономный округ – Юг</w:t>
      </w:r>
      <w:r w:rsidR="009E6A28">
        <w:rPr>
          <w:sz w:val="26"/>
          <w:szCs w:val="26"/>
        </w:rPr>
        <w:t xml:space="preserve">ра, </w:t>
      </w:r>
      <w:r w:rsidR="001E46CB">
        <w:rPr>
          <w:sz w:val="26"/>
          <w:szCs w:val="26"/>
        </w:rPr>
        <w:t>Нефтеюганский</w:t>
      </w:r>
      <w:r w:rsidR="009E6A28">
        <w:rPr>
          <w:sz w:val="26"/>
          <w:szCs w:val="26"/>
        </w:rPr>
        <w:t xml:space="preserve"> район</w:t>
      </w:r>
      <w:r w:rsidR="001E46CB">
        <w:rPr>
          <w:sz w:val="26"/>
          <w:szCs w:val="26"/>
        </w:rPr>
        <w:t>,</w:t>
      </w:r>
      <w:r w:rsidR="009E6A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берегу протоки </w:t>
      </w:r>
      <w:proofErr w:type="spellStart"/>
      <w:r>
        <w:rPr>
          <w:sz w:val="26"/>
          <w:szCs w:val="26"/>
        </w:rPr>
        <w:t>Сингапайская</w:t>
      </w:r>
      <w:proofErr w:type="spellEnd"/>
      <w:r>
        <w:rPr>
          <w:sz w:val="26"/>
          <w:szCs w:val="26"/>
        </w:rPr>
        <w:t xml:space="preserve">, в районе куста 91 Усть-балыкского месторождения,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СНТ «Энергетик», участок № 194</w:t>
      </w:r>
      <w:r w:rsidR="009E6A28">
        <w:rPr>
          <w:sz w:val="26"/>
          <w:szCs w:val="26"/>
        </w:rPr>
        <w:t>.</w:t>
      </w:r>
    </w:p>
    <w:p w:rsidR="007E52E6" w:rsidRDefault="005E1A43" w:rsidP="000303DF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86:08:0020801:16313, площадью 1500</w:t>
      </w:r>
      <w:r w:rsidR="007E52E6" w:rsidRPr="007E52E6">
        <w:rPr>
          <w:sz w:val="26"/>
          <w:szCs w:val="26"/>
        </w:rPr>
        <w:t xml:space="preserve"> </w:t>
      </w:r>
      <w:proofErr w:type="spellStart"/>
      <w:r w:rsidR="007E52E6" w:rsidRPr="007E52E6">
        <w:rPr>
          <w:sz w:val="26"/>
          <w:szCs w:val="26"/>
        </w:rPr>
        <w:t>кв</w:t>
      </w:r>
      <w:proofErr w:type="gramStart"/>
      <w:r w:rsidR="007E52E6" w:rsidRPr="007E52E6">
        <w:rPr>
          <w:sz w:val="26"/>
          <w:szCs w:val="26"/>
        </w:rPr>
        <w:t>.м</w:t>
      </w:r>
      <w:proofErr w:type="spellEnd"/>
      <w:proofErr w:type="gramEnd"/>
      <w:r w:rsidR="007E52E6" w:rsidRPr="007E52E6">
        <w:rPr>
          <w:sz w:val="26"/>
          <w:szCs w:val="26"/>
        </w:rPr>
        <w:t>, расположенного по адресу:</w:t>
      </w:r>
      <w:r w:rsidR="00D71E24">
        <w:rPr>
          <w:sz w:val="26"/>
          <w:szCs w:val="26"/>
        </w:rPr>
        <w:t xml:space="preserve"> </w:t>
      </w:r>
      <w:r w:rsidR="007E52E6" w:rsidRPr="007E52E6">
        <w:rPr>
          <w:rFonts w:hint="eastAsia"/>
          <w:sz w:val="26"/>
          <w:szCs w:val="26"/>
        </w:rPr>
        <w:t>Ханты</w:t>
      </w:r>
      <w:r w:rsidR="007E52E6" w:rsidRPr="007E52E6">
        <w:rPr>
          <w:sz w:val="26"/>
          <w:szCs w:val="26"/>
        </w:rPr>
        <w:t>-</w:t>
      </w:r>
      <w:r w:rsidR="007E52E6" w:rsidRPr="007E52E6">
        <w:rPr>
          <w:rFonts w:hint="eastAsia"/>
          <w:sz w:val="26"/>
          <w:szCs w:val="26"/>
        </w:rPr>
        <w:t>Мансийский</w:t>
      </w:r>
      <w:r w:rsidR="007E52E6" w:rsidRPr="007E52E6">
        <w:rPr>
          <w:sz w:val="26"/>
          <w:szCs w:val="26"/>
        </w:rPr>
        <w:t xml:space="preserve"> </w:t>
      </w:r>
      <w:r w:rsidR="001E46CB">
        <w:rPr>
          <w:sz w:val="26"/>
          <w:szCs w:val="26"/>
        </w:rPr>
        <w:t xml:space="preserve">автономный округ – Югра, </w:t>
      </w:r>
      <w:r w:rsidR="00E5350D"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619</w:t>
      </w:r>
      <w:r w:rsidR="009E6A28">
        <w:rPr>
          <w:sz w:val="26"/>
          <w:szCs w:val="26"/>
        </w:rPr>
        <w:t>.</w:t>
      </w:r>
    </w:p>
    <w:p w:rsidR="00E5350D" w:rsidRDefault="00E5350D" w:rsidP="00E5350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</w:t>
      </w:r>
      <w:r w:rsidR="005E1A43">
        <w:rPr>
          <w:sz w:val="26"/>
          <w:szCs w:val="26"/>
        </w:rPr>
        <w:t>8</w:t>
      </w:r>
      <w:r>
        <w:rPr>
          <w:sz w:val="26"/>
          <w:szCs w:val="26"/>
        </w:rPr>
        <w:t>0</w:t>
      </w:r>
      <w:r w:rsidR="005E1A43">
        <w:rPr>
          <w:sz w:val="26"/>
          <w:szCs w:val="26"/>
        </w:rPr>
        <w:t>1:16319, площадью 1064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расположенного по адресу:: Ханты-Мансийс</w:t>
      </w:r>
      <w:r w:rsidR="005E1A43">
        <w:rPr>
          <w:sz w:val="26"/>
          <w:szCs w:val="26"/>
        </w:rPr>
        <w:t>кий автономный округ – Югра,</w:t>
      </w:r>
      <w:r>
        <w:rPr>
          <w:sz w:val="26"/>
          <w:szCs w:val="26"/>
        </w:rPr>
        <w:t xml:space="preserve"> Нефтеюганский</w:t>
      </w:r>
      <w:r w:rsidR="005E1A43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, </w:t>
      </w:r>
      <w:r w:rsidR="008C17A9">
        <w:rPr>
          <w:sz w:val="26"/>
          <w:szCs w:val="26"/>
        </w:rPr>
        <w:br/>
      </w:r>
      <w:r w:rsidR="005E1A43">
        <w:rPr>
          <w:sz w:val="26"/>
          <w:szCs w:val="26"/>
        </w:rPr>
        <w:t>СНТ «Северный», участок № 110.</w:t>
      </w:r>
    </w:p>
    <w:p w:rsidR="00496516" w:rsidRDefault="00496516" w:rsidP="00E5350D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86:08:0020801:8169, площадью 1500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адресу:: Ханты-Мансийский автономный округ – Югра, Нефтеюганский район,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Усть-Балыкское месторождение, район куста 24, СНТ «Сибиряк», участок № 46.</w:t>
      </w:r>
    </w:p>
    <w:p w:rsidR="00447888" w:rsidRPr="00187C97" w:rsidRDefault="00447888" w:rsidP="008C17A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8C17A9">
        <w:rPr>
          <w:sz w:val="26"/>
          <w:szCs w:val="26"/>
        </w:rPr>
        <w:t xml:space="preserve">с </w:t>
      </w:r>
      <w:r w:rsidR="005E1A43" w:rsidRPr="008C17A9">
        <w:rPr>
          <w:sz w:val="26"/>
          <w:szCs w:val="26"/>
        </w:rPr>
        <w:t>25</w:t>
      </w:r>
      <w:r w:rsidR="009A5282" w:rsidRPr="008C17A9">
        <w:rPr>
          <w:sz w:val="26"/>
          <w:szCs w:val="26"/>
        </w:rPr>
        <w:t>.</w:t>
      </w:r>
      <w:r w:rsidR="00077445" w:rsidRPr="008C17A9">
        <w:rPr>
          <w:sz w:val="26"/>
          <w:szCs w:val="26"/>
        </w:rPr>
        <w:t>07</w:t>
      </w:r>
      <w:r w:rsidR="00124A63" w:rsidRPr="008C17A9">
        <w:rPr>
          <w:sz w:val="26"/>
          <w:szCs w:val="26"/>
        </w:rPr>
        <w:t xml:space="preserve">.2019 по </w:t>
      </w:r>
      <w:r w:rsidR="005E1A43" w:rsidRPr="008C17A9">
        <w:rPr>
          <w:sz w:val="26"/>
          <w:szCs w:val="26"/>
        </w:rPr>
        <w:t>15</w:t>
      </w:r>
      <w:r w:rsidR="009E6A28" w:rsidRPr="008C17A9">
        <w:rPr>
          <w:sz w:val="26"/>
          <w:szCs w:val="26"/>
        </w:rPr>
        <w:t>.08</w:t>
      </w:r>
      <w:r w:rsidR="00527AD7" w:rsidRPr="008C17A9">
        <w:rPr>
          <w:sz w:val="26"/>
          <w:szCs w:val="26"/>
        </w:rPr>
        <w:t>.2019</w:t>
      </w:r>
      <w:r w:rsidRPr="008C17A9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8C17A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5E1A43">
        <w:rPr>
          <w:sz w:val="26"/>
          <w:szCs w:val="26"/>
        </w:rPr>
        <w:t>13</w:t>
      </w:r>
      <w:r w:rsidR="000303DF" w:rsidRPr="00187C97">
        <w:rPr>
          <w:sz w:val="26"/>
          <w:szCs w:val="26"/>
        </w:rPr>
        <w:t>.0</w:t>
      </w:r>
      <w:r w:rsidR="00187C97" w:rsidRPr="00187C97">
        <w:rPr>
          <w:sz w:val="26"/>
          <w:szCs w:val="26"/>
        </w:rPr>
        <w:t>8</w:t>
      </w:r>
      <w:r w:rsidR="00527AD7" w:rsidRPr="00187C97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 xml:space="preserve">Югра, </w:t>
      </w:r>
      <w:proofErr w:type="spellStart"/>
      <w:r w:rsidR="00964752" w:rsidRPr="00187C97">
        <w:rPr>
          <w:sz w:val="26"/>
          <w:szCs w:val="26"/>
        </w:rPr>
        <w:t>г</w:t>
      </w:r>
      <w:proofErr w:type="gramStart"/>
      <w:r w:rsidR="00964752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>Н</w:t>
      </w:r>
      <w:proofErr w:type="gramEnd"/>
      <w:r w:rsidR="00F6608D" w:rsidRPr="00187C97">
        <w:rPr>
          <w:sz w:val="26"/>
          <w:szCs w:val="26"/>
        </w:rPr>
        <w:t>ефтеюганск</w:t>
      </w:r>
      <w:proofErr w:type="spellEnd"/>
      <w:r w:rsidR="00F6608D" w:rsidRPr="00187C97">
        <w:rPr>
          <w:sz w:val="26"/>
          <w:szCs w:val="26"/>
        </w:rPr>
        <w:t>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8C17A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8C17A9" w:rsidP="008C17A9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C17A9">
        <w:rPr>
          <w:sz w:val="26"/>
          <w:szCs w:val="26"/>
        </w:rPr>
        <w:t>Контроль за</w:t>
      </w:r>
      <w:proofErr w:type="gramEnd"/>
      <w:r w:rsidRPr="008C17A9">
        <w:rPr>
          <w:sz w:val="26"/>
          <w:szCs w:val="26"/>
        </w:rPr>
        <w:t xml:space="preserve"> выполнением постановления возложить на директора </w:t>
      </w:r>
      <w:r w:rsidRPr="008C17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17A9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17A9" w:rsidRDefault="008C17A9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17A9" w:rsidRPr="004124D3" w:rsidRDefault="008C17A9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17A9" w:rsidRPr="006E07F5" w:rsidRDefault="008C17A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8C17A9" w:rsidRPr="004C2088" w:rsidRDefault="008C17A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8C17A9" w:rsidRPr="004C2088" w:rsidRDefault="008C17A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C17A9" w:rsidRPr="004C2088" w:rsidRDefault="008C17A9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41ADB">
        <w:rPr>
          <w:sz w:val="26"/>
          <w:szCs w:val="26"/>
        </w:rPr>
        <w:t xml:space="preserve"> 23.07.2019</w:t>
      </w:r>
      <w:r w:rsidRPr="004C2088">
        <w:rPr>
          <w:sz w:val="26"/>
          <w:szCs w:val="26"/>
        </w:rPr>
        <w:t xml:space="preserve"> №</w:t>
      </w:r>
      <w:r w:rsidR="00C41ADB">
        <w:rPr>
          <w:sz w:val="26"/>
          <w:szCs w:val="26"/>
        </w:rPr>
        <w:t xml:space="preserve"> 94-пг</w:t>
      </w:r>
    </w:p>
    <w:p w:rsidR="0042401A" w:rsidRPr="004C2088" w:rsidRDefault="0042401A" w:rsidP="007E52E6">
      <w:pPr>
        <w:ind w:left="5529"/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983664">
        <w:rPr>
          <w:bCs/>
          <w:sz w:val="26"/>
          <w:szCs w:val="26"/>
        </w:rPr>
        <w:t>Шевяковой Любови Николаевны, Чередниченко Юрия Святославовича, Абраменко Владимира Владимировича</w:t>
      </w:r>
      <w:r w:rsidR="00496516">
        <w:rPr>
          <w:bCs/>
          <w:sz w:val="26"/>
          <w:szCs w:val="26"/>
        </w:rPr>
        <w:t>, Скосыревой Анастасии Сергеевны,</w:t>
      </w:r>
      <w:r w:rsidR="00983664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</w:t>
      </w:r>
      <w:proofErr w:type="gramStart"/>
      <w:r w:rsidR="000D112E" w:rsidRPr="000D112E">
        <w:rPr>
          <w:sz w:val="26"/>
          <w:szCs w:val="26"/>
        </w:rPr>
        <w:t>о</w:t>
      </w:r>
      <w:proofErr w:type="gramEnd"/>
      <w:r w:rsidR="000D112E" w:rsidRPr="000D112E">
        <w:rPr>
          <w:sz w:val="26"/>
          <w:szCs w:val="26"/>
        </w:rPr>
        <w:t xml:space="preserve">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Default="00890A63" w:rsidP="00545BE5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983664" w:rsidRDefault="00983664" w:rsidP="00983664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86:08:0020801:16298, площадью 751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на берегу протоки </w:t>
      </w:r>
      <w:proofErr w:type="spellStart"/>
      <w:r>
        <w:rPr>
          <w:sz w:val="26"/>
          <w:szCs w:val="26"/>
        </w:rPr>
        <w:t>Сингапайская</w:t>
      </w:r>
      <w:proofErr w:type="spellEnd"/>
      <w:r>
        <w:rPr>
          <w:sz w:val="26"/>
          <w:szCs w:val="26"/>
        </w:rPr>
        <w:t xml:space="preserve">, в районе куста 91 Усть-балыкского месторождения,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СНТ «Энергетик», участок № 194.</w:t>
      </w:r>
    </w:p>
    <w:p w:rsidR="00983664" w:rsidRDefault="00983664" w:rsidP="00983664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86:08:0020801:16313, площадью 1500</w:t>
      </w:r>
      <w:r w:rsidRPr="007E52E6">
        <w:rPr>
          <w:sz w:val="26"/>
          <w:szCs w:val="26"/>
        </w:rPr>
        <w:t xml:space="preserve"> </w:t>
      </w:r>
      <w:proofErr w:type="spellStart"/>
      <w:r w:rsidRPr="007E52E6">
        <w:rPr>
          <w:sz w:val="26"/>
          <w:szCs w:val="26"/>
        </w:rPr>
        <w:t>кв</w:t>
      </w:r>
      <w:proofErr w:type="gramStart"/>
      <w:r w:rsidRPr="007E52E6">
        <w:rPr>
          <w:sz w:val="26"/>
          <w:szCs w:val="26"/>
        </w:rPr>
        <w:t>.м</w:t>
      </w:r>
      <w:proofErr w:type="spellEnd"/>
      <w:proofErr w:type="gramEnd"/>
      <w:r w:rsidRPr="007E52E6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Ханты</w:t>
      </w:r>
      <w:r w:rsidRPr="007E52E6">
        <w:rPr>
          <w:sz w:val="26"/>
          <w:szCs w:val="26"/>
        </w:rPr>
        <w:t>-</w:t>
      </w:r>
      <w:r w:rsidRPr="007E52E6">
        <w:rPr>
          <w:rFonts w:hint="eastAsia"/>
          <w:sz w:val="26"/>
          <w:szCs w:val="26"/>
        </w:rPr>
        <w:t>Мансийский</w:t>
      </w:r>
      <w:r w:rsidRPr="007E52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автономный округ – Югра, Нефтеюганский район,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619.</w:t>
      </w:r>
    </w:p>
    <w:p w:rsidR="00983664" w:rsidRDefault="00983664" w:rsidP="00983664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86:08:0020801:16319, площадью 1064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адресу:: Ханты-Мансийский автономный округ – Югра, Нефтеюганский район,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 110.</w:t>
      </w:r>
    </w:p>
    <w:p w:rsidR="00496516" w:rsidRPr="00496516" w:rsidRDefault="00496516" w:rsidP="00496516">
      <w:pPr>
        <w:pStyle w:val="a7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86:08:0020801:8169, площадью 1500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адресу:: Ханты-Мансийский автономный округ – Югра, Нефтеюганский район, </w:t>
      </w:r>
      <w:r w:rsidR="008C17A9">
        <w:rPr>
          <w:sz w:val="26"/>
          <w:szCs w:val="26"/>
        </w:rPr>
        <w:br/>
      </w:r>
      <w:r>
        <w:rPr>
          <w:sz w:val="26"/>
          <w:szCs w:val="26"/>
        </w:rPr>
        <w:t>Усть-Балыкское месторождение, район куста 24, СНТ «Сибиряк», участок № 46.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8C17A9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C17A9">
        <w:rPr>
          <w:sz w:val="26"/>
          <w:szCs w:val="26"/>
        </w:rPr>
        <w:lastRenderedPageBreak/>
        <w:t>Контроль за</w:t>
      </w:r>
      <w:proofErr w:type="gramEnd"/>
      <w:r w:rsidRPr="008C17A9">
        <w:rPr>
          <w:sz w:val="26"/>
          <w:szCs w:val="26"/>
        </w:rPr>
        <w:t xml:space="preserve"> выполнением постановления возложить на директора </w:t>
      </w:r>
      <w:r w:rsidRPr="008C17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17A9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8C17A9" w:rsidRPr="006E07F5" w:rsidRDefault="008C17A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8C17A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C1" w:rsidRDefault="005830C1" w:rsidP="0066353A">
      <w:r>
        <w:separator/>
      </w:r>
    </w:p>
  </w:endnote>
  <w:endnote w:type="continuationSeparator" w:id="0">
    <w:p w:rsidR="005830C1" w:rsidRDefault="005830C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C1" w:rsidRDefault="005830C1" w:rsidP="0066353A">
      <w:r>
        <w:separator/>
      </w:r>
    </w:p>
  </w:footnote>
  <w:footnote w:type="continuationSeparator" w:id="0">
    <w:p w:rsidR="005830C1" w:rsidRDefault="005830C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DB">
          <w:rPr>
            <w:noProof/>
          </w:rPr>
          <w:t>2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96516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7A9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664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C2A46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1ADB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E6E2-49E5-4865-8E85-54757F6D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4</cp:revision>
  <cp:lastPrinted>2018-08-03T03:15:00Z</cp:lastPrinted>
  <dcterms:created xsi:type="dcterms:W3CDTF">2019-07-23T04:39:00Z</dcterms:created>
  <dcterms:modified xsi:type="dcterms:W3CDTF">2019-07-24T03:36:00Z</dcterms:modified>
</cp:coreProperties>
</file>