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8330A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3E22EE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23.01.2015</w:t>
            </w:r>
          </w:p>
        </w:tc>
        <w:tc>
          <w:tcPr>
            <w:tcW w:w="7560" w:type="dxa"/>
          </w:tcPr>
          <w:p w:rsidR="00023FE4" w:rsidRPr="009816BE" w:rsidRDefault="00023FE4" w:rsidP="003E22EE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3E22EE">
              <w:rPr>
                <w:sz w:val="26"/>
                <w:szCs w:val="26"/>
                <w:u w:val="single"/>
              </w:rPr>
              <w:t>8-п-нпа</w:t>
            </w:r>
            <w:proofErr w:type="gramStart"/>
            <w:r w:rsidR="003E22EE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B8643A" w:rsidRPr="00D07BB1" w:rsidRDefault="00B8643A" w:rsidP="00B8643A">
      <w:pPr>
        <w:jc w:val="center"/>
        <w:rPr>
          <w:sz w:val="26"/>
          <w:szCs w:val="26"/>
        </w:rPr>
      </w:pPr>
      <w:r w:rsidRPr="00D07BB1">
        <w:rPr>
          <w:sz w:val="26"/>
          <w:szCs w:val="26"/>
        </w:rPr>
        <w:t>О внесении изменений в постановление</w:t>
      </w:r>
    </w:p>
    <w:p w:rsidR="00B8643A" w:rsidRPr="00D07BB1" w:rsidRDefault="00B8643A" w:rsidP="00B8643A">
      <w:pPr>
        <w:jc w:val="center"/>
        <w:rPr>
          <w:sz w:val="26"/>
          <w:szCs w:val="26"/>
        </w:rPr>
      </w:pPr>
      <w:r w:rsidRPr="00D07BB1">
        <w:rPr>
          <w:sz w:val="26"/>
          <w:szCs w:val="26"/>
        </w:rPr>
        <w:t>Главы Нефтеюганского района от 04.04.2012 №</w:t>
      </w:r>
      <w:r w:rsidR="00F01889">
        <w:rPr>
          <w:sz w:val="26"/>
          <w:szCs w:val="26"/>
        </w:rPr>
        <w:t xml:space="preserve"> </w:t>
      </w:r>
      <w:r w:rsidRPr="00D07BB1">
        <w:rPr>
          <w:sz w:val="26"/>
          <w:szCs w:val="26"/>
        </w:rPr>
        <w:t>12-п</w:t>
      </w:r>
    </w:p>
    <w:p w:rsidR="00B8643A" w:rsidRPr="00D07BB1" w:rsidRDefault="00B8643A" w:rsidP="00B8643A">
      <w:pPr>
        <w:jc w:val="center"/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B8643A" w:rsidRDefault="00B8643A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B8643A">
        <w:rPr>
          <w:rFonts w:ascii="Times New Roman" w:hAnsi="Times New Roman" w:cs="Times New Roman"/>
          <w:szCs w:val="26"/>
        </w:rPr>
        <w:t xml:space="preserve">В связи с кадровыми изменениями </w:t>
      </w:r>
      <w:proofErr w:type="gramStart"/>
      <w:r w:rsidRPr="00B8643A">
        <w:rPr>
          <w:rFonts w:ascii="Times New Roman" w:hAnsi="Times New Roman" w:cs="Times New Roman"/>
          <w:szCs w:val="26"/>
        </w:rPr>
        <w:t>п</w:t>
      </w:r>
      <w:proofErr w:type="gramEnd"/>
      <w:r w:rsidRPr="00B8643A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B8643A" w:rsidRPr="00D07BB1" w:rsidRDefault="00B8643A" w:rsidP="00B8643A">
      <w:pPr>
        <w:ind w:firstLine="709"/>
        <w:jc w:val="both"/>
        <w:rPr>
          <w:sz w:val="26"/>
          <w:szCs w:val="26"/>
        </w:rPr>
      </w:pPr>
      <w:r w:rsidRPr="00D07BB1">
        <w:rPr>
          <w:sz w:val="26"/>
          <w:szCs w:val="26"/>
        </w:rPr>
        <w:t>1. Внести в постановлени</w:t>
      </w:r>
      <w:r>
        <w:rPr>
          <w:sz w:val="26"/>
          <w:szCs w:val="26"/>
        </w:rPr>
        <w:t>е</w:t>
      </w:r>
      <w:r w:rsidRPr="00D07BB1">
        <w:rPr>
          <w:sz w:val="26"/>
          <w:szCs w:val="26"/>
        </w:rPr>
        <w:t xml:space="preserve"> Главы Нефтеюганского района от 04.04.2012 № 12-п «О кадровом резерве в муниципальном образовании Нефтеюганский район» </w:t>
      </w:r>
      <w:r>
        <w:rPr>
          <w:sz w:val="26"/>
          <w:szCs w:val="26"/>
        </w:rPr>
        <w:t xml:space="preserve">                         (с изменениями </w:t>
      </w:r>
      <w:r w:rsidR="002E7CA9">
        <w:rPr>
          <w:sz w:val="26"/>
          <w:szCs w:val="26"/>
        </w:rPr>
        <w:t>от</w:t>
      </w:r>
      <w:r>
        <w:rPr>
          <w:sz w:val="26"/>
          <w:szCs w:val="26"/>
        </w:rPr>
        <w:t xml:space="preserve"> 21.02.2014</w:t>
      </w:r>
      <w:r w:rsidR="002E7CA9">
        <w:rPr>
          <w:sz w:val="26"/>
          <w:szCs w:val="26"/>
        </w:rPr>
        <w:t xml:space="preserve"> № 18-п</w:t>
      </w:r>
      <w:r>
        <w:rPr>
          <w:sz w:val="26"/>
          <w:szCs w:val="26"/>
        </w:rPr>
        <w:t xml:space="preserve">) </w:t>
      </w:r>
      <w:r w:rsidRPr="00D07BB1">
        <w:rPr>
          <w:sz w:val="26"/>
          <w:szCs w:val="26"/>
        </w:rPr>
        <w:t>изменения, изложив приложение 3 в редакции согласно приложению к настоящему постановлению</w:t>
      </w:r>
      <w:r>
        <w:rPr>
          <w:sz w:val="26"/>
          <w:szCs w:val="26"/>
        </w:rPr>
        <w:t>.</w:t>
      </w:r>
    </w:p>
    <w:p w:rsidR="00B8643A" w:rsidRPr="00D07BB1" w:rsidRDefault="00B8643A" w:rsidP="00B8643A">
      <w:pPr>
        <w:ind w:firstLine="709"/>
        <w:jc w:val="both"/>
        <w:rPr>
          <w:sz w:val="26"/>
          <w:szCs w:val="26"/>
        </w:rPr>
      </w:pPr>
      <w:r w:rsidRPr="00D07BB1">
        <w:rPr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  <w:bookmarkStart w:id="0" w:name="_GoBack"/>
      <w:bookmarkEnd w:id="0"/>
    </w:p>
    <w:p w:rsidR="00B8643A" w:rsidRPr="00D07BB1" w:rsidRDefault="00FD65DC" w:rsidP="00FD65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51141">
        <w:rPr>
          <w:sz w:val="26"/>
          <w:szCs w:val="26"/>
        </w:rPr>
        <w:t>.</w:t>
      </w:r>
      <w:r w:rsidR="00B3264F" w:rsidRPr="00C266FA">
        <w:rPr>
          <w:color w:val="FFFFFF"/>
          <w:sz w:val="26"/>
          <w:szCs w:val="26"/>
        </w:rPr>
        <w:t>..</w:t>
      </w:r>
      <w:r w:rsidR="00B8643A" w:rsidRPr="00D07BB1">
        <w:rPr>
          <w:sz w:val="26"/>
          <w:szCs w:val="26"/>
        </w:rPr>
        <w:t>Настоящее постановление вст</w:t>
      </w:r>
      <w:r>
        <w:rPr>
          <w:sz w:val="26"/>
          <w:szCs w:val="26"/>
        </w:rPr>
        <w:t xml:space="preserve">упает в силу после официального </w:t>
      </w:r>
      <w:r w:rsidR="00B8643A" w:rsidRPr="00D07BB1">
        <w:rPr>
          <w:sz w:val="26"/>
          <w:szCs w:val="26"/>
        </w:rPr>
        <w:t>опубликования.</w:t>
      </w:r>
    </w:p>
    <w:p w:rsidR="00B8643A" w:rsidRPr="00D07BB1" w:rsidRDefault="00B8643A" w:rsidP="00B8643A">
      <w:pPr>
        <w:ind w:firstLine="709"/>
        <w:jc w:val="both"/>
        <w:rPr>
          <w:sz w:val="26"/>
          <w:szCs w:val="26"/>
        </w:rPr>
      </w:pPr>
      <w:r w:rsidRPr="00D07BB1">
        <w:rPr>
          <w:sz w:val="26"/>
          <w:szCs w:val="26"/>
        </w:rPr>
        <w:t xml:space="preserve">4. </w:t>
      </w:r>
      <w:proofErr w:type="gramStart"/>
      <w:r w:rsidRPr="00D07BB1">
        <w:rPr>
          <w:sz w:val="26"/>
          <w:szCs w:val="26"/>
        </w:rPr>
        <w:t>Контроль за</w:t>
      </w:r>
      <w:proofErr w:type="gramEnd"/>
      <w:r w:rsidRPr="00D07BB1">
        <w:rPr>
          <w:sz w:val="26"/>
          <w:szCs w:val="26"/>
        </w:rPr>
        <w:t xml:space="preserve"> выполнением постановления возложить на </w:t>
      </w:r>
      <w:r w:rsidR="004C5A58">
        <w:rPr>
          <w:sz w:val="26"/>
          <w:szCs w:val="26"/>
        </w:rPr>
        <w:t>г</w:t>
      </w:r>
      <w:r w:rsidRPr="00D07BB1">
        <w:rPr>
          <w:sz w:val="26"/>
          <w:szCs w:val="26"/>
        </w:rPr>
        <w:t xml:space="preserve">лаву администрации Нефтеюганского района Г.В. </w:t>
      </w:r>
      <w:proofErr w:type="spellStart"/>
      <w:r w:rsidRPr="00D07BB1">
        <w:rPr>
          <w:sz w:val="26"/>
          <w:szCs w:val="26"/>
        </w:rPr>
        <w:t>Лапковскую</w:t>
      </w:r>
      <w:proofErr w:type="spellEnd"/>
      <w:r w:rsidRPr="00D07BB1">
        <w:rPr>
          <w:sz w:val="26"/>
          <w:szCs w:val="26"/>
        </w:rPr>
        <w:t>.</w:t>
      </w:r>
    </w:p>
    <w:p w:rsidR="00B8643A" w:rsidRPr="00D07BB1" w:rsidRDefault="00B8643A" w:rsidP="00B8643A">
      <w:pPr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Pr="00B704A5" w:rsidRDefault="003E22EE" w:rsidP="003E22EE">
      <w:pPr>
        <w:tabs>
          <w:tab w:val="left" w:pos="6096"/>
        </w:tabs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B8643A" w:rsidRPr="00B704A5">
        <w:rPr>
          <w:sz w:val="26"/>
          <w:szCs w:val="26"/>
        </w:rPr>
        <w:t xml:space="preserve">Приложение </w:t>
      </w:r>
      <w:r w:rsidR="00B8643A">
        <w:rPr>
          <w:sz w:val="26"/>
          <w:szCs w:val="26"/>
        </w:rPr>
        <w:t xml:space="preserve"> </w:t>
      </w:r>
      <w:r w:rsidR="00B8643A" w:rsidRPr="00B704A5">
        <w:rPr>
          <w:sz w:val="26"/>
          <w:szCs w:val="26"/>
        </w:rPr>
        <w:t xml:space="preserve">к </w:t>
      </w:r>
      <w:r w:rsidR="00B8643A">
        <w:rPr>
          <w:sz w:val="26"/>
          <w:szCs w:val="26"/>
        </w:rPr>
        <w:t>постановлению</w:t>
      </w:r>
      <w:r w:rsidR="00B8643A" w:rsidRPr="00B704A5">
        <w:rPr>
          <w:sz w:val="26"/>
          <w:szCs w:val="26"/>
        </w:rPr>
        <w:t xml:space="preserve"> </w:t>
      </w:r>
    </w:p>
    <w:p w:rsidR="00B8643A" w:rsidRPr="00B704A5" w:rsidRDefault="003E22EE" w:rsidP="003E22EE">
      <w:pPr>
        <w:tabs>
          <w:tab w:val="left" w:pos="6096"/>
        </w:tabs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8643A" w:rsidRPr="00B704A5">
        <w:rPr>
          <w:sz w:val="26"/>
          <w:szCs w:val="26"/>
        </w:rPr>
        <w:t xml:space="preserve">Главы Нефтеюганского района </w:t>
      </w:r>
    </w:p>
    <w:p w:rsidR="00B8643A" w:rsidRPr="00D07BB1" w:rsidRDefault="00B8643A" w:rsidP="003E22EE">
      <w:pPr>
        <w:tabs>
          <w:tab w:val="left" w:pos="609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E22EE">
        <w:rPr>
          <w:sz w:val="26"/>
          <w:szCs w:val="26"/>
        </w:rPr>
        <w:t xml:space="preserve">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3E22EE">
        <w:rPr>
          <w:sz w:val="26"/>
          <w:szCs w:val="26"/>
          <w:u w:val="single"/>
        </w:rPr>
        <w:t xml:space="preserve"> 23.01.2015</w:t>
      </w:r>
      <w:r>
        <w:rPr>
          <w:sz w:val="26"/>
          <w:szCs w:val="26"/>
          <w:u w:val="single"/>
        </w:rPr>
        <w:t xml:space="preserve">   </w:t>
      </w:r>
      <w:r w:rsidRPr="00736093">
        <w:rPr>
          <w:sz w:val="26"/>
          <w:szCs w:val="26"/>
        </w:rPr>
        <w:t xml:space="preserve">№ </w:t>
      </w:r>
      <w:r w:rsidR="003E22EE">
        <w:rPr>
          <w:sz w:val="26"/>
          <w:szCs w:val="26"/>
          <w:u w:val="single"/>
        </w:rPr>
        <w:t xml:space="preserve">  8-п-нпа</w:t>
      </w:r>
      <w:proofErr w:type="gramStart"/>
      <w:r w:rsidR="003E22EE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</w:t>
      </w:r>
      <w:r w:rsidRPr="00D36F48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  </w:t>
      </w:r>
    </w:p>
    <w:p w:rsidR="00B8643A" w:rsidRPr="00D07BB1" w:rsidRDefault="00B8643A" w:rsidP="00B864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643A" w:rsidRPr="00D07BB1" w:rsidRDefault="00B8643A" w:rsidP="003E22EE">
      <w:pPr>
        <w:tabs>
          <w:tab w:val="left" w:pos="5280"/>
        </w:tabs>
        <w:jc w:val="center"/>
        <w:rPr>
          <w:sz w:val="26"/>
          <w:szCs w:val="26"/>
        </w:rPr>
      </w:pPr>
      <w:r w:rsidRPr="00D07BB1">
        <w:rPr>
          <w:sz w:val="26"/>
          <w:szCs w:val="26"/>
        </w:rPr>
        <w:t>СОСТАВ</w:t>
      </w:r>
    </w:p>
    <w:p w:rsidR="00B8643A" w:rsidRPr="00D07BB1" w:rsidRDefault="00B8643A" w:rsidP="003E22EE">
      <w:pPr>
        <w:tabs>
          <w:tab w:val="left" w:pos="5280"/>
        </w:tabs>
        <w:jc w:val="center"/>
        <w:rPr>
          <w:sz w:val="26"/>
          <w:szCs w:val="26"/>
        </w:rPr>
      </w:pPr>
      <w:r w:rsidRPr="00D07BB1">
        <w:rPr>
          <w:sz w:val="26"/>
          <w:szCs w:val="26"/>
        </w:rPr>
        <w:t>комиссии при Главе Нефтеюганского района</w:t>
      </w:r>
    </w:p>
    <w:p w:rsidR="00B8643A" w:rsidRPr="00D07BB1" w:rsidRDefault="00B8643A" w:rsidP="003E22EE">
      <w:pPr>
        <w:tabs>
          <w:tab w:val="left" w:pos="5280"/>
        </w:tabs>
        <w:jc w:val="center"/>
        <w:rPr>
          <w:sz w:val="26"/>
          <w:szCs w:val="26"/>
        </w:rPr>
      </w:pPr>
      <w:r w:rsidRPr="00D07BB1">
        <w:rPr>
          <w:sz w:val="26"/>
          <w:szCs w:val="26"/>
        </w:rPr>
        <w:t xml:space="preserve">по формированию и подготовке резерва управленческих кадров </w:t>
      </w:r>
    </w:p>
    <w:p w:rsidR="00B8643A" w:rsidRPr="00D07BB1" w:rsidRDefault="00B8643A" w:rsidP="003E22EE">
      <w:pPr>
        <w:tabs>
          <w:tab w:val="left" w:pos="5280"/>
        </w:tabs>
        <w:rPr>
          <w:sz w:val="26"/>
          <w:szCs w:val="26"/>
        </w:rPr>
      </w:pPr>
    </w:p>
    <w:p w:rsidR="00B8643A" w:rsidRPr="00D07BB1" w:rsidRDefault="003E22EE" w:rsidP="003E22EE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B8643A" w:rsidRPr="00D07BB1">
        <w:rPr>
          <w:b/>
          <w:sz w:val="26"/>
          <w:szCs w:val="26"/>
        </w:rPr>
        <w:t>Председатель комиссии</w:t>
      </w:r>
      <w:r w:rsidR="00B8643A" w:rsidRPr="00D07BB1">
        <w:rPr>
          <w:sz w:val="26"/>
          <w:szCs w:val="26"/>
        </w:rPr>
        <w:t xml:space="preserve"> – </w:t>
      </w:r>
      <w:r w:rsidR="004C5A58">
        <w:rPr>
          <w:sz w:val="26"/>
          <w:szCs w:val="26"/>
        </w:rPr>
        <w:t>г</w:t>
      </w:r>
      <w:r w:rsidR="00B8643A" w:rsidRPr="00D07BB1">
        <w:rPr>
          <w:sz w:val="26"/>
          <w:szCs w:val="26"/>
        </w:rPr>
        <w:t>лава администрации Нефтеюганского района</w:t>
      </w:r>
    </w:p>
    <w:p w:rsidR="00B8643A" w:rsidRPr="00D07BB1" w:rsidRDefault="00B8643A" w:rsidP="003E22EE">
      <w:pPr>
        <w:tabs>
          <w:tab w:val="left" w:pos="5280"/>
        </w:tabs>
        <w:ind w:firstLine="709"/>
        <w:jc w:val="both"/>
        <w:rPr>
          <w:sz w:val="26"/>
          <w:szCs w:val="26"/>
        </w:rPr>
      </w:pPr>
    </w:p>
    <w:p w:rsidR="00B8643A" w:rsidRPr="00D07BB1" w:rsidRDefault="00B8643A" w:rsidP="003E22EE">
      <w:pPr>
        <w:ind w:firstLine="709"/>
        <w:jc w:val="both"/>
        <w:rPr>
          <w:sz w:val="26"/>
          <w:szCs w:val="26"/>
        </w:rPr>
      </w:pPr>
      <w:r w:rsidRPr="00D07BB1">
        <w:rPr>
          <w:b/>
          <w:spacing w:val="-4"/>
          <w:sz w:val="26"/>
          <w:szCs w:val="26"/>
        </w:rPr>
        <w:t xml:space="preserve">заместитель председателя комиссии </w:t>
      </w:r>
      <w:r w:rsidRPr="00D07BB1">
        <w:rPr>
          <w:spacing w:val="-4"/>
          <w:sz w:val="26"/>
          <w:szCs w:val="26"/>
        </w:rPr>
        <w:t xml:space="preserve">– первый заместитель </w:t>
      </w:r>
      <w:r w:rsidR="001538F4">
        <w:rPr>
          <w:spacing w:val="-4"/>
          <w:sz w:val="26"/>
          <w:szCs w:val="26"/>
        </w:rPr>
        <w:t>г</w:t>
      </w:r>
      <w:r w:rsidRPr="00D07BB1">
        <w:rPr>
          <w:spacing w:val="-4"/>
          <w:sz w:val="26"/>
          <w:szCs w:val="26"/>
        </w:rPr>
        <w:t xml:space="preserve">лавы </w:t>
      </w:r>
      <w:r w:rsidR="004C5A58">
        <w:rPr>
          <w:sz w:val="26"/>
          <w:szCs w:val="26"/>
        </w:rPr>
        <w:t>Нефтеюганского района</w:t>
      </w:r>
    </w:p>
    <w:p w:rsidR="00B8643A" w:rsidRPr="00D07BB1" w:rsidRDefault="00B8643A" w:rsidP="003E22EE">
      <w:pPr>
        <w:tabs>
          <w:tab w:val="left" w:pos="5280"/>
        </w:tabs>
        <w:ind w:firstLine="709"/>
        <w:jc w:val="both"/>
        <w:rPr>
          <w:sz w:val="26"/>
          <w:szCs w:val="26"/>
        </w:rPr>
      </w:pPr>
    </w:p>
    <w:p w:rsidR="00B8643A" w:rsidRPr="00D07BB1" w:rsidRDefault="00B8643A" w:rsidP="003E22EE">
      <w:pPr>
        <w:tabs>
          <w:tab w:val="left" w:pos="5280"/>
        </w:tabs>
        <w:ind w:firstLine="709"/>
        <w:jc w:val="both"/>
        <w:rPr>
          <w:sz w:val="26"/>
          <w:szCs w:val="26"/>
        </w:rPr>
      </w:pPr>
      <w:r w:rsidRPr="00D07BB1">
        <w:rPr>
          <w:b/>
          <w:spacing w:val="-4"/>
          <w:sz w:val="26"/>
          <w:szCs w:val="26"/>
        </w:rPr>
        <w:t>секретарь комиссии</w:t>
      </w:r>
      <w:r w:rsidRPr="00D07BB1">
        <w:rPr>
          <w:spacing w:val="-4"/>
          <w:sz w:val="26"/>
          <w:szCs w:val="26"/>
        </w:rPr>
        <w:t xml:space="preserve"> – главный специалист отдела кадров и муниципальной</w:t>
      </w:r>
      <w:r w:rsidRPr="00D07BB1">
        <w:rPr>
          <w:sz w:val="26"/>
          <w:szCs w:val="26"/>
        </w:rPr>
        <w:t xml:space="preserve"> службы аппа</w:t>
      </w:r>
      <w:r w:rsidR="004C5A58">
        <w:rPr>
          <w:sz w:val="26"/>
          <w:szCs w:val="26"/>
        </w:rPr>
        <w:t>рата Думы Нефтеюганского района</w:t>
      </w:r>
      <w:r w:rsidR="003E22EE">
        <w:rPr>
          <w:sz w:val="26"/>
          <w:szCs w:val="26"/>
        </w:rPr>
        <w:t>.</w:t>
      </w:r>
    </w:p>
    <w:p w:rsidR="00B8643A" w:rsidRPr="00D07BB1" w:rsidRDefault="00B8643A" w:rsidP="003E22EE">
      <w:pPr>
        <w:tabs>
          <w:tab w:val="left" w:pos="5280"/>
        </w:tabs>
        <w:ind w:firstLine="709"/>
        <w:jc w:val="center"/>
        <w:rPr>
          <w:sz w:val="26"/>
          <w:szCs w:val="26"/>
        </w:rPr>
      </w:pPr>
    </w:p>
    <w:p w:rsidR="00B8643A" w:rsidRPr="00D07BB1" w:rsidRDefault="00B8643A" w:rsidP="003E22EE">
      <w:pPr>
        <w:tabs>
          <w:tab w:val="left" w:pos="5280"/>
        </w:tabs>
        <w:ind w:firstLine="709"/>
        <w:jc w:val="both"/>
        <w:rPr>
          <w:b/>
          <w:sz w:val="26"/>
          <w:szCs w:val="26"/>
        </w:rPr>
      </w:pPr>
      <w:r w:rsidRPr="00D07BB1">
        <w:rPr>
          <w:b/>
          <w:sz w:val="26"/>
          <w:szCs w:val="26"/>
        </w:rPr>
        <w:t>Члены комиссии</w:t>
      </w:r>
      <w:r w:rsidRPr="00D07BB1">
        <w:rPr>
          <w:b/>
          <w:sz w:val="26"/>
          <w:szCs w:val="26"/>
          <w:lang w:val="en-US"/>
        </w:rPr>
        <w:t>:</w:t>
      </w:r>
    </w:p>
    <w:p w:rsidR="00B8643A" w:rsidRPr="00D07BB1" w:rsidRDefault="00B8643A" w:rsidP="003E22EE">
      <w:pPr>
        <w:tabs>
          <w:tab w:val="left" w:pos="5280"/>
        </w:tabs>
        <w:ind w:firstLine="709"/>
        <w:jc w:val="center"/>
        <w:rPr>
          <w:sz w:val="26"/>
          <w:szCs w:val="26"/>
        </w:rPr>
      </w:pPr>
    </w:p>
    <w:p w:rsidR="00B8643A" w:rsidRDefault="00B8643A" w:rsidP="003E22E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7BB1">
        <w:rPr>
          <w:sz w:val="26"/>
          <w:szCs w:val="26"/>
        </w:rPr>
        <w:t xml:space="preserve">заместитель </w:t>
      </w:r>
      <w:r w:rsidR="001538F4">
        <w:rPr>
          <w:sz w:val="26"/>
          <w:szCs w:val="26"/>
        </w:rPr>
        <w:t>г</w:t>
      </w:r>
      <w:r w:rsidRPr="00D07BB1">
        <w:rPr>
          <w:sz w:val="26"/>
          <w:szCs w:val="26"/>
        </w:rPr>
        <w:t>лавы Нефтеюганского района</w:t>
      </w:r>
    </w:p>
    <w:p w:rsidR="003E22EE" w:rsidRPr="003E22EE" w:rsidRDefault="003E22EE" w:rsidP="003E22EE">
      <w:pPr>
        <w:tabs>
          <w:tab w:val="left" w:pos="993"/>
        </w:tabs>
        <w:ind w:left="709"/>
        <w:jc w:val="both"/>
      </w:pPr>
    </w:p>
    <w:p w:rsidR="00B8643A" w:rsidRDefault="00B8643A" w:rsidP="003E22E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7BB1">
        <w:rPr>
          <w:sz w:val="26"/>
          <w:szCs w:val="26"/>
        </w:rPr>
        <w:t>начальник отдела кадров и муниципальной службы аппарата Думы Нефтеюганского района</w:t>
      </w:r>
    </w:p>
    <w:p w:rsidR="003E22EE" w:rsidRPr="003E22EE" w:rsidRDefault="003E22EE" w:rsidP="003E22EE">
      <w:pPr>
        <w:tabs>
          <w:tab w:val="left" w:pos="993"/>
        </w:tabs>
        <w:jc w:val="both"/>
      </w:pPr>
    </w:p>
    <w:p w:rsidR="00B8643A" w:rsidRDefault="00B8643A" w:rsidP="003E22E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7BB1">
        <w:rPr>
          <w:sz w:val="26"/>
          <w:szCs w:val="26"/>
        </w:rPr>
        <w:t>начальник юридическо-правового управления аппарата Думы Нефтеюганского района</w:t>
      </w:r>
    </w:p>
    <w:p w:rsidR="003E22EE" w:rsidRPr="003E22EE" w:rsidRDefault="003E22EE" w:rsidP="003E22EE">
      <w:pPr>
        <w:tabs>
          <w:tab w:val="left" w:pos="993"/>
        </w:tabs>
        <w:jc w:val="both"/>
      </w:pPr>
    </w:p>
    <w:p w:rsidR="00B8643A" w:rsidRDefault="00B8643A" w:rsidP="003E22E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7BB1">
        <w:rPr>
          <w:spacing w:val="-2"/>
          <w:sz w:val="26"/>
          <w:szCs w:val="26"/>
        </w:rPr>
        <w:t>председатель юридического комитета администрации</w:t>
      </w:r>
      <w:r w:rsidRPr="00D07BB1">
        <w:rPr>
          <w:sz w:val="26"/>
          <w:szCs w:val="26"/>
        </w:rPr>
        <w:t xml:space="preserve"> Нефтеюганского района</w:t>
      </w:r>
    </w:p>
    <w:p w:rsidR="003E22EE" w:rsidRPr="003E22EE" w:rsidRDefault="003E22EE" w:rsidP="003E22EE">
      <w:pPr>
        <w:tabs>
          <w:tab w:val="left" w:pos="993"/>
        </w:tabs>
        <w:jc w:val="both"/>
      </w:pPr>
    </w:p>
    <w:p w:rsidR="00B8643A" w:rsidRPr="00D07BB1" w:rsidRDefault="00B8643A" w:rsidP="003E22E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7BB1">
        <w:rPr>
          <w:sz w:val="26"/>
          <w:szCs w:val="26"/>
        </w:rPr>
        <w:t xml:space="preserve">заместитель </w:t>
      </w:r>
      <w:r w:rsidR="004C5A58">
        <w:rPr>
          <w:sz w:val="26"/>
          <w:szCs w:val="26"/>
        </w:rPr>
        <w:t>г</w:t>
      </w:r>
      <w:r w:rsidRPr="00D07BB1">
        <w:rPr>
          <w:sz w:val="26"/>
          <w:szCs w:val="26"/>
        </w:rPr>
        <w:t>лавы администрации Нефтеюганского района, курирующий соответствующее структурное подразделение администрации Нефтеюганского района (по согласованию)</w:t>
      </w:r>
      <w:r w:rsidR="003E22EE">
        <w:rPr>
          <w:sz w:val="26"/>
          <w:szCs w:val="26"/>
        </w:rPr>
        <w:t>.</w:t>
      </w:r>
    </w:p>
    <w:p w:rsidR="00B8643A" w:rsidRPr="00D07BB1" w:rsidRDefault="00B8643A" w:rsidP="003E22EE">
      <w:pPr>
        <w:pStyle w:val="ad"/>
        <w:rPr>
          <w:sz w:val="26"/>
          <w:szCs w:val="26"/>
        </w:rPr>
      </w:pPr>
    </w:p>
    <w:p w:rsidR="00B8643A" w:rsidRPr="00D07BB1" w:rsidRDefault="00B8643A" w:rsidP="003E22EE">
      <w:pPr>
        <w:pStyle w:val="ad"/>
        <w:ind w:left="0"/>
        <w:rPr>
          <w:sz w:val="26"/>
          <w:szCs w:val="26"/>
        </w:rPr>
      </w:pPr>
    </w:p>
    <w:p w:rsidR="00B8643A" w:rsidRPr="00D07BB1" w:rsidRDefault="00B8643A" w:rsidP="003E22EE">
      <w:pPr>
        <w:pStyle w:val="ad"/>
        <w:rPr>
          <w:sz w:val="26"/>
          <w:szCs w:val="26"/>
        </w:rPr>
      </w:pPr>
    </w:p>
    <w:p w:rsidR="00B8643A" w:rsidRPr="00D07BB1" w:rsidRDefault="00B8643A" w:rsidP="003E22EE">
      <w:pPr>
        <w:tabs>
          <w:tab w:val="left" w:pos="5280"/>
        </w:tabs>
        <w:jc w:val="center"/>
        <w:rPr>
          <w:sz w:val="26"/>
          <w:szCs w:val="26"/>
        </w:rPr>
      </w:pPr>
    </w:p>
    <w:p w:rsidR="00B8643A" w:rsidRPr="00D07BB1" w:rsidRDefault="00B8643A" w:rsidP="003E22EE">
      <w:pPr>
        <w:tabs>
          <w:tab w:val="left" w:pos="5280"/>
        </w:tabs>
        <w:jc w:val="center"/>
        <w:rPr>
          <w:sz w:val="26"/>
          <w:szCs w:val="26"/>
        </w:rPr>
      </w:pPr>
    </w:p>
    <w:p w:rsidR="00B8643A" w:rsidRPr="00D07BB1" w:rsidRDefault="00B8643A" w:rsidP="003E22EE">
      <w:pPr>
        <w:tabs>
          <w:tab w:val="left" w:pos="5280"/>
        </w:tabs>
        <w:jc w:val="both"/>
        <w:rPr>
          <w:sz w:val="26"/>
          <w:szCs w:val="26"/>
        </w:rPr>
      </w:pPr>
    </w:p>
    <w:p w:rsidR="00B8643A" w:rsidRPr="00D07BB1" w:rsidRDefault="00B8643A" w:rsidP="00B864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8643A" w:rsidRPr="00D07BB1" w:rsidRDefault="00B8643A" w:rsidP="00B8643A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B8643A" w:rsidRPr="00D07BB1" w:rsidRDefault="00B8643A" w:rsidP="00B8643A">
      <w:pPr>
        <w:jc w:val="center"/>
        <w:rPr>
          <w:sz w:val="26"/>
          <w:szCs w:val="26"/>
        </w:rPr>
      </w:pPr>
    </w:p>
    <w:p w:rsidR="00B8643A" w:rsidRPr="00D07BB1" w:rsidRDefault="00B8643A" w:rsidP="00B8643A">
      <w:pPr>
        <w:jc w:val="both"/>
        <w:rPr>
          <w:sz w:val="26"/>
          <w:szCs w:val="26"/>
        </w:rPr>
      </w:pPr>
    </w:p>
    <w:p w:rsidR="00B8643A" w:rsidRPr="00D07BB1" w:rsidRDefault="00B8643A" w:rsidP="00B8643A">
      <w:pPr>
        <w:jc w:val="both"/>
        <w:rPr>
          <w:sz w:val="26"/>
          <w:szCs w:val="26"/>
        </w:rPr>
      </w:pPr>
    </w:p>
    <w:p w:rsidR="00B8643A" w:rsidRPr="00D07BB1" w:rsidRDefault="00B8643A" w:rsidP="00B8643A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sectPr w:rsidR="002F1543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0A" w:rsidRDefault="0028330A">
      <w:r>
        <w:separator/>
      </w:r>
    </w:p>
  </w:endnote>
  <w:endnote w:type="continuationSeparator" w:id="0">
    <w:p w:rsidR="0028330A" w:rsidRDefault="0028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0A" w:rsidRDefault="0028330A">
      <w:r>
        <w:separator/>
      </w:r>
    </w:p>
  </w:footnote>
  <w:footnote w:type="continuationSeparator" w:id="0">
    <w:p w:rsidR="0028330A" w:rsidRDefault="0028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7"/>
  </w:num>
  <w:num w:numId="5">
    <w:abstractNumId w:val="12"/>
  </w:num>
  <w:num w:numId="6">
    <w:abstractNumId w:val="14"/>
  </w:num>
  <w:num w:numId="7">
    <w:abstractNumId w:val="18"/>
  </w:num>
  <w:num w:numId="8">
    <w:abstractNumId w:val="11"/>
  </w:num>
  <w:num w:numId="9">
    <w:abstractNumId w:val="15"/>
  </w:num>
  <w:num w:numId="10">
    <w:abstractNumId w:val="0"/>
  </w:num>
  <w:num w:numId="11">
    <w:abstractNumId w:val="3"/>
  </w:num>
  <w:num w:numId="12">
    <w:abstractNumId w:val="6"/>
  </w:num>
  <w:num w:numId="13">
    <w:abstractNumId w:val="13"/>
  </w:num>
  <w:num w:numId="14">
    <w:abstractNumId w:val="8"/>
  </w:num>
  <w:num w:numId="15">
    <w:abstractNumId w:val="20"/>
  </w:num>
  <w:num w:numId="16">
    <w:abstractNumId w:val="1"/>
  </w:num>
  <w:num w:numId="17">
    <w:abstractNumId w:val="9"/>
  </w:num>
  <w:num w:numId="18">
    <w:abstractNumId w:val="19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B1E5E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669F-CB9E-4D18-98FB-41DC5BA1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359</cp:revision>
  <cp:lastPrinted>2015-01-23T04:40:00Z</cp:lastPrinted>
  <dcterms:created xsi:type="dcterms:W3CDTF">2013-05-22T02:59:00Z</dcterms:created>
  <dcterms:modified xsi:type="dcterms:W3CDTF">2015-01-23T04:56:00Z</dcterms:modified>
</cp:coreProperties>
</file>