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94" w:rsidRPr="007B3294" w:rsidRDefault="007B3294" w:rsidP="007B329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94" w:rsidRPr="007B3294" w:rsidRDefault="007B3294" w:rsidP="007B3294">
      <w:pPr>
        <w:jc w:val="center"/>
        <w:rPr>
          <w:b/>
          <w:sz w:val="20"/>
          <w:szCs w:val="20"/>
        </w:rPr>
      </w:pPr>
    </w:p>
    <w:p w:rsidR="007B3294" w:rsidRPr="007B3294" w:rsidRDefault="007B3294" w:rsidP="007B329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B3294">
        <w:rPr>
          <w:b/>
          <w:sz w:val="42"/>
          <w:szCs w:val="42"/>
        </w:rPr>
        <w:t xml:space="preserve">  </w:t>
      </w:r>
    </w:p>
    <w:p w:rsidR="007B3294" w:rsidRPr="007B3294" w:rsidRDefault="007B3294" w:rsidP="007B3294">
      <w:pPr>
        <w:jc w:val="center"/>
        <w:rPr>
          <w:b/>
          <w:sz w:val="19"/>
          <w:szCs w:val="42"/>
        </w:rPr>
      </w:pPr>
      <w:r w:rsidRPr="007B3294">
        <w:rPr>
          <w:b/>
          <w:sz w:val="42"/>
          <w:szCs w:val="42"/>
        </w:rPr>
        <w:t>НЕФТЕЮГАНСКОГО  РАЙОНА</w:t>
      </w:r>
    </w:p>
    <w:p w:rsidR="007B3294" w:rsidRPr="007B3294" w:rsidRDefault="007B3294" w:rsidP="007B3294">
      <w:pPr>
        <w:jc w:val="center"/>
        <w:rPr>
          <w:b/>
          <w:sz w:val="32"/>
        </w:rPr>
      </w:pPr>
    </w:p>
    <w:p w:rsidR="007B3294" w:rsidRPr="007B3294" w:rsidRDefault="007B3294" w:rsidP="007B3294">
      <w:pPr>
        <w:jc w:val="center"/>
        <w:rPr>
          <w:b/>
          <w:caps/>
          <w:sz w:val="36"/>
          <w:szCs w:val="38"/>
        </w:rPr>
      </w:pPr>
      <w:r w:rsidRPr="007B3294">
        <w:rPr>
          <w:b/>
          <w:caps/>
          <w:sz w:val="36"/>
          <w:szCs w:val="38"/>
        </w:rPr>
        <w:t>постановление</w:t>
      </w:r>
    </w:p>
    <w:p w:rsidR="007B3294" w:rsidRPr="007B3294" w:rsidRDefault="007B3294" w:rsidP="007B32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B3294" w:rsidRPr="007B3294" w:rsidTr="004D31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B3294" w:rsidRPr="007B3294" w:rsidRDefault="007B3294" w:rsidP="007B3294">
            <w:pPr>
              <w:jc w:val="center"/>
              <w:rPr>
                <w:sz w:val="26"/>
                <w:szCs w:val="26"/>
              </w:rPr>
            </w:pPr>
            <w:r w:rsidRPr="007B3294">
              <w:rPr>
                <w:sz w:val="26"/>
                <w:szCs w:val="26"/>
              </w:rPr>
              <w:t>01.10.2018</w:t>
            </w:r>
          </w:p>
        </w:tc>
        <w:tc>
          <w:tcPr>
            <w:tcW w:w="6595" w:type="dxa"/>
            <w:vMerge w:val="restart"/>
          </w:tcPr>
          <w:p w:rsidR="007B3294" w:rsidRPr="007B3294" w:rsidRDefault="007B3294" w:rsidP="007B3294">
            <w:pPr>
              <w:jc w:val="right"/>
              <w:rPr>
                <w:sz w:val="26"/>
                <w:szCs w:val="26"/>
                <w:u w:val="single"/>
              </w:rPr>
            </w:pPr>
            <w:r w:rsidRPr="007B3294">
              <w:rPr>
                <w:sz w:val="26"/>
                <w:szCs w:val="26"/>
              </w:rPr>
              <w:t>№</w:t>
            </w:r>
            <w:r w:rsidRPr="007B329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84-пг</w:t>
            </w:r>
          </w:p>
        </w:tc>
      </w:tr>
      <w:tr w:rsidR="007B3294" w:rsidRPr="007B3294" w:rsidTr="004D31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B3294" w:rsidRPr="007B3294" w:rsidRDefault="007B3294" w:rsidP="007B3294">
            <w:pPr>
              <w:rPr>
                <w:sz w:val="4"/>
              </w:rPr>
            </w:pPr>
          </w:p>
          <w:p w:rsidR="007B3294" w:rsidRPr="007B3294" w:rsidRDefault="007B3294" w:rsidP="007B329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B3294" w:rsidRPr="007B3294" w:rsidRDefault="007B3294" w:rsidP="007B3294">
            <w:pPr>
              <w:jc w:val="right"/>
              <w:rPr>
                <w:sz w:val="20"/>
              </w:rPr>
            </w:pPr>
          </w:p>
        </w:tc>
      </w:tr>
    </w:tbl>
    <w:p w:rsidR="00FF1CEF" w:rsidRPr="00A42164" w:rsidRDefault="007B3294" w:rsidP="00291371">
      <w:pPr>
        <w:tabs>
          <w:tab w:val="left" w:pos="709"/>
        </w:tabs>
        <w:jc w:val="center"/>
        <w:rPr>
          <w:sz w:val="26"/>
          <w:szCs w:val="26"/>
        </w:rPr>
      </w:pPr>
      <w:r w:rsidRPr="007B3294">
        <w:t>г.Нефтеюганск</w:t>
      </w:r>
    </w:p>
    <w:p w:rsidR="009556B0" w:rsidRDefault="009556B0" w:rsidP="00FF1CEF">
      <w:pPr>
        <w:jc w:val="center"/>
        <w:rPr>
          <w:sz w:val="26"/>
          <w:szCs w:val="26"/>
        </w:rPr>
      </w:pPr>
    </w:p>
    <w:p w:rsidR="009556B0" w:rsidRDefault="009556B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Pr="00A42164" w:rsidRDefault="0066353A" w:rsidP="00FF1CEF">
      <w:pPr>
        <w:rPr>
          <w:sz w:val="26"/>
          <w:szCs w:val="26"/>
        </w:rPr>
      </w:pPr>
    </w:p>
    <w:p w:rsidR="00FF1CEF" w:rsidRPr="00A42164" w:rsidRDefault="00FF1CEF" w:rsidP="00FF1CEF">
      <w:pPr>
        <w:rPr>
          <w:sz w:val="26"/>
          <w:szCs w:val="26"/>
        </w:rPr>
      </w:pP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2E7C75">
        <w:rPr>
          <w:bCs/>
          <w:sz w:val="26"/>
          <w:szCs w:val="26"/>
        </w:rPr>
        <w:t>Ганиевой Милавши Равиловны</w:t>
      </w:r>
      <w:r w:rsidR="00DE52FE" w:rsidRPr="00A42164">
        <w:rPr>
          <w:bCs/>
          <w:sz w:val="26"/>
          <w:szCs w:val="26"/>
        </w:rPr>
        <w:t xml:space="preserve"> 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2E7C75">
        <w:rPr>
          <w:bCs/>
          <w:sz w:val="26"/>
          <w:szCs w:val="26"/>
        </w:rPr>
        <w:t>25.09</w:t>
      </w:r>
      <w:r w:rsidR="000E63E8" w:rsidRPr="00A42164">
        <w:rPr>
          <w:bCs/>
          <w:sz w:val="26"/>
          <w:szCs w:val="26"/>
        </w:rPr>
        <w:t>.2018)</w:t>
      </w:r>
      <w:r w:rsidR="002A6C56">
        <w:rPr>
          <w:bCs/>
          <w:sz w:val="26"/>
          <w:szCs w:val="26"/>
        </w:rPr>
        <w:t>; Елагиной Лидии Васильевны (заявление от 26.09.2018)</w:t>
      </w:r>
      <w:r w:rsidR="00260E02">
        <w:rPr>
          <w:bCs/>
          <w:sz w:val="26"/>
          <w:szCs w:val="26"/>
        </w:rPr>
        <w:t>; Юшковой Ирины Васильевны (заявление от 26.09.2018)</w:t>
      </w:r>
      <w:r w:rsidR="00AB2751">
        <w:rPr>
          <w:bCs/>
          <w:sz w:val="26"/>
          <w:szCs w:val="26"/>
        </w:rPr>
        <w:t>; Кугаевской Александры Ильиничны (заявление от 27.09.2018)</w:t>
      </w:r>
      <w:r w:rsidR="002A6C56">
        <w:rPr>
          <w:bCs/>
          <w:sz w:val="26"/>
          <w:szCs w:val="26"/>
        </w:rPr>
        <w:t xml:space="preserve"> </w:t>
      </w:r>
      <w:r w:rsidR="00FF1CEF" w:rsidRPr="00A42164">
        <w:rPr>
          <w:bCs/>
          <w:sz w:val="26"/>
          <w:szCs w:val="26"/>
        </w:rPr>
        <w:t xml:space="preserve"> </w:t>
      </w:r>
      <w:r w:rsidRPr="00A42164">
        <w:rPr>
          <w:sz w:val="26"/>
          <w:szCs w:val="26"/>
        </w:rPr>
        <w:t>п о с т а н о в л я ю:</w:t>
      </w: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291371" w:rsidRDefault="00447888" w:rsidP="0029137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1371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разрешенный вид использования земельных участков, расположенных на межселенной территории Нефтеюганского района, согласно приложению к настоящему постановлению</w:t>
      </w:r>
      <w:r w:rsidRPr="00291371">
        <w:rPr>
          <w:color w:val="FF0000"/>
          <w:sz w:val="26"/>
          <w:szCs w:val="26"/>
        </w:rPr>
        <w:t xml:space="preserve"> </w:t>
      </w:r>
      <w:r w:rsidRPr="00291371">
        <w:rPr>
          <w:sz w:val="26"/>
          <w:szCs w:val="26"/>
        </w:rPr>
        <w:t xml:space="preserve">(далее - Проект), проводимые </w:t>
      </w:r>
      <w:r w:rsidR="00291371">
        <w:rPr>
          <w:sz w:val="26"/>
          <w:szCs w:val="26"/>
        </w:rPr>
        <w:br/>
      </w:r>
      <w:r w:rsidRPr="00291371">
        <w:rPr>
          <w:sz w:val="26"/>
          <w:szCs w:val="26"/>
        </w:rPr>
        <w:t>по инициативе Главы Нефтеюганского района, в отношении земе</w:t>
      </w:r>
      <w:r w:rsidR="006D5272" w:rsidRPr="00291371">
        <w:rPr>
          <w:sz w:val="26"/>
          <w:szCs w:val="26"/>
        </w:rPr>
        <w:t xml:space="preserve">льных участков </w:t>
      </w:r>
      <w:r w:rsidR="00291371">
        <w:rPr>
          <w:sz w:val="26"/>
          <w:szCs w:val="26"/>
        </w:rPr>
        <w:br/>
      </w:r>
      <w:r w:rsidR="006D5272" w:rsidRPr="00291371">
        <w:rPr>
          <w:sz w:val="26"/>
          <w:szCs w:val="26"/>
        </w:rPr>
        <w:t>с кадастровым номером</w:t>
      </w:r>
      <w:r w:rsidRPr="00291371">
        <w:rPr>
          <w:sz w:val="26"/>
          <w:szCs w:val="26"/>
        </w:rPr>
        <w:t>:</w:t>
      </w:r>
    </w:p>
    <w:p w:rsidR="00447888" w:rsidRPr="00E0243A" w:rsidRDefault="00E86612" w:rsidP="00291371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2E7C75">
        <w:rPr>
          <w:sz w:val="26"/>
          <w:szCs w:val="26"/>
        </w:rPr>
        <w:t>08:0020801:15376, площадью 1177</w:t>
      </w:r>
      <w:r w:rsidR="00447888" w:rsidRPr="00A42164">
        <w:rPr>
          <w:sz w:val="26"/>
          <w:szCs w:val="26"/>
        </w:rPr>
        <w:t xml:space="preserve"> кв.м, расположенного по адресу: </w:t>
      </w:r>
      <w:r w:rsidR="002E7C75">
        <w:rPr>
          <w:sz w:val="26"/>
          <w:szCs w:val="26"/>
        </w:rPr>
        <w:t>Ханты-Мансийский автономный округ</w:t>
      </w:r>
      <w:r w:rsidR="00291371">
        <w:rPr>
          <w:sz w:val="26"/>
          <w:szCs w:val="26"/>
        </w:rPr>
        <w:t xml:space="preserve"> </w:t>
      </w:r>
      <w:r w:rsidR="00291371" w:rsidRPr="005E6AA2">
        <w:rPr>
          <w:sz w:val="26"/>
          <w:szCs w:val="26"/>
        </w:rPr>
        <w:t>–</w:t>
      </w:r>
      <w:r w:rsidR="00291371">
        <w:rPr>
          <w:sz w:val="26"/>
          <w:szCs w:val="26"/>
        </w:rPr>
        <w:t xml:space="preserve"> </w:t>
      </w:r>
      <w:r w:rsidR="002E7C75">
        <w:rPr>
          <w:sz w:val="26"/>
          <w:szCs w:val="26"/>
        </w:rPr>
        <w:t>Югра, Нефтеюганский район, расположенный на Сингапайск</w:t>
      </w:r>
      <w:r w:rsidR="00291371">
        <w:rPr>
          <w:sz w:val="26"/>
          <w:szCs w:val="26"/>
        </w:rPr>
        <w:t xml:space="preserve">ом острове, СНТ «Дорожник», ул.Центральная, участок </w:t>
      </w:r>
      <w:r w:rsidR="002E7C75">
        <w:rPr>
          <w:sz w:val="26"/>
          <w:szCs w:val="26"/>
        </w:rPr>
        <w:t>№ 48</w:t>
      </w:r>
      <w:r w:rsidR="002E7C75">
        <w:rPr>
          <w:color w:val="000000"/>
          <w:sz w:val="26"/>
          <w:szCs w:val="26"/>
        </w:rPr>
        <w:t>.</w:t>
      </w:r>
    </w:p>
    <w:p w:rsidR="00201DEC" w:rsidRPr="00201DEC" w:rsidRDefault="00E0243A" w:rsidP="00291371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86:08:0020902:2044, площадью 850 кв.м, расположенного по адресу: </w:t>
      </w:r>
      <w:r w:rsidR="00201DEC"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="00291371">
        <w:rPr>
          <w:color w:val="000000"/>
          <w:sz w:val="26"/>
          <w:szCs w:val="26"/>
        </w:rPr>
        <w:t xml:space="preserve"> </w:t>
      </w:r>
      <w:r w:rsidR="00291371" w:rsidRPr="005E6AA2">
        <w:rPr>
          <w:sz w:val="26"/>
          <w:szCs w:val="26"/>
        </w:rPr>
        <w:t>–</w:t>
      </w:r>
      <w:r w:rsidR="00291371">
        <w:rPr>
          <w:sz w:val="26"/>
          <w:szCs w:val="26"/>
        </w:rPr>
        <w:t xml:space="preserve"> </w:t>
      </w:r>
      <w:r w:rsidR="00201DEC">
        <w:rPr>
          <w:color w:val="000000"/>
          <w:sz w:val="26"/>
          <w:szCs w:val="26"/>
        </w:rPr>
        <w:t xml:space="preserve">Югра, </w:t>
      </w:r>
    </w:p>
    <w:p w:rsidR="00E0243A" w:rsidRDefault="00201DEC" w:rsidP="00291371">
      <w:pPr>
        <w:tabs>
          <w:tab w:val="left" w:pos="1134"/>
          <w:tab w:val="left" w:pos="1276"/>
        </w:tabs>
        <w:jc w:val="both"/>
        <w:rPr>
          <w:color w:val="000000"/>
          <w:sz w:val="26"/>
          <w:szCs w:val="26"/>
        </w:rPr>
      </w:pPr>
      <w:r w:rsidRPr="00201DEC">
        <w:rPr>
          <w:color w:val="000000"/>
          <w:sz w:val="26"/>
          <w:szCs w:val="26"/>
        </w:rPr>
        <w:t xml:space="preserve">р-н. </w:t>
      </w:r>
      <w:r w:rsidR="00C331AB">
        <w:rPr>
          <w:color w:val="000000"/>
          <w:sz w:val="26"/>
          <w:szCs w:val="26"/>
        </w:rPr>
        <w:t>Нефтеюганский;</w:t>
      </w:r>
    </w:p>
    <w:p w:rsidR="00C331AB" w:rsidRPr="00291371" w:rsidRDefault="00C331AB" w:rsidP="00291371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291371">
        <w:rPr>
          <w:sz w:val="26"/>
          <w:szCs w:val="26"/>
        </w:rPr>
        <w:t>86:08:0020902:3030, площадью 679 кв.м, расположенного по адресу:</w:t>
      </w:r>
      <w:r w:rsidR="00260E02" w:rsidRPr="00291371"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 w:rsidR="00291371">
        <w:rPr>
          <w:sz w:val="26"/>
          <w:szCs w:val="26"/>
        </w:rPr>
        <w:br/>
      </w:r>
      <w:r w:rsidR="00260E02" w:rsidRPr="00291371">
        <w:rPr>
          <w:sz w:val="26"/>
          <w:szCs w:val="26"/>
        </w:rPr>
        <w:t>за пределами участка. Почтовый адрес ориентира: Ханты-Мансийский автономный округ</w:t>
      </w:r>
      <w:r w:rsidR="00291371">
        <w:rPr>
          <w:sz w:val="26"/>
          <w:szCs w:val="26"/>
        </w:rPr>
        <w:t xml:space="preserve"> </w:t>
      </w:r>
      <w:r w:rsidR="00291371" w:rsidRPr="005E6AA2">
        <w:rPr>
          <w:sz w:val="26"/>
          <w:szCs w:val="26"/>
        </w:rPr>
        <w:t>–</w:t>
      </w:r>
      <w:r w:rsidR="00291371">
        <w:rPr>
          <w:sz w:val="26"/>
          <w:szCs w:val="26"/>
        </w:rPr>
        <w:t xml:space="preserve"> </w:t>
      </w:r>
      <w:r w:rsidR="00260E02" w:rsidRPr="00291371">
        <w:rPr>
          <w:sz w:val="26"/>
          <w:szCs w:val="26"/>
        </w:rPr>
        <w:t>Югра, Нефтеюганский р-н, в районе куста 56, Усть-Балыкского месторождения нефти, ПСОК «Лагуна», участок № 1</w:t>
      </w:r>
      <w:r w:rsidR="00AB2751" w:rsidRPr="00291371">
        <w:rPr>
          <w:sz w:val="26"/>
          <w:szCs w:val="26"/>
        </w:rPr>
        <w:t>;</w:t>
      </w:r>
    </w:p>
    <w:p w:rsidR="00AB2751" w:rsidRPr="00201DEC" w:rsidRDefault="00AB2751" w:rsidP="00291371">
      <w:pPr>
        <w:pStyle w:val="a7"/>
        <w:numPr>
          <w:ilvl w:val="1"/>
          <w:numId w:val="9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86:08:0020801:13378, площадью 539 кв.м, расположенного по адресу: Местоположение установлено относительно ориентира, расположенного </w:t>
      </w:r>
      <w:r w:rsidR="00291371">
        <w:rPr>
          <w:sz w:val="26"/>
          <w:szCs w:val="26"/>
        </w:rPr>
        <w:br/>
      </w:r>
      <w:r>
        <w:rPr>
          <w:sz w:val="26"/>
          <w:szCs w:val="26"/>
        </w:rPr>
        <w:t>за пределами участка. Почтовый адрес ориентира: Ханты-Мансийский автономный округ</w:t>
      </w:r>
      <w:r w:rsidR="00291371">
        <w:rPr>
          <w:sz w:val="26"/>
          <w:szCs w:val="26"/>
        </w:rPr>
        <w:t xml:space="preserve"> </w:t>
      </w:r>
      <w:r w:rsidR="00291371" w:rsidRPr="005E6AA2">
        <w:rPr>
          <w:sz w:val="26"/>
          <w:szCs w:val="26"/>
        </w:rPr>
        <w:t>–</w:t>
      </w:r>
      <w:r w:rsidR="00291371">
        <w:rPr>
          <w:sz w:val="26"/>
          <w:szCs w:val="26"/>
        </w:rPr>
        <w:t xml:space="preserve"> </w:t>
      </w:r>
      <w:r>
        <w:rPr>
          <w:sz w:val="26"/>
          <w:szCs w:val="26"/>
        </w:rPr>
        <w:t>Югра, Нефтеюганский район, в районе КНС-7 Усть-Балыкского месторождения, СНТ «Березовая Роща», участок № 43.</w:t>
      </w:r>
    </w:p>
    <w:p w:rsidR="00447888" w:rsidRPr="00A42164" w:rsidRDefault="00447888" w:rsidP="0029137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1371">
        <w:rPr>
          <w:sz w:val="26"/>
          <w:szCs w:val="26"/>
        </w:rPr>
        <w:t>Срок пр</w:t>
      </w:r>
      <w:r w:rsidR="00F12069" w:rsidRPr="00291371">
        <w:rPr>
          <w:sz w:val="26"/>
          <w:szCs w:val="26"/>
        </w:rPr>
        <w:t>оведения публи</w:t>
      </w:r>
      <w:r w:rsidR="002E7C75" w:rsidRPr="00291371">
        <w:rPr>
          <w:sz w:val="26"/>
          <w:szCs w:val="26"/>
        </w:rPr>
        <w:t>чных слушаний с 11.10.2018 по 01.11</w:t>
      </w:r>
      <w:r w:rsidRPr="00291371">
        <w:rPr>
          <w:sz w:val="26"/>
          <w:szCs w:val="26"/>
        </w:rPr>
        <w:t xml:space="preserve">.2018. </w:t>
      </w:r>
    </w:p>
    <w:p w:rsidR="00481640" w:rsidRPr="00A42164" w:rsidRDefault="00447888" w:rsidP="0029137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1371">
        <w:rPr>
          <w:sz w:val="26"/>
          <w:szCs w:val="26"/>
        </w:rPr>
        <w:t>Назначить собрание уча</w:t>
      </w:r>
      <w:r w:rsidR="002E7C75" w:rsidRPr="00291371">
        <w:rPr>
          <w:sz w:val="26"/>
          <w:szCs w:val="26"/>
        </w:rPr>
        <w:t>стников публичных слушаний на 24</w:t>
      </w:r>
      <w:r w:rsidR="00C82ED0" w:rsidRPr="00291371">
        <w:rPr>
          <w:sz w:val="26"/>
          <w:szCs w:val="26"/>
        </w:rPr>
        <w:t>.10</w:t>
      </w:r>
      <w:r w:rsidR="00F6608D" w:rsidRPr="00291371">
        <w:rPr>
          <w:sz w:val="26"/>
          <w:szCs w:val="26"/>
        </w:rPr>
        <w:t>.2018,</w:t>
      </w:r>
      <w:r w:rsidRPr="00291371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>Ханты-Мансийск</w:t>
      </w:r>
      <w:r w:rsidR="00291371">
        <w:rPr>
          <w:sz w:val="26"/>
          <w:szCs w:val="26"/>
        </w:rPr>
        <w:t>ий автономный округ – Югра,  г.</w:t>
      </w:r>
      <w:r w:rsidR="00F6608D" w:rsidRPr="00A42164">
        <w:rPr>
          <w:sz w:val="26"/>
          <w:szCs w:val="26"/>
        </w:rPr>
        <w:t xml:space="preserve">Нефтеюганск, мкр.3, </w:t>
      </w:r>
      <w:r w:rsidR="00291371">
        <w:rPr>
          <w:sz w:val="26"/>
          <w:szCs w:val="26"/>
        </w:rPr>
        <w:br/>
      </w:r>
      <w:r w:rsidR="00F6608D" w:rsidRPr="00A42164">
        <w:rPr>
          <w:sz w:val="26"/>
          <w:szCs w:val="26"/>
        </w:rPr>
        <w:t>д</w:t>
      </w:r>
      <w:r w:rsidR="00291371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21, (4 этаж,</w:t>
      </w:r>
      <w:r w:rsidR="00F6608D" w:rsidRPr="00291371">
        <w:rPr>
          <w:sz w:val="26"/>
          <w:szCs w:val="26"/>
        </w:rPr>
        <w:t xml:space="preserve"> </w:t>
      </w:r>
      <w:r w:rsidR="009556B0">
        <w:rPr>
          <w:sz w:val="26"/>
          <w:szCs w:val="26"/>
        </w:rPr>
        <w:t>каб.430</w:t>
      </w:r>
      <w:r w:rsidR="00F6608D" w:rsidRPr="00A42164">
        <w:rPr>
          <w:sz w:val="26"/>
          <w:szCs w:val="26"/>
        </w:rPr>
        <w:t>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29137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447888" w:rsidP="00291371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4216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42164">
        <w:rPr>
          <w:sz w:val="26"/>
          <w:szCs w:val="26"/>
        </w:rPr>
        <w:br/>
        <w:t xml:space="preserve">района </w:t>
      </w:r>
      <w:r w:rsidR="00074984" w:rsidRPr="00A42164">
        <w:rPr>
          <w:sz w:val="26"/>
          <w:szCs w:val="26"/>
        </w:rPr>
        <w:t>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291371" w:rsidRDefault="00291371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291371" w:rsidRPr="00F35822" w:rsidRDefault="00291371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447888" w:rsidRPr="00A42164" w:rsidRDefault="00447888" w:rsidP="00447888">
      <w:pPr>
        <w:jc w:val="both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7B3294" w:rsidRDefault="007B3294" w:rsidP="00DE52FE">
      <w:pPr>
        <w:ind w:left="5529"/>
        <w:rPr>
          <w:sz w:val="26"/>
          <w:szCs w:val="26"/>
        </w:rPr>
      </w:pPr>
    </w:p>
    <w:p w:rsidR="007B3294" w:rsidRDefault="007B3294" w:rsidP="00DE52FE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 xml:space="preserve">Приложение 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к постановлению Главы Нефтеюганского района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от</w:t>
      </w:r>
      <w:r w:rsidR="007B3294">
        <w:rPr>
          <w:sz w:val="26"/>
          <w:szCs w:val="26"/>
        </w:rPr>
        <w:t xml:space="preserve"> 01.10.2018</w:t>
      </w:r>
      <w:r w:rsidRPr="00A42164">
        <w:rPr>
          <w:sz w:val="26"/>
          <w:szCs w:val="26"/>
        </w:rPr>
        <w:t xml:space="preserve"> №</w:t>
      </w:r>
      <w:r w:rsidR="007B3294">
        <w:rPr>
          <w:sz w:val="26"/>
          <w:szCs w:val="26"/>
        </w:rPr>
        <w:t xml:space="preserve"> 84-пг</w:t>
      </w:r>
    </w:p>
    <w:p w:rsidR="00DF02D8" w:rsidRPr="00A42164" w:rsidRDefault="00DF02D8" w:rsidP="00FF1CEF">
      <w:pPr>
        <w:jc w:val="center"/>
        <w:rPr>
          <w:sz w:val="26"/>
          <w:szCs w:val="26"/>
        </w:rPr>
      </w:pPr>
    </w:p>
    <w:p w:rsidR="00823792" w:rsidRPr="00A42164" w:rsidRDefault="00823792" w:rsidP="00FF1CEF">
      <w:pPr>
        <w:jc w:val="center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A42164" w:rsidRDefault="00DF02D8" w:rsidP="00FF1CEF">
      <w:pPr>
        <w:jc w:val="center"/>
        <w:rPr>
          <w:sz w:val="26"/>
          <w:szCs w:val="26"/>
        </w:rPr>
      </w:pPr>
    </w:p>
    <w:p w:rsidR="00DF02D8" w:rsidRPr="00A42164" w:rsidRDefault="00DF02D8" w:rsidP="00FF1CEF">
      <w:pPr>
        <w:rPr>
          <w:sz w:val="26"/>
          <w:szCs w:val="26"/>
        </w:rPr>
      </w:pPr>
    </w:p>
    <w:p w:rsidR="006C5357" w:rsidRPr="00A4216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на межселенной территории Нефтеюганс</w:t>
      </w:r>
      <w:r w:rsidR="008E2231" w:rsidRPr="00A42164">
        <w:rPr>
          <w:bCs/>
          <w:sz w:val="26"/>
          <w:szCs w:val="26"/>
        </w:rPr>
        <w:t xml:space="preserve">кого района», учитывая </w:t>
      </w:r>
      <w:r w:rsidRPr="00A42164">
        <w:rPr>
          <w:bCs/>
          <w:sz w:val="26"/>
          <w:szCs w:val="26"/>
        </w:rPr>
        <w:t xml:space="preserve">заключение </w:t>
      </w:r>
      <w:r w:rsidR="009556B0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8E2231" w:rsidRPr="00A42164">
        <w:rPr>
          <w:bCs/>
          <w:sz w:val="26"/>
          <w:szCs w:val="26"/>
        </w:rPr>
        <w:t xml:space="preserve"> от _________ № _________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331BD9" w:rsidRPr="00A42164">
        <w:rPr>
          <w:bCs/>
          <w:sz w:val="26"/>
          <w:szCs w:val="26"/>
        </w:rPr>
        <w:t xml:space="preserve"> </w:t>
      </w:r>
      <w:r w:rsidR="002E7C75">
        <w:rPr>
          <w:bCs/>
          <w:sz w:val="26"/>
          <w:szCs w:val="26"/>
        </w:rPr>
        <w:t>Ганиевой Милавши Равиловны</w:t>
      </w:r>
      <w:r w:rsidR="008E732F" w:rsidRPr="00A42164">
        <w:rPr>
          <w:bCs/>
          <w:sz w:val="26"/>
          <w:szCs w:val="26"/>
        </w:rPr>
        <w:t>,</w:t>
      </w:r>
      <w:r w:rsidR="00253886">
        <w:rPr>
          <w:bCs/>
          <w:sz w:val="26"/>
          <w:szCs w:val="26"/>
        </w:rPr>
        <w:t xml:space="preserve"> Елагиной Лидии Васил</w:t>
      </w:r>
      <w:r w:rsidR="00AB2751">
        <w:rPr>
          <w:bCs/>
          <w:sz w:val="26"/>
          <w:szCs w:val="26"/>
        </w:rPr>
        <w:t>ьевны, Юшковой Ирины Васильевны,</w:t>
      </w:r>
      <w:r w:rsidR="00AB2751" w:rsidRPr="00AB2751">
        <w:rPr>
          <w:bCs/>
          <w:sz w:val="26"/>
          <w:szCs w:val="26"/>
        </w:rPr>
        <w:t xml:space="preserve"> </w:t>
      </w:r>
      <w:r w:rsidR="00AB2751">
        <w:rPr>
          <w:bCs/>
          <w:sz w:val="26"/>
          <w:szCs w:val="26"/>
        </w:rPr>
        <w:t xml:space="preserve">Кугаевской Александры Ильиничны </w:t>
      </w:r>
      <w:r w:rsidR="008E732F" w:rsidRPr="00A42164">
        <w:rPr>
          <w:bCs/>
          <w:sz w:val="26"/>
          <w:szCs w:val="26"/>
        </w:rPr>
        <w:t xml:space="preserve"> </w:t>
      </w:r>
      <w:r w:rsidR="006C5357" w:rsidRPr="00A42164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42164" w:rsidRPr="009556B0" w:rsidRDefault="00890A63" w:rsidP="009556B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556B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556B0">
        <w:rPr>
          <w:b/>
          <w:sz w:val="26"/>
          <w:szCs w:val="26"/>
        </w:rPr>
        <w:t xml:space="preserve"> </w:t>
      </w:r>
      <w:r w:rsidR="002E7C75" w:rsidRPr="009556B0">
        <w:rPr>
          <w:sz w:val="26"/>
          <w:szCs w:val="26"/>
        </w:rPr>
        <w:t xml:space="preserve">в отношении земельных участка </w:t>
      </w:r>
      <w:r w:rsidR="009556B0" w:rsidRPr="009556B0">
        <w:rPr>
          <w:sz w:val="26"/>
          <w:szCs w:val="26"/>
        </w:rPr>
        <w:br/>
      </w:r>
      <w:r w:rsidR="002E7C75" w:rsidRPr="009556B0">
        <w:rPr>
          <w:sz w:val="26"/>
          <w:szCs w:val="26"/>
        </w:rPr>
        <w:t>с кадастровым номером</w:t>
      </w:r>
      <w:r w:rsidRPr="009556B0">
        <w:rPr>
          <w:sz w:val="26"/>
          <w:szCs w:val="26"/>
        </w:rPr>
        <w:t>:</w:t>
      </w:r>
    </w:p>
    <w:p w:rsidR="00253886" w:rsidRPr="009556B0" w:rsidRDefault="00DF442E" w:rsidP="009556B0">
      <w:pPr>
        <w:pStyle w:val="a7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 w:rsidRPr="009556B0">
        <w:rPr>
          <w:sz w:val="26"/>
          <w:szCs w:val="26"/>
        </w:rPr>
        <w:t>86:</w:t>
      </w:r>
      <w:r w:rsidR="00001EFB" w:rsidRPr="009556B0">
        <w:rPr>
          <w:sz w:val="26"/>
          <w:szCs w:val="26"/>
        </w:rPr>
        <w:t>08:0020801:15376</w:t>
      </w:r>
      <w:r w:rsidRPr="009556B0">
        <w:rPr>
          <w:sz w:val="26"/>
          <w:szCs w:val="26"/>
        </w:rPr>
        <w:t xml:space="preserve">, </w:t>
      </w:r>
      <w:r w:rsidR="0046398E" w:rsidRPr="009556B0">
        <w:rPr>
          <w:sz w:val="26"/>
          <w:szCs w:val="26"/>
        </w:rPr>
        <w:t>площадью 1177 кв.м, расположенного по адресу: Ханты-Мансийский автономный округ</w:t>
      </w:r>
      <w:r w:rsidR="009556B0" w:rsidRPr="009556B0">
        <w:rPr>
          <w:sz w:val="26"/>
          <w:szCs w:val="26"/>
        </w:rPr>
        <w:t xml:space="preserve"> – </w:t>
      </w:r>
      <w:r w:rsidR="0046398E" w:rsidRPr="009556B0">
        <w:rPr>
          <w:sz w:val="26"/>
          <w:szCs w:val="26"/>
        </w:rPr>
        <w:t>Югра, Нефтеюганский район, расположенный на Сингапайск</w:t>
      </w:r>
      <w:r w:rsidR="009556B0" w:rsidRPr="009556B0">
        <w:rPr>
          <w:sz w:val="26"/>
          <w:szCs w:val="26"/>
        </w:rPr>
        <w:t>ом острове, СНТ «Дорожник», ул.</w:t>
      </w:r>
      <w:r w:rsidR="0046398E" w:rsidRPr="009556B0">
        <w:rPr>
          <w:sz w:val="26"/>
          <w:szCs w:val="26"/>
        </w:rPr>
        <w:t>Центральная, участок № 48</w:t>
      </w:r>
      <w:r w:rsidR="00253886" w:rsidRPr="009556B0">
        <w:rPr>
          <w:color w:val="000000"/>
          <w:sz w:val="26"/>
          <w:szCs w:val="26"/>
        </w:rPr>
        <w:t>;</w:t>
      </w:r>
    </w:p>
    <w:p w:rsidR="00253886" w:rsidRPr="009556B0" w:rsidRDefault="00253886" w:rsidP="009556B0">
      <w:pPr>
        <w:pStyle w:val="a7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556B0">
        <w:rPr>
          <w:sz w:val="26"/>
          <w:szCs w:val="26"/>
        </w:rPr>
        <w:t>86:08:0020902:2044, площадью 850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="009556B0" w:rsidRPr="009556B0">
        <w:rPr>
          <w:sz w:val="26"/>
          <w:szCs w:val="26"/>
        </w:rPr>
        <w:t xml:space="preserve"> </w:t>
      </w:r>
      <w:r w:rsidR="009556B0" w:rsidRPr="005E6AA2">
        <w:rPr>
          <w:sz w:val="26"/>
          <w:szCs w:val="26"/>
        </w:rPr>
        <w:t>–</w:t>
      </w:r>
      <w:r w:rsidR="009556B0" w:rsidRPr="009556B0">
        <w:rPr>
          <w:sz w:val="26"/>
          <w:szCs w:val="26"/>
        </w:rPr>
        <w:t xml:space="preserve"> </w:t>
      </w:r>
      <w:r w:rsidRPr="009556B0">
        <w:rPr>
          <w:sz w:val="26"/>
          <w:szCs w:val="26"/>
        </w:rPr>
        <w:t>Югра, р-н. Нефтеюганский.</w:t>
      </w:r>
    </w:p>
    <w:p w:rsidR="00260E02" w:rsidRPr="009556B0" w:rsidRDefault="00260E02" w:rsidP="009556B0">
      <w:pPr>
        <w:pStyle w:val="a7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556B0">
        <w:rPr>
          <w:sz w:val="26"/>
          <w:szCs w:val="26"/>
        </w:rPr>
        <w:t xml:space="preserve">86:08:0020902:3030, площадью 679 кв.м, расположенного по адресу: Местоположение установлено относительно ориентира, расположенного </w:t>
      </w:r>
      <w:r w:rsidR="009556B0" w:rsidRPr="009556B0">
        <w:rPr>
          <w:sz w:val="26"/>
          <w:szCs w:val="26"/>
        </w:rPr>
        <w:br/>
      </w:r>
      <w:r w:rsidRPr="009556B0">
        <w:rPr>
          <w:sz w:val="26"/>
          <w:szCs w:val="26"/>
        </w:rPr>
        <w:t>за пределами участка. Почтовый адрес ориентира: Ханты-Мансийский автономный округ</w:t>
      </w:r>
      <w:r w:rsidR="009556B0" w:rsidRPr="009556B0">
        <w:rPr>
          <w:sz w:val="26"/>
          <w:szCs w:val="26"/>
        </w:rPr>
        <w:t xml:space="preserve"> </w:t>
      </w:r>
      <w:r w:rsidR="009556B0" w:rsidRPr="005E6AA2">
        <w:rPr>
          <w:sz w:val="26"/>
          <w:szCs w:val="26"/>
        </w:rPr>
        <w:t>–</w:t>
      </w:r>
      <w:r w:rsidR="009556B0" w:rsidRPr="009556B0">
        <w:rPr>
          <w:sz w:val="26"/>
          <w:szCs w:val="26"/>
        </w:rPr>
        <w:t xml:space="preserve"> </w:t>
      </w:r>
      <w:r w:rsidRPr="009556B0">
        <w:rPr>
          <w:sz w:val="26"/>
          <w:szCs w:val="26"/>
        </w:rPr>
        <w:t>Югра, Нефтеюганский р-н, в районе куста 56, Усть-Балыкского месторождения не</w:t>
      </w:r>
      <w:r w:rsidR="00AB2751" w:rsidRPr="009556B0">
        <w:rPr>
          <w:sz w:val="26"/>
          <w:szCs w:val="26"/>
        </w:rPr>
        <w:t>фти, ПСОК «Лагуна», участок № 1;</w:t>
      </w:r>
    </w:p>
    <w:p w:rsidR="00AB2751" w:rsidRPr="00201DEC" w:rsidRDefault="00AB2751" w:rsidP="009556B0">
      <w:pPr>
        <w:pStyle w:val="a7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556B0">
        <w:rPr>
          <w:sz w:val="26"/>
          <w:szCs w:val="26"/>
        </w:rPr>
        <w:t>86:08:0020801</w:t>
      </w:r>
      <w:r>
        <w:rPr>
          <w:sz w:val="26"/>
          <w:szCs w:val="26"/>
        </w:rPr>
        <w:t xml:space="preserve">:13378, площадью 539 кв.м, расположенного по адресу: Местоположение установлено относительно ориентира, расположенного </w:t>
      </w:r>
      <w:r w:rsidR="009556B0">
        <w:rPr>
          <w:sz w:val="26"/>
          <w:szCs w:val="26"/>
        </w:rPr>
        <w:br/>
      </w:r>
      <w:r>
        <w:rPr>
          <w:sz w:val="26"/>
          <w:szCs w:val="26"/>
        </w:rPr>
        <w:t>за пределами участка. Почтовый адрес ориентира: Ханты-Мансийский автономный округ</w:t>
      </w:r>
      <w:r w:rsidR="009556B0">
        <w:rPr>
          <w:sz w:val="26"/>
          <w:szCs w:val="26"/>
        </w:rPr>
        <w:t xml:space="preserve"> </w:t>
      </w:r>
      <w:r w:rsidR="009556B0" w:rsidRPr="005E6AA2">
        <w:rPr>
          <w:sz w:val="26"/>
          <w:szCs w:val="26"/>
        </w:rPr>
        <w:t>–</w:t>
      </w:r>
      <w:r w:rsidR="009556B0">
        <w:rPr>
          <w:sz w:val="26"/>
          <w:szCs w:val="26"/>
        </w:rPr>
        <w:t xml:space="preserve"> </w:t>
      </w:r>
      <w:r>
        <w:rPr>
          <w:sz w:val="26"/>
          <w:szCs w:val="26"/>
        </w:rPr>
        <w:t>Югра, Нефтеюганский район, в районе КНС-7 Усть-Балыкского месторождения, СНТ «Березовая Роща», участок № 43.</w:t>
      </w:r>
    </w:p>
    <w:p w:rsidR="00890A63" w:rsidRPr="00A42164" w:rsidRDefault="00890A63" w:rsidP="009556B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556B0" w:rsidP="009556B0">
      <w:pPr>
        <w:pStyle w:val="a7"/>
        <w:numPr>
          <w:ilvl w:val="0"/>
          <w:numId w:val="1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556B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556B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556B0">
        <w:rPr>
          <w:sz w:val="26"/>
          <w:szCs w:val="26"/>
        </w:rPr>
        <w:br/>
        <w:t>района Бородкину О.В.</w:t>
      </w:r>
    </w:p>
    <w:p w:rsidR="00890A63" w:rsidRPr="00A42164" w:rsidRDefault="00890A63" w:rsidP="00890A63">
      <w:pPr>
        <w:spacing w:line="290" w:lineRule="exact"/>
        <w:rPr>
          <w:sz w:val="26"/>
          <w:szCs w:val="26"/>
        </w:rPr>
      </w:pPr>
    </w:p>
    <w:p w:rsidR="00DF02D8" w:rsidRDefault="00DF02D8" w:rsidP="00FF1CEF">
      <w:pPr>
        <w:rPr>
          <w:sz w:val="26"/>
          <w:szCs w:val="26"/>
        </w:rPr>
      </w:pPr>
    </w:p>
    <w:p w:rsidR="00EE069C" w:rsidRPr="00A42164" w:rsidRDefault="00EE069C" w:rsidP="00FF1CEF">
      <w:pPr>
        <w:rPr>
          <w:sz w:val="26"/>
          <w:szCs w:val="26"/>
        </w:rPr>
      </w:pPr>
    </w:p>
    <w:p w:rsidR="00DF02D8" w:rsidRPr="00A42164" w:rsidRDefault="00EE069C" w:rsidP="00FF1CEF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823792" w:rsidRPr="00A42164" w:rsidRDefault="00EE069C" w:rsidP="00DE52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 Кудашкин</w:t>
      </w: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72" w:rsidRDefault="00607E72" w:rsidP="0066353A">
      <w:r>
        <w:separator/>
      </w:r>
    </w:p>
  </w:endnote>
  <w:endnote w:type="continuationSeparator" w:id="0">
    <w:p w:rsidR="00607E72" w:rsidRDefault="00607E7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72" w:rsidRDefault="00607E72" w:rsidP="0066353A">
      <w:r>
        <w:separator/>
      </w:r>
    </w:p>
  </w:footnote>
  <w:footnote w:type="continuationSeparator" w:id="0">
    <w:p w:rsidR="00607E72" w:rsidRDefault="00607E7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9A7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7F410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3203C"/>
    <w:multiLevelType w:val="multilevel"/>
    <w:tmpl w:val="D9682EB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3C49"/>
    <w:rsid w:val="001F434D"/>
    <w:rsid w:val="00201DEC"/>
    <w:rsid w:val="002468FE"/>
    <w:rsid w:val="00250F7B"/>
    <w:rsid w:val="00253886"/>
    <w:rsid w:val="00257DA9"/>
    <w:rsid w:val="00260E02"/>
    <w:rsid w:val="00272FA3"/>
    <w:rsid w:val="00274D6E"/>
    <w:rsid w:val="002811F1"/>
    <w:rsid w:val="00291371"/>
    <w:rsid w:val="00295698"/>
    <w:rsid w:val="002A50CB"/>
    <w:rsid w:val="002A6C56"/>
    <w:rsid w:val="002A7090"/>
    <w:rsid w:val="002B6879"/>
    <w:rsid w:val="002D0122"/>
    <w:rsid w:val="002E7C75"/>
    <w:rsid w:val="002F0E60"/>
    <w:rsid w:val="00302943"/>
    <w:rsid w:val="00302D8F"/>
    <w:rsid w:val="00315DF5"/>
    <w:rsid w:val="00316D8D"/>
    <w:rsid w:val="003216E8"/>
    <w:rsid w:val="00331BD9"/>
    <w:rsid w:val="00340874"/>
    <w:rsid w:val="00343216"/>
    <w:rsid w:val="00366541"/>
    <w:rsid w:val="00371783"/>
    <w:rsid w:val="00391EAC"/>
    <w:rsid w:val="003A07AF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E5047"/>
    <w:rsid w:val="00505BA4"/>
    <w:rsid w:val="00510293"/>
    <w:rsid w:val="0051289A"/>
    <w:rsid w:val="0052567D"/>
    <w:rsid w:val="00535E78"/>
    <w:rsid w:val="00544D45"/>
    <w:rsid w:val="005505C5"/>
    <w:rsid w:val="005946C5"/>
    <w:rsid w:val="005A1BDA"/>
    <w:rsid w:val="005A65FE"/>
    <w:rsid w:val="005B4FEE"/>
    <w:rsid w:val="005D2FBF"/>
    <w:rsid w:val="005E4FA2"/>
    <w:rsid w:val="0060257E"/>
    <w:rsid w:val="00604079"/>
    <w:rsid w:val="00605E6A"/>
    <w:rsid w:val="00607E72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953B8"/>
    <w:rsid w:val="006A2F3F"/>
    <w:rsid w:val="006C5357"/>
    <w:rsid w:val="006D5272"/>
    <w:rsid w:val="00710FEA"/>
    <w:rsid w:val="00723F80"/>
    <w:rsid w:val="00725C4E"/>
    <w:rsid w:val="00741CAC"/>
    <w:rsid w:val="0075294B"/>
    <w:rsid w:val="0076696A"/>
    <w:rsid w:val="007B3294"/>
    <w:rsid w:val="007D0902"/>
    <w:rsid w:val="00810184"/>
    <w:rsid w:val="008126DD"/>
    <w:rsid w:val="00823792"/>
    <w:rsid w:val="00837C4D"/>
    <w:rsid w:val="00853B3C"/>
    <w:rsid w:val="00862863"/>
    <w:rsid w:val="00870349"/>
    <w:rsid w:val="00887382"/>
    <w:rsid w:val="00887E1E"/>
    <w:rsid w:val="00890A63"/>
    <w:rsid w:val="008A408A"/>
    <w:rsid w:val="008C008A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41503"/>
    <w:rsid w:val="00942CC3"/>
    <w:rsid w:val="009546E9"/>
    <w:rsid w:val="009556B0"/>
    <w:rsid w:val="009619A7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4192D"/>
    <w:rsid w:val="00A42164"/>
    <w:rsid w:val="00A62766"/>
    <w:rsid w:val="00A74142"/>
    <w:rsid w:val="00A9080C"/>
    <w:rsid w:val="00AA0AE3"/>
    <w:rsid w:val="00AB2751"/>
    <w:rsid w:val="00AD1DBF"/>
    <w:rsid w:val="00B03DDA"/>
    <w:rsid w:val="00B432A1"/>
    <w:rsid w:val="00B5135D"/>
    <w:rsid w:val="00B563F3"/>
    <w:rsid w:val="00B612BD"/>
    <w:rsid w:val="00B70714"/>
    <w:rsid w:val="00B75EBA"/>
    <w:rsid w:val="00B82B3A"/>
    <w:rsid w:val="00BA3743"/>
    <w:rsid w:val="00BC52F9"/>
    <w:rsid w:val="00BC64EB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E60BB"/>
    <w:rsid w:val="00CF75E2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4381"/>
    <w:rsid w:val="00E54A32"/>
    <w:rsid w:val="00E86612"/>
    <w:rsid w:val="00E96889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2018-10-02T04:22:00Z</cp:lastPrinted>
  <dcterms:created xsi:type="dcterms:W3CDTF">2018-10-02T13:30:00Z</dcterms:created>
  <dcterms:modified xsi:type="dcterms:W3CDTF">2018-10-02T13:30:00Z</dcterms:modified>
</cp:coreProperties>
</file>